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3C23" w14:textId="77777777" w:rsidR="00EB64EE" w:rsidRDefault="0010413F" w:rsidP="00EB64EE">
      <w:pPr>
        <w:spacing w:after="0"/>
        <w:jc w:val="right"/>
        <w:rPr>
          <w:rFonts w:ascii="Times New Roman" w:hAnsi="Times New Roman" w:cs="Times New Roman"/>
          <w:i/>
        </w:rPr>
      </w:pPr>
      <w:r>
        <w:rPr>
          <w:rFonts w:ascii="Times New Roman" w:hAnsi="Times New Roman" w:cs="Times New Roman"/>
          <w:i/>
        </w:rPr>
        <w:t xml:space="preserve">Załącznik do Uchwały Zarządu Stowarzyszenia LGD </w:t>
      </w:r>
    </w:p>
    <w:p w14:paraId="25720573" w14:textId="77777777" w:rsidR="0026686D" w:rsidRPr="00326034" w:rsidRDefault="0010413F" w:rsidP="00EB64EE">
      <w:pPr>
        <w:spacing w:after="0"/>
        <w:jc w:val="right"/>
        <w:rPr>
          <w:rFonts w:ascii="Times New Roman" w:hAnsi="Times New Roman" w:cs="Times New Roman"/>
          <w:i/>
        </w:rPr>
      </w:pPr>
      <w:r>
        <w:rPr>
          <w:rFonts w:ascii="Times New Roman" w:hAnsi="Times New Roman" w:cs="Times New Roman"/>
          <w:i/>
        </w:rPr>
        <w:t>„Ziemia Wieluńsko- Sieradzka” nr. 1/201</w:t>
      </w:r>
      <w:r w:rsidR="00C74252">
        <w:rPr>
          <w:rFonts w:ascii="Times New Roman" w:hAnsi="Times New Roman" w:cs="Times New Roman"/>
          <w:i/>
        </w:rPr>
        <w:t>9</w:t>
      </w:r>
      <w:r>
        <w:rPr>
          <w:rFonts w:ascii="Times New Roman" w:hAnsi="Times New Roman" w:cs="Times New Roman"/>
          <w:i/>
        </w:rPr>
        <w:t xml:space="preserve"> z dnia </w:t>
      </w:r>
      <w:r w:rsidR="00C74252">
        <w:rPr>
          <w:rFonts w:ascii="Times New Roman" w:hAnsi="Times New Roman" w:cs="Times New Roman"/>
          <w:i/>
        </w:rPr>
        <w:t>07.02.2019</w:t>
      </w:r>
      <w:r>
        <w:rPr>
          <w:rFonts w:ascii="Times New Roman" w:hAnsi="Times New Roman" w:cs="Times New Roman"/>
          <w:i/>
        </w:rPr>
        <w:t xml:space="preserve"> r.</w:t>
      </w:r>
    </w:p>
    <w:p w14:paraId="2247D4A3" w14:textId="77777777" w:rsidR="0026686D" w:rsidRPr="0098791E" w:rsidRDefault="0026686D" w:rsidP="00EB64EE">
      <w:pPr>
        <w:spacing w:after="0"/>
        <w:rPr>
          <w:rFonts w:ascii="Times New Roman" w:hAnsi="Times New Roman" w:cs="Times New Roman"/>
        </w:rPr>
      </w:pPr>
    </w:p>
    <w:p w14:paraId="38B52C1C" w14:textId="77777777" w:rsidR="0026686D" w:rsidRPr="0098791E" w:rsidRDefault="0026686D" w:rsidP="0026686D">
      <w:pPr>
        <w:rPr>
          <w:rFonts w:ascii="Times New Roman" w:hAnsi="Times New Roman" w:cs="Times New Roman"/>
        </w:rPr>
      </w:pPr>
    </w:p>
    <w:p w14:paraId="1969FF2C" w14:textId="77777777" w:rsidR="0026686D" w:rsidRDefault="0026686D" w:rsidP="008E6F0E">
      <w:pPr>
        <w:jc w:val="both"/>
        <w:rPr>
          <w:rFonts w:ascii="Times New Roman" w:hAnsi="Times New Roman" w:cs="Times New Roman"/>
        </w:rPr>
      </w:pPr>
    </w:p>
    <w:p w14:paraId="126EFC06" w14:textId="77777777" w:rsidR="0026686D" w:rsidRPr="0098791E" w:rsidRDefault="0026686D" w:rsidP="008E6F0E">
      <w:pPr>
        <w:jc w:val="both"/>
        <w:rPr>
          <w:rFonts w:ascii="Times New Roman" w:hAnsi="Times New Roman" w:cs="Times New Roman"/>
        </w:rPr>
      </w:pPr>
    </w:p>
    <w:p w14:paraId="46C73F22" w14:textId="77777777" w:rsidR="004C08F4" w:rsidRPr="004C08F4" w:rsidRDefault="004C08F4" w:rsidP="004C08F4">
      <w:pPr>
        <w:pStyle w:val="Tytu"/>
        <w:spacing w:line="360" w:lineRule="auto"/>
        <w:jc w:val="center"/>
        <w:rPr>
          <w:rFonts w:ascii="Times New Roman" w:hAnsi="Times New Roman" w:cs="Times New Roman"/>
          <w:b/>
        </w:rPr>
      </w:pPr>
      <w:r w:rsidRPr="004C08F4">
        <w:rPr>
          <w:rFonts w:ascii="Times New Roman" w:hAnsi="Times New Roman" w:cs="Times New Roman"/>
          <w:b/>
        </w:rPr>
        <w:t>Lokalna Strategia Rozwoju</w:t>
      </w:r>
      <w:r w:rsidR="007B5817">
        <w:rPr>
          <w:rFonts w:ascii="Times New Roman" w:hAnsi="Times New Roman" w:cs="Times New Roman"/>
          <w:b/>
        </w:rPr>
        <w:t xml:space="preserve">                                                                                                                                                                                                                                                                                                                                                                                                                                                                                                                                                </w:t>
      </w:r>
    </w:p>
    <w:p w14:paraId="64CDC3BB" w14:textId="77777777" w:rsidR="004C08F4" w:rsidRPr="004C08F4" w:rsidRDefault="004C08F4" w:rsidP="004C08F4">
      <w:pPr>
        <w:pStyle w:val="Tytu"/>
        <w:spacing w:line="360" w:lineRule="auto"/>
        <w:jc w:val="center"/>
        <w:rPr>
          <w:rFonts w:ascii="Times New Roman" w:hAnsi="Times New Roman" w:cs="Times New Roman"/>
          <w:b/>
        </w:rPr>
      </w:pPr>
      <w:r w:rsidRPr="004C08F4">
        <w:rPr>
          <w:rFonts w:ascii="Times New Roman" w:hAnsi="Times New Roman" w:cs="Times New Roman"/>
          <w:b/>
        </w:rPr>
        <w:t>Stowarzyszenia</w:t>
      </w:r>
    </w:p>
    <w:p w14:paraId="44DAC89B" w14:textId="77777777" w:rsidR="004C08F4" w:rsidRPr="004C08F4" w:rsidRDefault="004C08F4" w:rsidP="004C08F4">
      <w:pPr>
        <w:pStyle w:val="Tytu"/>
        <w:spacing w:line="360" w:lineRule="auto"/>
        <w:jc w:val="center"/>
        <w:rPr>
          <w:rFonts w:ascii="Times New Roman" w:hAnsi="Times New Roman" w:cs="Times New Roman"/>
          <w:b/>
        </w:rPr>
      </w:pPr>
      <w:r w:rsidRPr="004C08F4">
        <w:rPr>
          <w:rFonts w:ascii="Times New Roman" w:hAnsi="Times New Roman" w:cs="Times New Roman"/>
          <w:b/>
        </w:rPr>
        <w:t>Lokalna Grupa Działania</w:t>
      </w:r>
    </w:p>
    <w:p w14:paraId="184EBCD3" w14:textId="77777777" w:rsidR="0026686D" w:rsidRPr="004C08F4" w:rsidRDefault="007B5817" w:rsidP="004C08F4">
      <w:pPr>
        <w:pStyle w:val="Tytu"/>
        <w:spacing w:line="360" w:lineRule="auto"/>
        <w:jc w:val="center"/>
        <w:rPr>
          <w:rFonts w:ascii="Times New Roman" w:hAnsi="Times New Roman" w:cs="Times New Roman"/>
        </w:rPr>
      </w:pPr>
      <w:r>
        <w:rPr>
          <w:rFonts w:ascii="Times New Roman" w:hAnsi="Times New Roman" w:cs="Times New Roman"/>
          <w:b/>
        </w:rPr>
        <w:t xml:space="preserve">                                                                                                                                                                       </w:t>
      </w:r>
    </w:p>
    <w:p w14:paraId="1FAEAE51" w14:textId="77777777" w:rsidR="0026686D" w:rsidRPr="0098791E" w:rsidRDefault="0083765E" w:rsidP="008E6F0E">
      <w:pPr>
        <w:jc w:val="both"/>
        <w:rPr>
          <w:rFonts w:ascii="Times New Roman" w:hAnsi="Times New Roman" w:cs="Times New Roman"/>
        </w:rPr>
      </w:pPr>
      <w:r>
        <w:rPr>
          <w:rFonts w:ascii="Times New Roman" w:hAnsi="Times New Roman" w:cs="Times New Roman"/>
          <w:noProof/>
          <w:lang w:eastAsia="pl-PL"/>
        </w:rPr>
        <w:drawing>
          <wp:anchor distT="0" distB="0" distL="114300" distR="114300" simplePos="0" relativeHeight="251660288" behindDoc="0" locked="0" layoutInCell="1" allowOverlap="1" wp14:anchorId="1690A632" wp14:editId="464499CA">
            <wp:simplePos x="0" y="0"/>
            <wp:positionH relativeFrom="column">
              <wp:posOffset>1540510</wp:posOffset>
            </wp:positionH>
            <wp:positionV relativeFrom="paragraph">
              <wp:posOffset>83820</wp:posOffset>
            </wp:positionV>
            <wp:extent cx="3776345" cy="3912235"/>
            <wp:effectExtent l="19050" t="0" r="0" b="0"/>
            <wp:wrapNone/>
            <wp:docPr id="3" name="Obraz 1" descr="C:\Users\LGD2\Desktop\logo lgd ziemia wieluńsko sieradz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2\Desktop\logo lgd ziemia wieluńsko sieradzka.jpg"/>
                    <pic:cNvPicPr>
                      <a:picLocks noChangeAspect="1" noChangeArrowheads="1"/>
                    </pic:cNvPicPr>
                  </pic:nvPicPr>
                  <pic:blipFill>
                    <a:blip r:embed="rId8" cstate="print"/>
                    <a:srcRect/>
                    <a:stretch>
                      <a:fillRect/>
                    </a:stretch>
                  </pic:blipFill>
                  <pic:spPr bwMode="auto">
                    <a:xfrm>
                      <a:off x="0" y="0"/>
                      <a:ext cx="3776345" cy="3912235"/>
                    </a:xfrm>
                    <a:prstGeom prst="rect">
                      <a:avLst/>
                    </a:prstGeom>
                    <a:noFill/>
                    <a:ln w="9525">
                      <a:noFill/>
                      <a:miter lim="800000"/>
                      <a:headEnd/>
                      <a:tailEnd/>
                    </a:ln>
                  </pic:spPr>
                </pic:pic>
              </a:graphicData>
            </a:graphic>
          </wp:anchor>
        </w:drawing>
      </w:r>
    </w:p>
    <w:p w14:paraId="0B620DBB" w14:textId="77777777" w:rsidR="003C3A5E" w:rsidRPr="0098791E" w:rsidRDefault="003C3A5E" w:rsidP="008E6F0E">
      <w:pPr>
        <w:jc w:val="both"/>
        <w:rPr>
          <w:rFonts w:ascii="Times New Roman" w:hAnsi="Times New Roman" w:cs="Times New Roman"/>
        </w:rPr>
      </w:pPr>
    </w:p>
    <w:p w14:paraId="4BB56A2B" w14:textId="77777777" w:rsidR="0026686D" w:rsidRPr="0098791E" w:rsidRDefault="0026686D" w:rsidP="008E6F0E">
      <w:pPr>
        <w:jc w:val="both"/>
        <w:rPr>
          <w:rFonts w:ascii="Times New Roman" w:hAnsi="Times New Roman" w:cs="Times New Roman"/>
        </w:rPr>
      </w:pPr>
    </w:p>
    <w:p w14:paraId="09B6C60C" w14:textId="77777777" w:rsidR="0083765E" w:rsidRDefault="007B5817" w:rsidP="008E6F0E">
      <w:pPr>
        <w:jc w:val="both"/>
        <w:rPr>
          <w:rFonts w:ascii="Times New Roman" w:hAnsi="Times New Roman" w:cs="Times New Roman"/>
        </w:rPr>
      </w:pPr>
      <w:r>
        <w:rPr>
          <w:rFonts w:ascii="Times New Roman" w:hAnsi="Times New Roman" w:cs="Times New Roman"/>
        </w:rPr>
        <w:t xml:space="preserve">                                                                         </w:t>
      </w:r>
    </w:p>
    <w:p w14:paraId="43D86658" w14:textId="77777777" w:rsidR="0083765E" w:rsidRDefault="0083765E" w:rsidP="008E6F0E">
      <w:pPr>
        <w:jc w:val="both"/>
        <w:rPr>
          <w:rFonts w:ascii="Times New Roman" w:hAnsi="Times New Roman" w:cs="Times New Roman"/>
        </w:rPr>
      </w:pPr>
    </w:p>
    <w:p w14:paraId="5FDB0958" w14:textId="77777777" w:rsidR="0083765E" w:rsidRDefault="0083765E" w:rsidP="008E6F0E">
      <w:pPr>
        <w:jc w:val="both"/>
        <w:rPr>
          <w:rFonts w:ascii="Times New Roman" w:hAnsi="Times New Roman" w:cs="Times New Roman"/>
        </w:rPr>
      </w:pPr>
    </w:p>
    <w:p w14:paraId="71026AD4" w14:textId="77777777" w:rsidR="0083765E" w:rsidRDefault="0083765E" w:rsidP="008E6F0E">
      <w:pPr>
        <w:jc w:val="both"/>
        <w:rPr>
          <w:rFonts w:ascii="Times New Roman" w:hAnsi="Times New Roman" w:cs="Times New Roman"/>
        </w:rPr>
      </w:pPr>
    </w:p>
    <w:p w14:paraId="04C93C82" w14:textId="77777777" w:rsidR="0083765E" w:rsidRDefault="007B5817" w:rsidP="008E6F0E">
      <w:pPr>
        <w:jc w:val="both"/>
        <w:rPr>
          <w:rFonts w:ascii="Times New Roman" w:hAnsi="Times New Roman" w:cs="Times New Roman"/>
        </w:rPr>
      </w:pPr>
      <w:r>
        <w:rPr>
          <w:rFonts w:ascii="Times New Roman" w:hAnsi="Times New Roman" w:cs="Times New Roman"/>
        </w:rPr>
        <w:t xml:space="preserve">                                                                                                                            </w:t>
      </w:r>
    </w:p>
    <w:p w14:paraId="3722F383" w14:textId="77777777" w:rsidR="0083765E" w:rsidRDefault="0083765E" w:rsidP="008E6F0E">
      <w:pPr>
        <w:jc w:val="both"/>
        <w:rPr>
          <w:rFonts w:ascii="Times New Roman" w:hAnsi="Times New Roman" w:cs="Times New Roman"/>
        </w:rPr>
      </w:pPr>
    </w:p>
    <w:p w14:paraId="52E4A97A" w14:textId="77777777" w:rsidR="0083765E" w:rsidRDefault="0083765E" w:rsidP="008E6F0E">
      <w:pPr>
        <w:jc w:val="both"/>
        <w:rPr>
          <w:rFonts w:ascii="Times New Roman" w:hAnsi="Times New Roman" w:cs="Times New Roman"/>
        </w:rPr>
      </w:pPr>
    </w:p>
    <w:p w14:paraId="294692B3" w14:textId="77777777" w:rsidR="0083765E" w:rsidRDefault="0083765E" w:rsidP="008E6F0E">
      <w:pPr>
        <w:jc w:val="both"/>
        <w:rPr>
          <w:rFonts w:ascii="Times New Roman" w:hAnsi="Times New Roman" w:cs="Times New Roman"/>
        </w:rPr>
      </w:pPr>
    </w:p>
    <w:p w14:paraId="1376ADA7" w14:textId="77777777" w:rsidR="0083765E" w:rsidRDefault="0083765E" w:rsidP="008E6F0E">
      <w:pPr>
        <w:jc w:val="both"/>
        <w:rPr>
          <w:rFonts w:ascii="Times New Roman" w:hAnsi="Times New Roman" w:cs="Times New Roman"/>
        </w:rPr>
      </w:pPr>
    </w:p>
    <w:p w14:paraId="4AF0A43A" w14:textId="77777777" w:rsidR="0083765E" w:rsidRDefault="0083765E" w:rsidP="008E6F0E">
      <w:pPr>
        <w:jc w:val="both"/>
        <w:rPr>
          <w:rFonts w:ascii="Times New Roman" w:hAnsi="Times New Roman" w:cs="Times New Roman"/>
        </w:rPr>
      </w:pPr>
    </w:p>
    <w:p w14:paraId="0CD926A1" w14:textId="77777777" w:rsidR="0083765E" w:rsidRDefault="0083765E" w:rsidP="008E6F0E">
      <w:pPr>
        <w:jc w:val="both"/>
        <w:rPr>
          <w:rFonts w:ascii="Times New Roman" w:hAnsi="Times New Roman" w:cs="Times New Roman"/>
        </w:rPr>
      </w:pPr>
    </w:p>
    <w:p w14:paraId="01ABB500" w14:textId="77777777" w:rsidR="00EB64EE" w:rsidRPr="00EE68F7" w:rsidRDefault="00EB64EE" w:rsidP="00EB64EE">
      <w:pPr>
        <w:jc w:val="center"/>
        <w:rPr>
          <w:rFonts w:ascii="Times New Roman" w:hAnsi="Times New Roman" w:cs="Times New Roman"/>
          <w:b/>
        </w:rPr>
      </w:pPr>
      <w:r w:rsidRPr="00EE68F7">
        <w:rPr>
          <w:rFonts w:ascii="Times New Roman" w:hAnsi="Times New Roman" w:cs="Times New Roman"/>
          <w:b/>
        </w:rPr>
        <w:t>Biała- Brąszewice- Brzeźnio- Czarnożyły- Mokrsko- Ostrówek- Skomlin- Wieluń- Wróblew- Złoczew</w:t>
      </w:r>
    </w:p>
    <w:p w14:paraId="334B718E" w14:textId="77777777" w:rsidR="0010413F" w:rsidRPr="00EE68F7" w:rsidRDefault="0010413F" w:rsidP="008E6F0E">
      <w:pPr>
        <w:jc w:val="both"/>
        <w:rPr>
          <w:rFonts w:ascii="Times New Roman" w:hAnsi="Times New Roman" w:cs="Times New Roman"/>
          <w:b/>
        </w:rPr>
      </w:pPr>
    </w:p>
    <w:p w14:paraId="70502309" w14:textId="77777777" w:rsidR="0010413F" w:rsidRPr="00EE68F7" w:rsidRDefault="00EB64EE" w:rsidP="00EB64EE">
      <w:pPr>
        <w:jc w:val="center"/>
        <w:rPr>
          <w:rFonts w:ascii="Times New Roman" w:hAnsi="Times New Roman" w:cs="Times New Roman"/>
          <w:b/>
        </w:rPr>
      </w:pPr>
      <w:r w:rsidRPr="00EE68F7">
        <w:rPr>
          <w:rFonts w:ascii="Times New Roman" w:hAnsi="Times New Roman" w:cs="Times New Roman"/>
          <w:b/>
        </w:rPr>
        <w:t>Grudzień 2015</w:t>
      </w:r>
    </w:p>
    <w:p w14:paraId="4D5D07EE" w14:textId="77777777" w:rsidR="0010413F" w:rsidRDefault="0010413F" w:rsidP="008E6F0E">
      <w:pPr>
        <w:jc w:val="both"/>
        <w:rPr>
          <w:rFonts w:ascii="Times New Roman" w:hAnsi="Times New Roman" w:cs="Times New Roman"/>
        </w:rPr>
      </w:pPr>
    </w:p>
    <w:p w14:paraId="05061273" w14:textId="77777777" w:rsidR="000B5446" w:rsidRDefault="000B5446" w:rsidP="008E6F0E">
      <w:pPr>
        <w:jc w:val="both"/>
        <w:rPr>
          <w:rFonts w:ascii="Times New Roman" w:hAnsi="Times New Roman" w:cs="Times New Roman"/>
        </w:rPr>
      </w:pPr>
    </w:p>
    <w:p w14:paraId="54FE8936" w14:textId="77777777" w:rsidR="000B5446" w:rsidRPr="0098791E" w:rsidRDefault="000B5446" w:rsidP="008E6F0E">
      <w:pPr>
        <w:jc w:val="both"/>
        <w:rPr>
          <w:rFonts w:ascii="Times New Roman" w:hAnsi="Times New Roman" w:cs="Times New Roman"/>
        </w:rPr>
      </w:pPr>
    </w:p>
    <w:p w14:paraId="43E2C8BD" w14:textId="77777777" w:rsidR="001A0D4E" w:rsidRDefault="001A0D4E" w:rsidP="001A0D4E">
      <w:pPr>
        <w:jc w:val="center"/>
        <w:rPr>
          <w:rFonts w:ascii="Times New Roman" w:hAnsi="Times New Roman" w:cs="Times New Roman"/>
          <w:b/>
          <w:sz w:val="28"/>
          <w:u w:val="single"/>
        </w:rPr>
      </w:pPr>
      <w:r w:rsidRPr="00F40F7C">
        <w:rPr>
          <w:rFonts w:ascii="Times New Roman" w:hAnsi="Times New Roman" w:cs="Times New Roman"/>
          <w:b/>
          <w:sz w:val="28"/>
          <w:u w:val="single"/>
        </w:rPr>
        <w:t>SPIS TREŚCI</w:t>
      </w:r>
    </w:p>
    <w:p w14:paraId="6E3BD89E" w14:textId="77777777" w:rsidR="001A0D4E" w:rsidRPr="00F40F7C" w:rsidRDefault="001A0D4E" w:rsidP="001A0D4E">
      <w:pPr>
        <w:jc w:val="center"/>
        <w:rPr>
          <w:rFonts w:ascii="Times New Roman" w:hAnsi="Times New Roman" w:cs="Times New Roman"/>
          <w:b/>
          <w:sz w:val="28"/>
          <w:u w:val="single"/>
        </w:rPr>
      </w:pPr>
    </w:p>
    <w:p w14:paraId="08F21D10" w14:textId="77777777" w:rsidR="001A0D4E" w:rsidRPr="00F40F7C" w:rsidRDefault="001A0D4E" w:rsidP="001A0D4E">
      <w:pPr>
        <w:jc w:val="center"/>
        <w:rPr>
          <w:rFonts w:ascii="Times New Roman" w:hAnsi="Times New Roman" w:cs="Times New Roman"/>
          <w:b/>
          <w:u w:val="single"/>
        </w:rPr>
      </w:pPr>
    </w:p>
    <w:p w14:paraId="4B51A56F" w14:textId="77777777" w:rsidR="001A0D4E" w:rsidRPr="00F40F7C" w:rsidRDefault="001A0D4E" w:rsidP="000227F5">
      <w:pPr>
        <w:pStyle w:val="Akapitzlist"/>
        <w:numPr>
          <w:ilvl w:val="0"/>
          <w:numId w:val="2"/>
        </w:numPr>
        <w:spacing w:line="360" w:lineRule="auto"/>
        <w:ind w:left="-284" w:firstLine="0"/>
        <w:jc w:val="both"/>
        <w:rPr>
          <w:rFonts w:ascii="Times New Roman" w:hAnsi="Times New Roman" w:cs="Times New Roman"/>
          <w:b/>
        </w:rPr>
      </w:pPr>
      <w:r w:rsidRPr="00F40F7C">
        <w:rPr>
          <w:rFonts w:ascii="Times New Roman" w:hAnsi="Times New Roman" w:cs="Times New Roman"/>
          <w:b/>
        </w:rPr>
        <w:t xml:space="preserve"> Rozdział</w:t>
      </w:r>
      <w:r w:rsidRPr="00F40F7C">
        <w:rPr>
          <w:rFonts w:ascii="Times New Roman" w:eastAsia="Calibri" w:hAnsi="Times New Roman" w:cs="Times New Roman"/>
          <w:b/>
        </w:rPr>
        <w:t xml:space="preserve"> – </w:t>
      </w:r>
      <w:r w:rsidRPr="00F40F7C">
        <w:rPr>
          <w:rFonts w:ascii="Times New Roman" w:hAnsi="Times New Roman" w:cs="Times New Roman"/>
          <w:b/>
        </w:rPr>
        <w:t>CHARAKTERYSTYKA LGD……………………………………………………………………</w:t>
      </w:r>
      <w:r>
        <w:rPr>
          <w:rFonts w:ascii="Times New Roman" w:hAnsi="Times New Roman" w:cs="Times New Roman"/>
          <w:b/>
        </w:rPr>
        <w:t>..</w:t>
      </w:r>
      <w:r w:rsidRPr="00F40F7C">
        <w:rPr>
          <w:rFonts w:ascii="Times New Roman" w:hAnsi="Times New Roman" w:cs="Times New Roman"/>
          <w:b/>
        </w:rPr>
        <w:t>………   3</w:t>
      </w:r>
    </w:p>
    <w:p w14:paraId="16447D20" w14:textId="77777777" w:rsidR="001A0D4E" w:rsidRPr="00F40F7C" w:rsidRDefault="001A0D4E" w:rsidP="000227F5">
      <w:pPr>
        <w:pStyle w:val="Akapitzlist"/>
        <w:numPr>
          <w:ilvl w:val="0"/>
          <w:numId w:val="2"/>
        </w:numPr>
        <w:spacing w:line="360" w:lineRule="auto"/>
        <w:ind w:left="-284" w:firstLine="0"/>
        <w:jc w:val="both"/>
        <w:rPr>
          <w:rFonts w:ascii="Times New Roman" w:hAnsi="Times New Roman" w:cs="Times New Roman"/>
          <w:b/>
        </w:rPr>
      </w:pPr>
      <w:r w:rsidRPr="00F40F7C">
        <w:rPr>
          <w:rFonts w:ascii="Times New Roman" w:hAnsi="Times New Roman" w:cs="Times New Roman"/>
          <w:b/>
        </w:rPr>
        <w:t xml:space="preserve"> Rozdział – PARTYCYPACYJNY CHARAKTER LSR……………………………………………………</w:t>
      </w:r>
      <w:r>
        <w:rPr>
          <w:rFonts w:ascii="Times New Roman" w:hAnsi="Times New Roman" w:cs="Times New Roman"/>
          <w:b/>
        </w:rPr>
        <w:t>…..</w:t>
      </w:r>
      <w:r w:rsidRPr="00F40F7C">
        <w:rPr>
          <w:rFonts w:ascii="Times New Roman" w:hAnsi="Times New Roman" w:cs="Times New Roman"/>
          <w:b/>
        </w:rPr>
        <w:t>……..   8</w:t>
      </w:r>
    </w:p>
    <w:p w14:paraId="5C80FA62" w14:textId="77777777"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III. Rozdział – DIAGNOZA- OPIS OBSZARU I LUDNOŚCI………………………………………………</w:t>
      </w:r>
      <w:r>
        <w:rPr>
          <w:rFonts w:ascii="Times New Roman" w:hAnsi="Times New Roman" w:cs="Times New Roman"/>
          <w:b/>
        </w:rPr>
        <w:t>….</w:t>
      </w:r>
      <w:r w:rsidRPr="00F40F7C">
        <w:rPr>
          <w:rFonts w:ascii="Times New Roman" w:hAnsi="Times New Roman" w:cs="Times New Roman"/>
          <w:b/>
        </w:rPr>
        <w:t>……….  10</w:t>
      </w:r>
    </w:p>
    <w:p w14:paraId="5B125F8F" w14:textId="77777777"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IV. Rozdział – ANALIZA SWOT……………………………………………………………………………………</w:t>
      </w:r>
      <w:r>
        <w:rPr>
          <w:rFonts w:ascii="Times New Roman" w:hAnsi="Times New Roman" w:cs="Times New Roman"/>
          <w:b/>
        </w:rPr>
        <w:t>…...</w:t>
      </w:r>
      <w:r w:rsidRPr="00F40F7C">
        <w:rPr>
          <w:rFonts w:ascii="Times New Roman" w:hAnsi="Times New Roman" w:cs="Times New Roman"/>
          <w:b/>
        </w:rPr>
        <w:t>...  23</w:t>
      </w:r>
    </w:p>
    <w:p w14:paraId="6AE8E89B" w14:textId="77777777"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V.  Rozdział – CELE I WSKAŹNIKI…………………………………………………………………………………….  25 VI. Rozdział –</w:t>
      </w:r>
      <w:r w:rsidRPr="00F40F7C">
        <w:rPr>
          <w:b/>
        </w:rPr>
        <w:t xml:space="preserve"> </w:t>
      </w:r>
      <w:r w:rsidRPr="00F40F7C">
        <w:rPr>
          <w:rFonts w:ascii="Times New Roman" w:hAnsi="Times New Roman" w:cs="Times New Roman"/>
          <w:b/>
        </w:rPr>
        <w:t>SPOSÓB WYBORU I OCENY OPERACJI ORAZ  SPOSÓB USTANAWIANIA KRYTERIÓW       WYBORU………………………………………………………………………………………………………………</w:t>
      </w:r>
      <w:r>
        <w:rPr>
          <w:rFonts w:ascii="Times New Roman" w:hAnsi="Times New Roman" w:cs="Times New Roman"/>
          <w:b/>
        </w:rPr>
        <w:t>…</w:t>
      </w:r>
      <w:r w:rsidRPr="00F40F7C">
        <w:rPr>
          <w:rFonts w:ascii="Times New Roman" w:hAnsi="Times New Roman" w:cs="Times New Roman"/>
          <w:b/>
        </w:rPr>
        <w:t>…  38</w:t>
      </w:r>
    </w:p>
    <w:p w14:paraId="04308596" w14:textId="77777777"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VII. Rozdział – PLAN DZIAŁANIA…………………………………………………………………………………</w:t>
      </w:r>
      <w:r>
        <w:rPr>
          <w:rFonts w:ascii="Times New Roman" w:hAnsi="Times New Roman" w:cs="Times New Roman"/>
          <w:b/>
        </w:rPr>
        <w:t>.….</w:t>
      </w:r>
      <w:r w:rsidRPr="00F40F7C">
        <w:rPr>
          <w:rFonts w:ascii="Times New Roman" w:hAnsi="Times New Roman" w:cs="Times New Roman"/>
          <w:b/>
        </w:rPr>
        <w:t>...  43</w:t>
      </w:r>
    </w:p>
    <w:p w14:paraId="548187F5" w14:textId="77777777"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VIII. Rozdział – BUDŻET LSR……………………………………………………………………………………</w:t>
      </w:r>
      <w:r>
        <w:rPr>
          <w:rFonts w:ascii="Times New Roman" w:hAnsi="Times New Roman" w:cs="Times New Roman"/>
          <w:b/>
        </w:rPr>
        <w:t>.</w:t>
      </w:r>
      <w:r w:rsidRPr="00F40F7C">
        <w:rPr>
          <w:rFonts w:ascii="Times New Roman" w:hAnsi="Times New Roman" w:cs="Times New Roman"/>
          <w:b/>
        </w:rPr>
        <w:t>…</w:t>
      </w:r>
      <w:r>
        <w:rPr>
          <w:rFonts w:ascii="Times New Roman" w:hAnsi="Times New Roman" w:cs="Times New Roman"/>
          <w:b/>
        </w:rPr>
        <w:t>.….</w:t>
      </w:r>
      <w:r w:rsidRPr="00F40F7C">
        <w:rPr>
          <w:rFonts w:ascii="Times New Roman" w:hAnsi="Times New Roman" w:cs="Times New Roman"/>
          <w:b/>
        </w:rPr>
        <w:t>..  44</w:t>
      </w:r>
    </w:p>
    <w:p w14:paraId="0849B240" w14:textId="77777777"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IX. Rozdział – PLAN KOMUNIKACJI……………………………………………………………………………</w:t>
      </w:r>
      <w:r>
        <w:rPr>
          <w:rFonts w:ascii="Times New Roman" w:hAnsi="Times New Roman" w:cs="Times New Roman"/>
          <w:b/>
        </w:rPr>
        <w:t>…...</w:t>
      </w:r>
      <w:r w:rsidRPr="00F40F7C">
        <w:rPr>
          <w:rFonts w:ascii="Times New Roman" w:hAnsi="Times New Roman" w:cs="Times New Roman"/>
          <w:b/>
        </w:rPr>
        <w:t>….  45</w:t>
      </w:r>
    </w:p>
    <w:p w14:paraId="0E47F87A" w14:textId="77777777"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X. Rozdział – ZINTEGROWANIE……………………………………………………………………………</w:t>
      </w:r>
      <w:r>
        <w:rPr>
          <w:rFonts w:ascii="Times New Roman" w:hAnsi="Times New Roman" w:cs="Times New Roman"/>
          <w:b/>
        </w:rPr>
        <w:t>….</w:t>
      </w:r>
      <w:r w:rsidRPr="00F40F7C">
        <w:rPr>
          <w:rFonts w:ascii="Times New Roman" w:hAnsi="Times New Roman" w:cs="Times New Roman"/>
          <w:b/>
        </w:rPr>
        <w:t>………</w:t>
      </w:r>
      <w:r>
        <w:rPr>
          <w:rFonts w:ascii="Times New Roman" w:hAnsi="Times New Roman" w:cs="Times New Roman"/>
          <w:b/>
        </w:rPr>
        <w:t>.</w:t>
      </w:r>
      <w:r w:rsidRPr="00F40F7C">
        <w:rPr>
          <w:rFonts w:ascii="Times New Roman" w:hAnsi="Times New Roman" w:cs="Times New Roman"/>
          <w:b/>
        </w:rPr>
        <w:t>.  46</w:t>
      </w:r>
    </w:p>
    <w:p w14:paraId="7A140EC6" w14:textId="77777777"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XI. Rozdział – MONITORING I EWALUACJA……………………………………………………………</w:t>
      </w:r>
      <w:r>
        <w:rPr>
          <w:rFonts w:ascii="Times New Roman" w:hAnsi="Times New Roman" w:cs="Times New Roman"/>
          <w:b/>
        </w:rPr>
        <w:t>…...</w:t>
      </w:r>
      <w:r w:rsidRPr="00F40F7C">
        <w:rPr>
          <w:rFonts w:ascii="Times New Roman" w:hAnsi="Times New Roman" w:cs="Times New Roman"/>
          <w:b/>
        </w:rPr>
        <w:t>……….  52</w:t>
      </w:r>
    </w:p>
    <w:p w14:paraId="6E87B372" w14:textId="77777777" w:rsidR="001A0D4E" w:rsidRPr="00F40F7C"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XII. Rozdział – STRATEGICZNA OCENA ODZIAŁYWANIA NA ŚRODOWISKO………………</w:t>
      </w:r>
      <w:r>
        <w:rPr>
          <w:rFonts w:ascii="Times New Roman" w:hAnsi="Times New Roman" w:cs="Times New Roman"/>
          <w:b/>
        </w:rPr>
        <w:t>……</w:t>
      </w:r>
      <w:r w:rsidRPr="00F40F7C">
        <w:rPr>
          <w:rFonts w:ascii="Times New Roman" w:hAnsi="Times New Roman" w:cs="Times New Roman"/>
          <w:b/>
        </w:rPr>
        <w:t>…………..  55</w:t>
      </w:r>
    </w:p>
    <w:p w14:paraId="66FBFD72" w14:textId="77777777" w:rsidR="001A0D4E" w:rsidRDefault="001A0D4E" w:rsidP="001A0D4E">
      <w:pPr>
        <w:pStyle w:val="Akapitzlist"/>
        <w:spacing w:line="240" w:lineRule="auto"/>
        <w:ind w:left="-284"/>
        <w:jc w:val="both"/>
        <w:rPr>
          <w:rFonts w:ascii="Times New Roman" w:hAnsi="Times New Roman" w:cs="Times New Roman"/>
          <w:b/>
        </w:rPr>
      </w:pPr>
    </w:p>
    <w:p w14:paraId="6C36E0F1" w14:textId="77777777" w:rsidR="001A0D4E" w:rsidRDefault="001A0D4E" w:rsidP="001A0D4E">
      <w:pPr>
        <w:pStyle w:val="Akapitzlist"/>
        <w:spacing w:line="240" w:lineRule="auto"/>
        <w:ind w:left="-284"/>
        <w:jc w:val="both"/>
        <w:rPr>
          <w:rFonts w:ascii="Times New Roman" w:hAnsi="Times New Roman" w:cs="Times New Roman"/>
          <w:b/>
          <w:sz w:val="24"/>
        </w:rPr>
      </w:pPr>
    </w:p>
    <w:p w14:paraId="10607849" w14:textId="77777777" w:rsidR="001A0D4E" w:rsidRDefault="001A0D4E" w:rsidP="001A0D4E">
      <w:pPr>
        <w:pStyle w:val="Akapitzlist"/>
        <w:spacing w:line="240" w:lineRule="auto"/>
        <w:ind w:left="-284"/>
        <w:jc w:val="both"/>
        <w:rPr>
          <w:rFonts w:ascii="Times New Roman" w:hAnsi="Times New Roman" w:cs="Times New Roman"/>
          <w:b/>
          <w:sz w:val="24"/>
        </w:rPr>
      </w:pPr>
    </w:p>
    <w:p w14:paraId="5FF35060" w14:textId="77777777" w:rsidR="001A0D4E" w:rsidRDefault="001A0D4E" w:rsidP="000227F5">
      <w:pPr>
        <w:pStyle w:val="Akapitzlist"/>
        <w:spacing w:line="360" w:lineRule="auto"/>
        <w:ind w:left="-284"/>
        <w:jc w:val="both"/>
        <w:rPr>
          <w:rFonts w:ascii="Times New Roman" w:hAnsi="Times New Roman" w:cs="Times New Roman"/>
          <w:b/>
        </w:rPr>
      </w:pPr>
      <w:r w:rsidRPr="00F40F7C">
        <w:rPr>
          <w:rFonts w:ascii="Times New Roman" w:hAnsi="Times New Roman" w:cs="Times New Roman"/>
          <w:b/>
        </w:rPr>
        <w:t>WYKAZ WYKORZYSTANEJ LITERATURY</w:t>
      </w:r>
      <w:r>
        <w:rPr>
          <w:rFonts w:ascii="Times New Roman" w:hAnsi="Times New Roman" w:cs="Times New Roman"/>
          <w:b/>
        </w:rPr>
        <w:t>……………………………………………………………………...…..  59</w:t>
      </w:r>
    </w:p>
    <w:p w14:paraId="145F5423" w14:textId="77777777" w:rsidR="001A0D4E" w:rsidRDefault="001A0D4E" w:rsidP="000227F5">
      <w:pPr>
        <w:pStyle w:val="Akapitzlist"/>
        <w:spacing w:line="360" w:lineRule="auto"/>
        <w:ind w:left="-284"/>
        <w:jc w:val="both"/>
        <w:rPr>
          <w:rFonts w:ascii="Times New Roman" w:hAnsi="Times New Roman" w:cs="Times New Roman"/>
          <w:b/>
        </w:rPr>
      </w:pPr>
      <w:r>
        <w:rPr>
          <w:rFonts w:ascii="Times New Roman" w:hAnsi="Times New Roman" w:cs="Times New Roman"/>
          <w:b/>
        </w:rPr>
        <w:t>WYKAZ TABEL……………………………………………………………………………………………………………  60</w:t>
      </w:r>
    </w:p>
    <w:p w14:paraId="282B6D5A" w14:textId="77777777" w:rsidR="001A0D4E" w:rsidRDefault="001A0D4E" w:rsidP="000227F5">
      <w:pPr>
        <w:pStyle w:val="Akapitzlist"/>
        <w:spacing w:line="360" w:lineRule="auto"/>
        <w:ind w:left="-284"/>
        <w:jc w:val="both"/>
        <w:rPr>
          <w:rFonts w:ascii="Times New Roman" w:hAnsi="Times New Roman" w:cs="Times New Roman"/>
          <w:b/>
        </w:rPr>
      </w:pPr>
      <w:r>
        <w:rPr>
          <w:rFonts w:ascii="Times New Roman" w:hAnsi="Times New Roman" w:cs="Times New Roman"/>
          <w:b/>
        </w:rPr>
        <w:t>WYKAZ WYKRESÓW………………………………………………………………………………………………..…...  61</w:t>
      </w:r>
    </w:p>
    <w:p w14:paraId="250ED6BC" w14:textId="77777777" w:rsidR="001A0D4E" w:rsidRDefault="001A0D4E" w:rsidP="000227F5">
      <w:pPr>
        <w:pStyle w:val="Akapitzlist"/>
        <w:spacing w:line="360" w:lineRule="auto"/>
        <w:ind w:left="-284"/>
        <w:jc w:val="both"/>
        <w:rPr>
          <w:rFonts w:ascii="Times New Roman" w:hAnsi="Times New Roman" w:cs="Times New Roman"/>
          <w:b/>
        </w:rPr>
      </w:pPr>
      <w:r>
        <w:rPr>
          <w:rFonts w:ascii="Times New Roman" w:hAnsi="Times New Roman" w:cs="Times New Roman"/>
          <w:b/>
        </w:rPr>
        <w:t>WYKAZ TABEL DO ZAŁĄCZNIKÓW LSR……………………………………………………………………..….….  61</w:t>
      </w:r>
    </w:p>
    <w:p w14:paraId="4550B740" w14:textId="77777777" w:rsidR="001A0D4E" w:rsidRDefault="001A0D4E" w:rsidP="001A0D4E">
      <w:pPr>
        <w:pStyle w:val="Akapitzlist"/>
        <w:spacing w:line="240" w:lineRule="auto"/>
        <w:ind w:left="-284"/>
        <w:jc w:val="both"/>
        <w:rPr>
          <w:rFonts w:ascii="Times New Roman" w:hAnsi="Times New Roman" w:cs="Times New Roman"/>
          <w:b/>
        </w:rPr>
      </w:pPr>
    </w:p>
    <w:p w14:paraId="4492DAA1" w14:textId="77777777" w:rsidR="001A0D4E" w:rsidRDefault="001A0D4E" w:rsidP="001A0D4E">
      <w:pPr>
        <w:pStyle w:val="Akapitzlist"/>
        <w:spacing w:line="240" w:lineRule="auto"/>
        <w:ind w:left="-284"/>
        <w:jc w:val="both"/>
        <w:rPr>
          <w:rFonts w:ascii="Times New Roman" w:hAnsi="Times New Roman" w:cs="Times New Roman"/>
          <w:b/>
        </w:rPr>
      </w:pPr>
    </w:p>
    <w:p w14:paraId="50DA3E29" w14:textId="77777777" w:rsidR="001A0D4E" w:rsidRDefault="001A0D4E" w:rsidP="001A0D4E">
      <w:pPr>
        <w:pStyle w:val="Akapitzlist"/>
        <w:spacing w:line="240" w:lineRule="auto"/>
        <w:ind w:left="-284"/>
        <w:jc w:val="both"/>
        <w:rPr>
          <w:rFonts w:ascii="Times New Roman" w:hAnsi="Times New Roman" w:cs="Times New Roman"/>
          <w:b/>
        </w:rPr>
      </w:pPr>
    </w:p>
    <w:p w14:paraId="5F8F8568" w14:textId="77777777" w:rsidR="001A0D4E" w:rsidRDefault="001A0D4E" w:rsidP="001A0D4E">
      <w:pPr>
        <w:pStyle w:val="Akapitzlist"/>
        <w:spacing w:line="240" w:lineRule="auto"/>
        <w:ind w:left="-284"/>
        <w:jc w:val="both"/>
        <w:rPr>
          <w:rFonts w:ascii="Times New Roman" w:hAnsi="Times New Roman" w:cs="Times New Roman"/>
          <w:b/>
        </w:rPr>
      </w:pPr>
      <w:r>
        <w:rPr>
          <w:rFonts w:ascii="Times New Roman" w:hAnsi="Times New Roman" w:cs="Times New Roman"/>
          <w:b/>
        </w:rPr>
        <w:t>Załączniki do LSR</w:t>
      </w:r>
    </w:p>
    <w:p w14:paraId="1FFDD0CF" w14:textId="77777777" w:rsidR="001A0D4E" w:rsidRDefault="001A0D4E" w:rsidP="001A0D4E">
      <w:pPr>
        <w:pStyle w:val="Akapitzlist"/>
        <w:spacing w:line="240" w:lineRule="auto"/>
        <w:ind w:left="-284"/>
        <w:jc w:val="both"/>
        <w:rPr>
          <w:rFonts w:ascii="Times New Roman" w:hAnsi="Times New Roman" w:cs="Times New Roman"/>
          <w:b/>
        </w:rPr>
      </w:pPr>
    </w:p>
    <w:p w14:paraId="6740497F" w14:textId="77777777" w:rsidR="001A0D4E" w:rsidRDefault="001A0D4E" w:rsidP="000227F5">
      <w:pPr>
        <w:pStyle w:val="Akapitzlist"/>
        <w:spacing w:line="360" w:lineRule="auto"/>
        <w:ind w:left="-284"/>
        <w:jc w:val="both"/>
        <w:rPr>
          <w:rFonts w:ascii="Times New Roman" w:hAnsi="Times New Roman" w:cs="Times New Roman"/>
          <w:b/>
          <w:bCs/>
        </w:rPr>
      </w:pPr>
      <w:r w:rsidRPr="004B0945">
        <w:rPr>
          <w:rFonts w:ascii="Times New Roman" w:hAnsi="Times New Roman" w:cs="Times New Roman"/>
          <w:b/>
        </w:rPr>
        <w:t>Załącznik nr 1</w:t>
      </w:r>
      <w:r w:rsidR="00343C75">
        <w:rPr>
          <w:rFonts w:ascii="Times New Roman" w:hAnsi="Times New Roman" w:cs="Times New Roman"/>
          <w:b/>
        </w:rPr>
        <w:t xml:space="preserve"> </w:t>
      </w:r>
      <w:r w:rsidR="00343C75" w:rsidRPr="0098791E">
        <w:rPr>
          <w:rFonts w:ascii="Times New Roman" w:hAnsi="Times New Roman" w:cs="Times New Roman"/>
          <w:b/>
        </w:rPr>
        <w:t>–</w:t>
      </w:r>
      <w:r w:rsidRPr="004B0945">
        <w:rPr>
          <w:rFonts w:ascii="Times New Roman" w:hAnsi="Times New Roman" w:cs="Times New Roman"/>
          <w:b/>
        </w:rPr>
        <w:t xml:space="preserve"> </w:t>
      </w:r>
      <w:r>
        <w:rPr>
          <w:rFonts w:ascii="Times New Roman" w:hAnsi="Times New Roman" w:cs="Times New Roman"/>
          <w:b/>
        </w:rPr>
        <w:t xml:space="preserve">PROCEDURA AKTUALIZACJI LOKLANEJ STRATEGII ROZWOJU……………………..  62 </w:t>
      </w:r>
      <w:r w:rsidR="00343C75">
        <w:rPr>
          <w:rFonts w:ascii="Times New Roman" w:hAnsi="Times New Roman" w:cs="Times New Roman"/>
          <w:b/>
        </w:rPr>
        <w:t xml:space="preserve">Załącznik nr 2 </w:t>
      </w:r>
      <w:r w:rsidR="00343C75" w:rsidRPr="0098791E">
        <w:rPr>
          <w:rFonts w:ascii="Times New Roman" w:hAnsi="Times New Roman" w:cs="Times New Roman"/>
          <w:b/>
        </w:rPr>
        <w:t>–</w:t>
      </w:r>
      <w:r w:rsidRPr="0098791E">
        <w:rPr>
          <w:rFonts w:ascii="Times New Roman" w:hAnsi="Times New Roman" w:cs="Times New Roman"/>
          <w:b/>
        </w:rPr>
        <w:t xml:space="preserve"> </w:t>
      </w:r>
      <w:r>
        <w:rPr>
          <w:rFonts w:ascii="Times New Roman" w:hAnsi="Times New Roman" w:cs="Times New Roman"/>
          <w:b/>
        </w:rPr>
        <w:t xml:space="preserve">PROCEDURA DOKONYWANIA EWALUACJI I MONITORINGU…………………………  62 </w:t>
      </w:r>
      <w:r w:rsidRPr="009D2D00">
        <w:rPr>
          <w:rFonts w:ascii="Times New Roman" w:hAnsi="Times New Roman" w:cs="Times New Roman"/>
          <w:b/>
        </w:rPr>
        <w:t>Załącznik nr 3</w:t>
      </w:r>
      <w:r>
        <w:rPr>
          <w:rFonts w:ascii="Times New Roman" w:hAnsi="Times New Roman" w:cs="Times New Roman"/>
          <w:b/>
        </w:rPr>
        <w:t xml:space="preserve"> </w:t>
      </w:r>
      <w:r w:rsidR="00343C75" w:rsidRPr="0098791E">
        <w:rPr>
          <w:rFonts w:ascii="Times New Roman" w:hAnsi="Times New Roman" w:cs="Times New Roman"/>
          <w:b/>
        </w:rPr>
        <w:t>–</w:t>
      </w:r>
      <w:r w:rsidRPr="009D2D00">
        <w:rPr>
          <w:rFonts w:ascii="Times New Roman" w:hAnsi="Times New Roman" w:cs="Times New Roman"/>
          <w:b/>
        </w:rPr>
        <w:t xml:space="preserve"> </w:t>
      </w:r>
      <w:r>
        <w:rPr>
          <w:rFonts w:ascii="Times New Roman" w:hAnsi="Times New Roman" w:cs="Times New Roman"/>
          <w:b/>
        </w:rPr>
        <w:t xml:space="preserve">PLAN DZIAŁANIA………………………………………………………………………………….  67 </w:t>
      </w:r>
      <w:r w:rsidRPr="0098791E">
        <w:rPr>
          <w:rFonts w:ascii="Times New Roman" w:hAnsi="Times New Roman" w:cs="Times New Roman"/>
          <w:b/>
        </w:rPr>
        <w:t>Załącznik nr 4</w:t>
      </w:r>
      <w:r>
        <w:rPr>
          <w:rFonts w:ascii="Times New Roman" w:hAnsi="Times New Roman" w:cs="Times New Roman"/>
          <w:b/>
        </w:rPr>
        <w:t xml:space="preserve"> </w:t>
      </w:r>
      <w:r w:rsidRPr="0098791E">
        <w:rPr>
          <w:rFonts w:ascii="Times New Roman" w:hAnsi="Times New Roman" w:cs="Times New Roman"/>
          <w:b/>
        </w:rPr>
        <w:t xml:space="preserve">– </w:t>
      </w:r>
      <w:r>
        <w:rPr>
          <w:rFonts w:ascii="Times New Roman" w:hAnsi="Times New Roman" w:cs="Times New Roman"/>
          <w:b/>
        </w:rPr>
        <w:t xml:space="preserve">BUDŻET LSR………………………………………………………………………………………...  69 </w:t>
      </w:r>
      <w:r w:rsidRPr="00196E64">
        <w:rPr>
          <w:rFonts w:ascii="Times New Roman" w:hAnsi="Times New Roman" w:cs="Times New Roman"/>
          <w:b/>
          <w:bCs/>
        </w:rPr>
        <w:t>Załącznik nr 5</w:t>
      </w:r>
      <w:r>
        <w:rPr>
          <w:rFonts w:ascii="Times New Roman" w:hAnsi="Times New Roman" w:cs="Times New Roman"/>
          <w:b/>
          <w:bCs/>
        </w:rPr>
        <w:t xml:space="preserve"> – PLAN KOMUNIKACJI………………………………………………………………………………....  70</w:t>
      </w:r>
    </w:p>
    <w:p w14:paraId="28508519" w14:textId="77777777" w:rsidR="0026686D" w:rsidRPr="0098791E" w:rsidRDefault="0026686D" w:rsidP="008E6F0E">
      <w:pPr>
        <w:jc w:val="both"/>
        <w:rPr>
          <w:rFonts w:ascii="Times New Roman" w:hAnsi="Times New Roman" w:cs="Times New Roman"/>
          <w:b/>
        </w:rPr>
      </w:pPr>
    </w:p>
    <w:p w14:paraId="340EE281" w14:textId="77777777" w:rsidR="0026686D" w:rsidRPr="0098791E" w:rsidRDefault="0026686D" w:rsidP="008E6F0E">
      <w:pPr>
        <w:jc w:val="both"/>
        <w:rPr>
          <w:rFonts w:ascii="Times New Roman" w:hAnsi="Times New Roman" w:cs="Times New Roman"/>
        </w:rPr>
      </w:pPr>
    </w:p>
    <w:p w14:paraId="3A144136" w14:textId="77777777" w:rsidR="0026686D" w:rsidRPr="0098791E" w:rsidRDefault="0026686D" w:rsidP="008E6F0E">
      <w:pPr>
        <w:jc w:val="both"/>
        <w:rPr>
          <w:rFonts w:ascii="Times New Roman" w:hAnsi="Times New Roman" w:cs="Times New Roman"/>
        </w:rPr>
      </w:pPr>
    </w:p>
    <w:p w14:paraId="36167FFF" w14:textId="77777777" w:rsidR="0026686D" w:rsidRPr="0098791E" w:rsidRDefault="0026686D" w:rsidP="008E6F0E">
      <w:pPr>
        <w:jc w:val="both"/>
        <w:rPr>
          <w:rFonts w:ascii="Times New Roman" w:hAnsi="Times New Roman" w:cs="Times New Roman"/>
        </w:rPr>
      </w:pPr>
    </w:p>
    <w:p w14:paraId="18392923" w14:textId="77777777" w:rsidR="0026686D" w:rsidRPr="0098791E" w:rsidRDefault="0026686D" w:rsidP="008E6F0E">
      <w:pPr>
        <w:jc w:val="both"/>
        <w:rPr>
          <w:rFonts w:ascii="Times New Roman" w:hAnsi="Times New Roman" w:cs="Times New Roman"/>
        </w:rPr>
      </w:pPr>
    </w:p>
    <w:p w14:paraId="63EBF2D6" w14:textId="77777777" w:rsidR="0026686D" w:rsidRPr="0098791E" w:rsidRDefault="0026686D" w:rsidP="008E6F0E">
      <w:pPr>
        <w:jc w:val="both"/>
        <w:rPr>
          <w:rFonts w:ascii="Times New Roman" w:hAnsi="Times New Roman" w:cs="Times New Roman"/>
        </w:rPr>
      </w:pPr>
    </w:p>
    <w:p w14:paraId="6DCFF4C0" w14:textId="77777777" w:rsidR="00A6302B" w:rsidRPr="0010413F" w:rsidRDefault="00A6302B" w:rsidP="0010413F">
      <w:pPr>
        <w:spacing w:line="240" w:lineRule="auto"/>
        <w:jc w:val="both"/>
        <w:rPr>
          <w:rFonts w:ascii="Times New Roman" w:hAnsi="Times New Roman" w:cs="Times New Roman"/>
          <w:b/>
        </w:rPr>
      </w:pPr>
    </w:p>
    <w:p w14:paraId="5DED5100" w14:textId="77777777" w:rsidR="00A37970" w:rsidRPr="00A37970" w:rsidRDefault="00913447" w:rsidP="008E6F0E">
      <w:pPr>
        <w:pStyle w:val="Akapitzlist"/>
        <w:numPr>
          <w:ilvl w:val="0"/>
          <w:numId w:val="2"/>
        </w:numPr>
        <w:spacing w:line="240" w:lineRule="auto"/>
        <w:jc w:val="both"/>
        <w:rPr>
          <w:rFonts w:ascii="Times New Roman" w:hAnsi="Times New Roman" w:cs="Times New Roman"/>
          <w:b/>
        </w:rPr>
      </w:pPr>
      <w:r w:rsidRPr="0098791E">
        <w:rPr>
          <w:rFonts w:ascii="Times New Roman" w:hAnsi="Times New Roman" w:cs="Times New Roman"/>
          <w:b/>
        </w:rPr>
        <w:t>Rozdział</w:t>
      </w:r>
      <w:r w:rsidR="006B490F" w:rsidRPr="0098791E">
        <w:rPr>
          <w:rFonts w:ascii="Times New Roman" w:eastAsia="Calibri" w:hAnsi="Times New Roman" w:cs="Times New Roman"/>
          <w:b/>
        </w:rPr>
        <w:t xml:space="preserve"> </w:t>
      </w:r>
      <w:r w:rsidR="006B490F">
        <w:rPr>
          <w:rFonts w:ascii="Times New Roman" w:eastAsia="Calibri" w:hAnsi="Times New Roman" w:cs="Times New Roman"/>
          <w:b/>
        </w:rPr>
        <w:t>–</w:t>
      </w:r>
      <w:r w:rsidR="006B490F" w:rsidRPr="0098791E">
        <w:rPr>
          <w:rFonts w:ascii="Times New Roman" w:eastAsia="Calibri" w:hAnsi="Times New Roman" w:cs="Times New Roman"/>
          <w:b/>
        </w:rPr>
        <w:t xml:space="preserve"> </w:t>
      </w:r>
      <w:r w:rsidR="00A37970">
        <w:rPr>
          <w:rFonts w:ascii="Times New Roman" w:hAnsi="Times New Roman" w:cs="Times New Roman"/>
          <w:b/>
        </w:rPr>
        <w:t>CHARAKTERYSTYKA LGD</w:t>
      </w:r>
    </w:p>
    <w:p w14:paraId="74495286" w14:textId="77777777" w:rsidR="00BF18E1" w:rsidRPr="002A0DF2" w:rsidRDefault="00BF18E1" w:rsidP="008E6F0E">
      <w:pPr>
        <w:pStyle w:val="Akapitzlist"/>
        <w:spacing w:line="240" w:lineRule="auto"/>
        <w:ind w:left="1080"/>
        <w:jc w:val="both"/>
        <w:rPr>
          <w:rFonts w:ascii="Times New Roman" w:hAnsi="Times New Roman" w:cs="Times New Roman"/>
          <w:b/>
        </w:rPr>
      </w:pPr>
    </w:p>
    <w:p w14:paraId="3BEFE39A" w14:textId="77777777" w:rsidR="0026686D" w:rsidRPr="002A0DF2" w:rsidRDefault="0026686D" w:rsidP="008E6F0E">
      <w:pPr>
        <w:pStyle w:val="Akapitzlist"/>
        <w:numPr>
          <w:ilvl w:val="0"/>
          <w:numId w:val="1"/>
        </w:numPr>
        <w:spacing w:line="240" w:lineRule="auto"/>
        <w:jc w:val="both"/>
        <w:rPr>
          <w:rFonts w:ascii="Times New Roman" w:hAnsi="Times New Roman" w:cs="Times New Roman"/>
          <w:b/>
        </w:rPr>
      </w:pPr>
      <w:r w:rsidRPr="002A0DF2">
        <w:rPr>
          <w:rFonts w:ascii="Times New Roman" w:hAnsi="Times New Roman" w:cs="Times New Roman"/>
          <w:b/>
        </w:rPr>
        <w:t>Forma prawna i nazwa stowarzyszenia</w:t>
      </w:r>
    </w:p>
    <w:p w14:paraId="7CFB6DC6" w14:textId="77777777" w:rsidR="0026686D" w:rsidRPr="002A0DF2" w:rsidRDefault="0026686D" w:rsidP="008E6F0E">
      <w:pPr>
        <w:pStyle w:val="NormalnyWeb"/>
        <w:suppressAutoHyphens w:val="0"/>
        <w:spacing w:beforeAutospacing="0" w:afterAutospacing="0"/>
        <w:ind w:firstLine="708"/>
        <w:jc w:val="both"/>
        <w:rPr>
          <w:color w:val="auto"/>
          <w:sz w:val="22"/>
          <w:szCs w:val="22"/>
        </w:rPr>
      </w:pPr>
      <w:r w:rsidRPr="002A0DF2">
        <w:rPr>
          <w:color w:val="auto"/>
          <w:sz w:val="22"/>
          <w:szCs w:val="22"/>
        </w:rPr>
        <w:t>Lokalna Grupa Działania posiada status prawny stowarzyszenia, działając pod nazwą Stowarzyszenie Lokalna Grupa Działania „Ziemia Wieluńsko-Sieradzka”. Stowarzyszenie jest  dobrowolnym, samorządnym, trwałym zrzeszeniem o celach niezarobkowych, które działa na podstawie przepisów ustawy Prawo o stowarzyszeniach, ustawy z 7 marca 2007 r. o wspieraniu rozwoju obszarów wiejskich z udziałem środków Europejskiego Funduszu Rolnego na rzecz Rozwoju Obszarów Wiejskich w ramach Programu Rozwoju Obszarów Wiejskich na lata 2014-2020</w:t>
      </w:r>
      <w:r w:rsidRPr="002A0DF2">
        <w:rPr>
          <w:bCs/>
          <w:color w:val="auto"/>
          <w:sz w:val="22"/>
          <w:szCs w:val="22"/>
        </w:rPr>
        <w:t xml:space="preserve">, ustawy z dnia 20 lutego 2015r. o rozwoju lokalnym z udziałem lokalnej społeczności, </w:t>
      </w:r>
      <w:r w:rsidRPr="002A0DF2">
        <w:rPr>
          <w:color w:val="auto"/>
          <w:sz w:val="22"/>
          <w:szCs w:val="22"/>
        </w:rPr>
        <w:t xml:space="preserve">rozporządzenie Parlamentu Europejskiego i Rady (UE) nr 1303/2013 z dnia 17 grudnia 2013r. </w:t>
      </w:r>
    </w:p>
    <w:p w14:paraId="54AF352C" w14:textId="77777777" w:rsidR="0026686D" w:rsidRPr="002A0DF2" w:rsidRDefault="0026686D" w:rsidP="008E6F0E">
      <w:pPr>
        <w:pStyle w:val="NormalnyWeb"/>
        <w:suppressAutoHyphens w:val="0"/>
        <w:spacing w:beforeAutospacing="0" w:afterAutospacing="0"/>
        <w:jc w:val="both"/>
        <w:rPr>
          <w:color w:val="auto"/>
          <w:sz w:val="22"/>
          <w:szCs w:val="22"/>
        </w:rPr>
      </w:pPr>
    </w:p>
    <w:p w14:paraId="6097B6B8" w14:textId="77777777" w:rsidR="0026686D" w:rsidRPr="002A0DF2" w:rsidRDefault="0026686D" w:rsidP="008E6F0E">
      <w:pPr>
        <w:pStyle w:val="Arial"/>
        <w:spacing w:line="240" w:lineRule="auto"/>
        <w:ind w:firstLine="708"/>
        <w:rPr>
          <w:rFonts w:ascii="Times New Roman" w:hAnsi="Times New Roman"/>
          <w:bCs/>
          <w:sz w:val="22"/>
          <w:szCs w:val="22"/>
        </w:rPr>
      </w:pPr>
      <w:r w:rsidRPr="002A0DF2">
        <w:rPr>
          <w:rFonts w:ascii="Times New Roman" w:hAnsi="Times New Roman"/>
          <w:bCs/>
          <w:sz w:val="22"/>
          <w:szCs w:val="22"/>
        </w:rPr>
        <w:t>LGD „Ziemia Wieluńsko-Sieradzka” jest kontynuacją LGD „Ziemia Wieluńska” realizująca Program PROW 2007-2013. Stowarzyszenie dokonało rozszerzenia terytorialnego przyłączając 4 gminy z powiatu sieradzkiego łącząc się terytorialnie i działając wspólnie według określonych celów statutowych. Została wyrażona chęć współpracy ramach Lokalnej Grupy Działania pod nową nazwą „Ziemia Wieluńsko-Sieradzka” powstałej z połączenia LGD „Szlakiem Sieradzkiej E-</w:t>
      </w:r>
      <w:proofErr w:type="spellStart"/>
      <w:r w:rsidRPr="002A0DF2">
        <w:rPr>
          <w:rFonts w:ascii="Times New Roman" w:hAnsi="Times New Roman"/>
          <w:bCs/>
          <w:sz w:val="22"/>
          <w:szCs w:val="22"/>
        </w:rPr>
        <w:t>ski</w:t>
      </w:r>
      <w:proofErr w:type="spellEnd"/>
      <w:r w:rsidRPr="002A0DF2">
        <w:rPr>
          <w:rFonts w:ascii="Times New Roman" w:hAnsi="Times New Roman"/>
          <w:bCs/>
          <w:sz w:val="22"/>
          <w:szCs w:val="22"/>
        </w:rPr>
        <w:t>” - która nie będzie startować do nowego Programu PROW 2014-2020. Dlatego Gminy z powiatu sieradzkiego postanowiły przyłączyć się do sąsiadującej LGD, której działania, aspekty przyrodnicze, historyczne i kulturowe są spójne. Dokonano zmiany statutu, nazwy LGD  a także dokonano ponownego wyboru poszczególnych organów składających się  z poszczególnych przedstawicieli gmin.</w:t>
      </w:r>
    </w:p>
    <w:p w14:paraId="3749939A" w14:textId="77777777" w:rsidR="0026686D" w:rsidRPr="002A0DF2" w:rsidRDefault="0026686D" w:rsidP="008E6F0E">
      <w:pPr>
        <w:pStyle w:val="Arial"/>
        <w:spacing w:line="240" w:lineRule="auto"/>
        <w:rPr>
          <w:rFonts w:ascii="Times New Roman" w:hAnsi="Times New Roman"/>
          <w:sz w:val="22"/>
          <w:szCs w:val="22"/>
        </w:rPr>
      </w:pPr>
    </w:p>
    <w:p w14:paraId="1CB03DDC" w14:textId="77777777" w:rsidR="0026686D" w:rsidRPr="002A0DF2" w:rsidRDefault="0026686D" w:rsidP="008E6F0E">
      <w:pPr>
        <w:pStyle w:val="Arial"/>
        <w:spacing w:line="240" w:lineRule="auto"/>
        <w:ind w:firstLine="708"/>
        <w:rPr>
          <w:rFonts w:ascii="Times New Roman" w:hAnsi="Times New Roman"/>
          <w:sz w:val="22"/>
          <w:szCs w:val="22"/>
        </w:rPr>
      </w:pPr>
      <w:r w:rsidRPr="002A0DF2">
        <w:rPr>
          <w:rFonts w:ascii="Times New Roman" w:hAnsi="Times New Roman"/>
          <w:sz w:val="22"/>
          <w:szCs w:val="22"/>
        </w:rPr>
        <w:t xml:space="preserve">W myśl postanowień statutu siedzibą biura jest miejscowość </w:t>
      </w:r>
      <w:r w:rsidRPr="002A0DF2">
        <w:rPr>
          <w:rFonts w:ascii="Times New Roman" w:hAnsi="Times New Roman"/>
          <w:sz w:val="22"/>
          <w:szCs w:val="22"/>
          <w:shd w:val="clear" w:color="auto" w:fill="FFFFFF"/>
        </w:rPr>
        <w:t>Wieluń</w:t>
      </w:r>
      <w:r w:rsidRPr="002A0DF2">
        <w:rPr>
          <w:rFonts w:ascii="Times New Roman" w:hAnsi="Times New Roman"/>
          <w:b/>
          <w:sz w:val="22"/>
          <w:szCs w:val="22"/>
          <w:shd w:val="clear" w:color="auto" w:fill="FFFFFF"/>
        </w:rPr>
        <w:t xml:space="preserve"> </w:t>
      </w:r>
      <w:r w:rsidRPr="002A0DF2">
        <w:rPr>
          <w:rFonts w:ascii="Times New Roman" w:hAnsi="Times New Roman"/>
          <w:sz w:val="22"/>
          <w:szCs w:val="22"/>
        </w:rPr>
        <w:t xml:space="preserve"> z filią w miejscowości Brzeźnio. Stowarzyszenie swoim działaniem obejmuje obszar Rzeczpospolitej Polskiej. Może działać poza terytorium Rzeczpospolitej Polskiej, w przypadku realizacji projektów współpracy z innymi lokalnymi grupami działania oraz innymi instytucjami posiadającymi siedziby poza terytorium Rzeczpospolitej Polskiej.</w:t>
      </w:r>
    </w:p>
    <w:p w14:paraId="3041DC44" w14:textId="77777777" w:rsidR="0026686D" w:rsidRPr="002A0DF2" w:rsidRDefault="0026686D" w:rsidP="008E6F0E">
      <w:pPr>
        <w:pStyle w:val="NormalnyWeb"/>
        <w:suppressAutoHyphens w:val="0"/>
        <w:spacing w:beforeAutospacing="0" w:afterAutospacing="0"/>
        <w:jc w:val="both"/>
        <w:rPr>
          <w:color w:val="auto"/>
          <w:sz w:val="22"/>
          <w:szCs w:val="22"/>
        </w:rPr>
      </w:pPr>
      <w:r w:rsidRPr="002A0DF2">
        <w:rPr>
          <w:color w:val="auto"/>
          <w:sz w:val="22"/>
          <w:szCs w:val="22"/>
        </w:rPr>
        <w:t>Stowarzyszenie zawiązano na czas nieokreślony, zaś rozwiązaniu może ulec na podstawie uchwały Walnego Zgromadzenia lub w inny sposób zgodny z przepisami ustawy Prawo o Stowarzyszeniach.</w:t>
      </w:r>
    </w:p>
    <w:p w14:paraId="69ABF125" w14:textId="77777777" w:rsidR="0026686D" w:rsidRPr="002A0DF2" w:rsidRDefault="0026686D" w:rsidP="008E6F0E">
      <w:pPr>
        <w:pStyle w:val="NormalnyWeb"/>
        <w:suppressAutoHyphens w:val="0"/>
        <w:spacing w:beforeAutospacing="0" w:afterAutospacing="0"/>
        <w:jc w:val="both"/>
        <w:rPr>
          <w:color w:val="auto"/>
          <w:sz w:val="22"/>
          <w:szCs w:val="22"/>
        </w:rPr>
      </w:pPr>
    </w:p>
    <w:p w14:paraId="044F0D7C" w14:textId="77777777" w:rsidR="0026686D" w:rsidRPr="002A0DF2" w:rsidRDefault="0026686D" w:rsidP="008E6F0E">
      <w:pPr>
        <w:spacing w:line="240" w:lineRule="auto"/>
        <w:ind w:firstLine="708"/>
        <w:jc w:val="both"/>
        <w:rPr>
          <w:rFonts w:ascii="Times New Roman" w:hAnsi="Times New Roman" w:cs="Times New Roman"/>
          <w:b/>
        </w:rPr>
      </w:pPr>
      <w:r w:rsidRPr="002A0DF2">
        <w:rPr>
          <w:rFonts w:ascii="Times New Roman" w:hAnsi="Times New Roman" w:cs="Times New Roman"/>
          <w:b/>
        </w:rPr>
        <w:t>Stowarzyszenie zostało zarejestrowane w Krajowym Rejestrze Sądowym w Łodzi pod numerem 0000259497, uzyskując także numer identyfikacji podmiotów gospodarki narodowej REGON 100218724. Nr beneficjenta nadany przez ARiMR to 062769831.</w:t>
      </w:r>
    </w:p>
    <w:p w14:paraId="67C4F6E1" w14:textId="77777777" w:rsidR="0026686D" w:rsidRPr="002A0DF2" w:rsidRDefault="0026686D" w:rsidP="008E6F0E">
      <w:pPr>
        <w:pStyle w:val="Akapitzlist"/>
        <w:numPr>
          <w:ilvl w:val="0"/>
          <w:numId w:val="1"/>
        </w:numPr>
        <w:spacing w:line="240" w:lineRule="auto"/>
        <w:jc w:val="both"/>
        <w:rPr>
          <w:rFonts w:ascii="Times New Roman" w:hAnsi="Times New Roman" w:cs="Times New Roman"/>
          <w:b/>
        </w:rPr>
      </w:pPr>
      <w:r w:rsidRPr="002A0DF2">
        <w:rPr>
          <w:rFonts w:ascii="Times New Roman" w:hAnsi="Times New Roman" w:cs="Times New Roman"/>
          <w:b/>
        </w:rPr>
        <w:t>Opis obszaru objętego LSR na lata 2014-2020</w:t>
      </w:r>
    </w:p>
    <w:p w14:paraId="0A4015B8" w14:textId="77777777" w:rsidR="0026686D" w:rsidRPr="002A0DF2" w:rsidRDefault="0026686D" w:rsidP="008E6F0E">
      <w:pPr>
        <w:pStyle w:val="Arial"/>
        <w:spacing w:line="240" w:lineRule="auto"/>
        <w:ind w:firstLine="708"/>
        <w:rPr>
          <w:rFonts w:ascii="Times New Roman" w:hAnsi="Times New Roman"/>
          <w:bCs/>
          <w:sz w:val="22"/>
          <w:szCs w:val="22"/>
        </w:rPr>
      </w:pPr>
      <w:r w:rsidRPr="002A0DF2">
        <w:rPr>
          <w:rFonts w:ascii="Times New Roman" w:hAnsi="Times New Roman"/>
          <w:bCs/>
          <w:sz w:val="22"/>
          <w:szCs w:val="22"/>
        </w:rPr>
        <w:t xml:space="preserve">LGD planuje stworzyć Lokalną strategię Rozwoju przy uwzględnieniu lokalnych potrzeb i uwarunkowań. Stanowić ona będzie podstawę działalności i inicjatyw podejmowanych przez LGD „Ziemia Wieluńsko-Sieradzka”. Działania objęte LSR obejmować będą zasięg 10 gmin : Biała, Brąszewice, Brzeźnio, Czarnożyły, Mokrsko, Ostrówek, Skomlin, Wieluń, Wróblew i Złoczew. </w:t>
      </w:r>
    </w:p>
    <w:p w14:paraId="578DF09C" w14:textId="77777777" w:rsidR="00A37970" w:rsidRPr="002A0DF2" w:rsidRDefault="00A37970" w:rsidP="008E6F0E">
      <w:pPr>
        <w:pStyle w:val="Arial"/>
        <w:spacing w:line="240" w:lineRule="auto"/>
        <w:ind w:firstLine="708"/>
        <w:rPr>
          <w:rFonts w:ascii="Times New Roman" w:hAnsi="Times New Roman"/>
          <w:bCs/>
          <w:sz w:val="22"/>
          <w:szCs w:val="22"/>
        </w:rPr>
      </w:pPr>
    </w:p>
    <w:p w14:paraId="7B54766C" w14:textId="77777777" w:rsidR="0026686D" w:rsidRPr="002A0DF2" w:rsidRDefault="0026686D" w:rsidP="00D568D7">
      <w:pPr>
        <w:pStyle w:val="Arial"/>
        <w:spacing w:line="240" w:lineRule="auto"/>
        <w:jc w:val="center"/>
        <w:rPr>
          <w:rFonts w:ascii="Times New Roman" w:hAnsi="Times New Roman"/>
          <w:b/>
          <w:bCs/>
          <w:i/>
          <w:sz w:val="22"/>
          <w:szCs w:val="22"/>
        </w:rPr>
      </w:pPr>
      <w:r w:rsidRPr="002A0DF2">
        <w:rPr>
          <w:rFonts w:ascii="Times New Roman" w:hAnsi="Times New Roman"/>
          <w:b/>
          <w:bCs/>
          <w:i/>
          <w:sz w:val="22"/>
          <w:szCs w:val="22"/>
        </w:rPr>
        <w:t>Mapa administracyjna LGD „Ziemia Wieluńsko-Sieradzka”</w:t>
      </w:r>
    </w:p>
    <w:p w14:paraId="725000B2" w14:textId="77777777" w:rsidR="00A37970" w:rsidRPr="002A0DF2" w:rsidRDefault="0026686D" w:rsidP="00D568D7">
      <w:pPr>
        <w:pStyle w:val="Arial"/>
        <w:spacing w:line="240" w:lineRule="auto"/>
        <w:jc w:val="center"/>
        <w:rPr>
          <w:rFonts w:ascii="Times New Roman" w:hAnsi="Times New Roman"/>
          <w:bCs/>
          <w:sz w:val="22"/>
          <w:szCs w:val="22"/>
        </w:rPr>
      </w:pPr>
      <w:r w:rsidRPr="002A0DF2">
        <w:rPr>
          <w:rFonts w:ascii="Times New Roman" w:hAnsi="Times New Roman"/>
          <w:bCs/>
          <w:noProof/>
          <w:sz w:val="22"/>
          <w:szCs w:val="22"/>
        </w:rPr>
        <w:drawing>
          <wp:inline distT="0" distB="0" distL="0" distR="0" wp14:anchorId="50CCBB1D" wp14:editId="5933347B">
            <wp:extent cx="2018123" cy="2790264"/>
            <wp:effectExtent l="19050" t="0" r="1177" b="0"/>
            <wp:docPr id="2" name="Obraz 2" descr="G:\LOGO Z PODZIAŁ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 Z PODZIAŁEM.jpg"/>
                    <pic:cNvPicPr>
                      <a:picLocks noChangeAspect="1" noChangeArrowheads="1"/>
                    </pic:cNvPicPr>
                  </pic:nvPicPr>
                  <pic:blipFill>
                    <a:blip r:embed="rId9" cstate="print"/>
                    <a:srcRect/>
                    <a:stretch>
                      <a:fillRect/>
                    </a:stretch>
                  </pic:blipFill>
                  <pic:spPr bwMode="auto">
                    <a:xfrm>
                      <a:off x="0" y="0"/>
                      <a:ext cx="2022136" cy="2795813"/>
                    </a:xfrm>
                    <a:prstGeom prst="rect">
                      <a:avLst/>
                    </a:prstGeom>
                    <a:noFill/>
                    <a:ln w="9525">
                      <a:noFill/>
                      <a:miter lim="800000"/>
                      <a:headEnd/>
                      <a:tailEnd/>
                    </a:ln>
                  </pic:spPr>
                </pic:pic>
              </a:graphicData>
            </a:graphic>
          </wp:inline>
        </w:drawing>
      </w:r>
    </w:p>
    <w:p w14:paraId="0237A96C" w14:textId="77777777"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bCs/>
        </w:rPr>
        <w:t xml:space="preserve">Obszar objęty działalnością LGD zlokalizowany jest w powiecie wieluńskim i sieradzkim w południowo-zachodniej części województwa łódzkiego, jest spójny przestrzennie i znajduje się w jednym obrysie. </w:t>
      </w:r>
      <w:r w:rsidRPr="002A0DF2">
        <w:rPr>
          <w:rFonts w:ascii="Times New Roman" w:hAnsi="Times New Roman" w:cs="Times New Roman"/>
        </w:rPr>
        <w:t xml:space="preserve">Podstawowym elementem mówiącym </w:t>
      </w:r>
      <w:r w:rsidRPr="002A0DF2">
        <w:rPr>
          <w:rFonts w:ascii="Times New Roman" w:hAnsi="Times New Roman" w:cs="Times New Roman"/>
        </w:rPr>
        <w:lastRenderedPageBreak/>
        <w:t xml:space="preserve">o spójności obszaru jest jego spójność przestrzenna i terytorialna. Gminy wchodzące w skład LGD sąsiadują ze sobą tworząc zwarty przestrzennie obszar. </w:t>
      </w:r>
      <w:r w:rsidRPr="002A0DF2">
        <w:rPr>
          <w:rFonts w:ascii="Times New Roman" w:hAnsi="Times New Roman" w:cs="Times New Roman"/>
          <w:bCs/>
        </w:rPr>
        <w:t>Powierzchnia całego obszaru wynosi 975 km</w:t>
      </w:r>
      <w:r w:rsidRPr="002A0DF2">
        <w:rPr>
          <w:rFonts w:ascii="Times New Roman" w:hAnsi="Times New Roman" w:cs="Times New Roman"/>
          <w:bCs/>
          <w:vertAlign w:val="superscript"/>
        </w:rPr>
        <w:t xml:space="preserve">2 </w:t>
      </w:r>
      <w:r w:rsidRPr="002A0DF2">
        <w:rPr>
          <w:rFonts w:ascii="Times New Roman" w:hAnsi="Times New Roman" w:cs="Times New Roman"/>
          <w:bCs/>
        </w:rPr>
        <w:t xml:space="preserve"> a zamieszkuje go 56 575 mieszkańców. </w:t>
      </w:r>
    </w:p>
    <w:p w14:paraId="2C6B5859" w14:textId="77777777" w:rsidR="0026686D" w:rsidRPr="002A0DF2" w:rsidRDefault="0026686D" w:rsidP="008E6F0E">
      <w:pPr>
        <w:pStyle w:val="Arial"/>
        <w:spacing w:line="240" w:lineRule="auto"/>
        <w:rPr>
          <w:rFonts w:ascii="Times New Roman" w:hAnsi="Times New Roman"/>
          <w:bCs/>
          <w:sz w:val="22"/>
          <w:szCs w:val="22"/>
        </w:rPr>
      </w:pPr>
    </w:p>
    <w:tbl>
      <w:tblPr>
        <w:tblStyle w:val="Tabela-Siatka"/>
        <w:tblW w:w="0" w:type="auto"/>
        <w:jc w:val="center"/>
        <w:tblLook w:val="04A0" w:firstRow="1" w:lastRow="0" w:firstColumn="1" w:lastColumn="0" w:noHBand="0" w:noVBand="1"/>
      </w:tblPr>
      <w:tblGrid>
        <w:gridCol w:w="3543"/>
        <w:gridCol w:w="2820"/>
        <w:gridCol w:w="2391"/>
      </w:tblGrid>
      <w:tr w:rsidR="0026686D" w:rsidRPr="002A0DF2" w14:paraId="6D6FD4A2" w14:textId="77777777" w:rsidTr="00B7170C">
        <w:trPr>
          <w:jc w:val="center"/>
        </w:trPr>
        <w:tc>
          <w:tcPr>
            <w:tcW w:w="3543" w:type="dxa"/>
            <w:shd w:val="clear" w:color="auto" w:fill="B6DDE8" w:themeFill="accent5" w:themeFillTint="66"/>
          </w:tcPr>
          <w:p w14:paraId="2D290615" w14:textId="77777777" w:rsidR="0026686D" w:rsidRPr="002A0DF2" w:rsidRDefault="0026686D" w:rsidP="008E6F0E">
            <w:pPr>
              <w:pStyle w:val="Arial"/>
              <w:spacing w:line="240" w:lineRule="auto"/>
              <w:rPr>
                <w:rFonts w:ascii="Times New Roman" w:hAnsi="Times New Roman"/>
                <w:b/>
                <w:bCs/>
                <w:sz w:val="22"/>
                <w:szCs w:val="22"/>
              </w:rPr>
            </w:pPr>
            <w:r w:rsidRPr="002A0DF2">
              <w:rPr>
                <w:rFonts w:ascii="Times New Roman" w:hAnsi="Times New Roman"/>
                <w:b/>
                <w:bCs/>
                <w:sz w:val="22"/>
                <w:szCs w:val="22"/>
              </w:rPr>
              <w:t>Nazwa Gminy</w:t>
            </w:r>
          </w:p>
        </w:tc>
        <w:tc>
          <w:tcPr>
            <w:tcW w:w="2820" w:type="dxa"/>
            <w:shd w:val="clear" w:color="auto" w:fill="B6DDE8" w:themeFill="accent5" w:themeFillTint="66"/>
          </w:tcPr>
          <w:p w14:paraId="19DB2381" w14:textId="77777777" w:rsidR="0026686D" w:rsidRPr="002A0DF2" w:rsidRDefault="0026686D" w:rsidP="008E6F0E">
            <w:pPr>
              <w:pStyle w:val="Arial"/>
              <w:spacing w:line="240" w:lineRule="auto"/>
              <w:rPr>
                <w:rFonts w:ascii="Times New Roman" w:hAnsi="Times New Roman"/>
                <w:b/>
                <w:bCs/>
                <w:sz w:val="22"/>
                <w:szCs w:val="22"/>
              </w:rPr>
            </w:pPr>
            <w:r w:rsidRPr="002A0DF2">
              <w:rPr>
                <w:rFonts w:ascii="Times New Roman" w:hAnsi="Times New Roman"/>
                <w:b/>
                <w:bCs/>
                <w:sz w:val="22"/>
                <w:szCs w:val="22"/>
              </w:rPr>
              <w:t xml:space="preserve">Powierzchnia w km </w:t>
            </w:r>
            <w:r w:rsidRPr="002A0DF2">
              <w:rPr>
                <w:rFonts w:ascii="Times New Roman" w:hAnsi="Times New Roman"/>
                <w:b/>
                <w:bCs/>
                <w:sz w:val="22"/>
                <w:szCs w:val="22"/>
                <w:vertAlign w:val="superscript"/>
              </w:rPr>
              <w:t xml:space="preserve">2 </w:t>
            </w:r>
          </w:p>
        </w:tc>
        <w:tc>
          <w:tcPr>
            <w:tcW w:w="2391" w:type="dxa"/>
            <w:shd w:val="clear" w:color="auto" w:fill="B6DDE8" w:themeFill="accent5" w:themeFillTint="66"/>
          </w:tcPr>
          <w:p w14:paraId="06EDD778" w14:textId="77777777" w:rsidR="0026686D" w:rsidRPr="002A0DF2" w:rsidRDefault="0026686D" w:rsidP="008E6F0E">
            <w:pPr>
              <w:pStyle w:val="Arial"/>
              <w:spacing w:line="240" w:lineRule="auto"/>
              <w:rPr>
                <w:rFonts w:ascii="Times New Roman" w:hAnsi="Times New Roman"/>
                <w:b/>
                <w:bCs/>
                <w:sz w:val="22"/>
                <w:szCs w:val="22"/>
              </w:rPr>
            </w:pPr>
            <w:r w:rsidRPr="002A0DF2">
              <w:rPr>
                <w:rFonts w:ascii="Times New Roman" w:hAnsi="Times New Roman"/>
                <w:b/>
                <w:bCs/>
                <w:sz w:val="22"/>
                <w:szCs w:val="22"/>
              </w:rPr>
              <w:t>Ludność</w:t>
            </w:r>
          </w:p>
        </w:tc>
      </w:tr>
      <w:tr w:rsidR="0026686D" w:rsidRPr="002A0DF2" w14:paraId="03056E30" w14:textId="77777777" w:rsidTr="00D568D7">
        <w:trPr>
          <w:jc w:val="center"/>
        </w:trPr>
        <w:tc>
          <w:tcPr>
            <w:tcW w:w="3543" w:type="dxa"/>
          </w:tcPr>
          <w:p w14:paraId="763D33F9"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Biała</w:t>
            </w:r>
          </w:p>
        </w:tc>
        <w:tc>
          <w:tcPr>
            <w:tcW w:w="2820" w:type="dxa"/>
          </w:tcPr>
          <w:p w14:paraId="24FFD1AB"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74</w:t>
            </w:r>
          </w:p>
        </w:tc>
        <w:tc>
          <w:tcPr>
            <w:tcW w:w="2391" w:type="dxa"/>
          </w:tcPr>
          <w:p w14:paraId="051B4A7E"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5536</w:t>
            </w:r>
          </w:p>
        </w:tc>
      </w:tr>
      <w:tr w:rsidR="0026686D" w:rsidRPr="002A0DF2" w14:paraId="3431E897" w14:textId="77777777" w:rsidTr="00D568D7">
        <w:trPr>
          <w:jc w:val="center"/>
        </w:trPr>
        <w:tc>
          <w:tcPr>
            <w:tcW w:w="3543" w:type="dxa"/>
          </w:tcPr>
          <w:p w14:paraId="0260D393"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Brąszewice</w:t>
            </w:r>
          </w:p>
        </w:tc>
        <w:tc>
          <w:tcPr>
            <w:tcW w:w="2820" w:type="dxa"/>
          </w:tcPr>
          <w:p w14:paraId="57A1615B"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104</w:t>
            </w:r>
          </w:p>
        </w:tc>
        <w:tc>
          <w:tcPr>
            <w:tcW w:w="2391" w:type="dxa"/>
          </w:tcPr>
          <w:p w14:paraId="6520BE50"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4511</w:t>
            </w:r>
          </w:p>
        </w:tc>
      </w:tr>
      <w:tr w:rsidR="0026686D" w:rsidRPr="002A0DF2" w14:paraId="0F50B5BA" w14:textId="77777777" w:rsidTr="00D568D7">
        <w:trPr>
          <w:jc w:val="center"/>
        </w:trPr>
        <w:tc>
          <w:tcPr>
            <w:tcW w:w="3543" w:type="dxa"/>
          </w:tcPr>
          <w:p w14:paraId="79B4C769"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Brzeźnio</w:t>
            </w:r>
          </w:p>
        </w:tc>
        <w:tc>
          <w:tcPr>
            <w:tcW w:w="2820" w:type="dxa"/>
          </w:tcPr>
          <w:p w14:paraId="27531031"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129</w:t>
            </w:r>
          </w:p>
        </w:tc>
        <w:tc>
          <w:tcPr>
            <w:tcW w:w="2391" w:type="dxa"/>
          </w:tcPr>
          <w:p w14:paraId="38A0E3D2"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6301</w:t>
            </w:r>
          </w:p>
        </w:tc>
      </w:tr>
      <w:tr w:rsidR="0026686D" w:rsidRPr="002A0DF2" w14:paraId="3A1AE512" w14:textId="77777777" w:rsidTr="00D568D7">
        <w:trPr>
          <w:jc w:val="center"/>
        </w:trPr>
        <w:tc>
          <w:tcPr>
            <w:tcW w:w="3543" w:type="dxa"/>
          </w:tcPr>
          <w:p w14:paraId="26584A28"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Czarnożyły</w:t>
            </w:r>
          </w:p>
        </w:tc>
        <w:tc>
          <w:tcPr>
            <w:tcW w:w="2820" w:type="dxa"/>
          </w:tcPr>
          <w:p w14:paraId="2421B31B"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70</w:t>
            </w:r>
          </w:p>
        </w:tc>
        <w:tc>
          <w:tcPr>
            <w:tcW w:w="2391" w:type="dxa"/>
          </w:tcPr>
          <w:p w14:paraId="3BE0CCBB"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4559</w:t>
            </w:r>
          </w:p>
        </w:tc>
      </w:tr>
      <w:tr w:rsidR="0026686D" w:rsidRPr="002A0DF2" w14:paraId="7F099C89" w14:textId="77777777" w:rsidTr="00D568D7">
        <w:trPr>
          <w:jc w:val="center"/>
        </w:trPr>
        <w:tc>
          <w:tcPr>
            <w:tcW w:w="3543" w:type="dxa"/>
          </w:tcPr>
          <w:p w14:paraId="34D2B3CA"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Mokrsko</w:t>
            </w:r>
          </w:p>
        </w:tc>
        <w:tc>
          <w:tcPr>
            <w:tcW w:w="2820" w:type="dxa"/>
          </w:tcPr>
          <w:p w14:paraId="12481478"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78</w:t>
            </w:r>
          </w:p>
        </w:tc>
        <w:tc>
          <w:tcPr>
            <w:tcW w:w="2391" w:type="dxa"/>
          </w:tcPr>
          <w:p w14:paraId="7245E907"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5422</w:t>
            </w:r>
          </w:p>
        </w:tc>
      </w:tr>
      <w:tr w:rsidR="0026686D" w:rsidRPr="002A0DF2" w14:paraId="579A9918" w14:textId="77777777" w:rsidTr="00D568D7">
        <w:trPr>
          <w:jc w:val="center"/>
        </w:trPr>
        <w:tc>
          <w:tcPr>
            <w:tcW w:w="3543" w:type="dxa"/>
          </w:tcPr>
          <w:p w14:paraId="2EC742A9"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Ostrówek</w:t>
            </w:r>
          </w:p>
        </w:tc>
        <w:tc>
          <w:tcPr>
            <w:tcW w:w="2820" w:type="dxa"/>
          </w:tcPr>
          <w:p w14:paraId="2D550FDB"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101</w:t>
            </w:r>
          </w:p>
        </w:tc>
        <w:tc>
          <w:tcPr>
            <w:tcW w:w="2391" w:type="dxa"/>
          </w:tcPr>
          <w:p w14:paraId="334E22D2"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4563</w:t>
            </w:r>
          </w:p>
        </w:tc>
      </w:tr>
      <w:tr w:rsidR="0026686D" w:rsidRPr="002A0DF2" w14:paraId="79E66D10" w14:textId="77777777" w:rsidTr="00D568D7">
        <w:trPr>
          <w:jc w:val="center"/>
        </w:trPr>
        <w:tc>
          <w:tcPr>
            <w:tcW w:w="3543" w:type="dxa"/>
          </w:tcPr>
          <w:p w14:paraId="60F02082"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Skomlin</w:t>
            </w:r>
          </w:p>
        </w:tc>
        <w:tc>
          <w:tcPr>
            <w:tcW w:w="2820" w:type="dxa"/>
          </w:tcPr>
          <w:p w14:paraId="771BFF8D"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55</w:t>
            </w:r>
          </w:p>
        </w:tc>
        <w:tc>
          <w:tcPr>
            <w:tcW w:w="2391" w:type="dxa"/>
          </w:tcPr>
          <w:p w14:paraId="0827CCBF"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3428</w:t>
            </w:r>
          </w:p>
        </w:tc>
      </w:tr>
      <w:tr w:rsidR="0026686D" w:rsidRPr="002A0DF2" w14:paraId="1BA85F0D" w14:textId="77777777" w:rsidTr="00D568D7">
        <w:trPr>
          <w:jc w:val="center"/>
        </w:trPr>
        <w:tc>
          <w:tcPr>
            <w:tcW w:w="3543" w:type="dxa"/>
          </w:tcPr>
          <w:p w14:paraId="17F2E910"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Wieluń</w:t>
            </w:r>
          </w:p>
        </w:tc>
        <w:tc>
          <w:tcPr>
            <w:tcW w:w="2820" w:type="dxa"/>
          </w:tcPr>
          <w:p w14:paraId="5CE3D42A"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114</w:t>
            </w:r>
          </w:p>
        </w:tc>
        <w:tc>
          <w:tcPr>
            <w:tcW w:w="2391" w:type="dxa"/>
          </w:tcPr>
          <w:p w14:paraId="2B4F48CB"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8897</w:t>
            </w:r>
          </w:p>
        </w:tc>
      </w:tr>
      <w:tr w:rsidR="0026686D" w:rsidRPr="002A0DF2" w14:paraId="00C9EA94" w14:textId="77777777" w:rsidTr="00D568D7">
        <w:trPr>
          <w:jc w:val="center"/>
        </w:trPr>
        <w:tc>
          <w:tcPr>
            <w:tcW w:w="3543" w:type="dxa"/>
          </w:tcPr>
          <w:p w14:paraId="25533E41"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Wróblew</w:t>
            </w:r>
          </w:p>
        </w:tc>
        <w:tc>
          <w:tcPr>
            <w:tcW w:w="2820" w:type="dxa"/>
          </w:tcPr>
          <w:p w14:paraId="058816DD"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113</w:t>
            </w:r>
          </w:p>
        </w:tc>
        <w:tc>
          <w:tcPr>
            <w:tcW w:w="2391" w:type="dxa"/>
          </w:tcPr>
          <w:p w14:paraId="50E1C831"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6086</w:t>
            </w:r>
          </w:p>
        </w:tc>
      </w:tr>
      <w:tr w:rsidR="0026686D" w:rsidRPr="002A0DF2" w14:paraId="3DE5E732" w14:textId="77777777" w:rsidTr="00D568D7">
        <w:trPr>
          <w:jc w:val="center"/>
        </w:trPr>
        <w:tc>
          <w:tcPr>
            <w:tcW w:w="3543" w:type="dxa"/>
          </w:tcPr>
          <w:p w14:paraId="5D38DD05"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Złoczew</w:t>
            </w:r>
          </w:p>
        </w:tc>
        <w:tc>
          <w:tcPr>
            <w:tcW w:w="2820" w:type="dxa"/>
          </w:tcPr>
          <w:p w14:paraId="6983FDEE"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117</w:t>
            </w:r>
          </w:p>
        </w:tc>
        <w:tc>
          <w:tcPr>
            <w:tcW w:w="2391" w:type="dxa"/>
          </w:tcPr>
          <w:p w14:paraId="07B17519" w14:textId="77777777" w:rsidR="0026686D" w:rsidRPr="002A0DF2" w:rsidRDefault="0026686D" w:rsidP="008E6F0E">
            <w:pPr>
              <w:pStyle w:val="Arial"/>
              <w:spacing w:line="240" w:lineRule="auto"/>
              <w:rPr>
                <w:rFonts w:ascii="Times New Roman" w:hAnsi="Times New Roman"/>
                <w:bCs/>
                <w:sz w:val="22"/>
                <w:szCs w:val="22"/>
              </w:rPr>
            </w:pPr>
            <w:r w:rsidRPr="002A0DF2">
              <w:rPr>
                <w:rFonts w:ascii="Times New Roman" w:hAnsi="Times New Roman"/>
                <w:bCs/>
                <w:sz w:val="22"/>
                <w:szCs w:val="22"/>
              </w:rPr>
              <w:t>7272</w:t>
            </w:r>
          </w:p>
        </w:tc>
      </w:tr>
    </w:tbl>
    <w:p w14:paraId="37E33BF6" w14:textId="4123CAD7" w:rsidR="00472ED4" w:rsidRPr="002A0DF2" w:rsidRDefault="00472ED4" w:rsidP="008E6F0E">
      <w:pPr>
        <w:pStyle w:val="Legenda"/>
        <w:jc w:val="both"/>
        <w:rPr>
          <w:rFonts w:ascii="Times New Roman" w:hAnsi="Times New Roman" w:cs="Times New Roman"/>
          <w:bCs w:val="0"/>
          <w:i/>
          <w:color w:val="auto"/>
          <w:sz w:val="22"/>
          <w:szCs w:val="22"/>
        </w:rPr>
      </w:pPr>
      <w:r w:rsidRPr="002A0DF2">
        <w:rPr>
          <w:rFonts w:ascii="Times New Roman" w:hAnsi="Times New Roman" w:cs="Times New Roman"/>
          <w:color w:val="auto"/>
          <w:sz w:val="22"/>
          <w:szCs w:val="22"/>
        </w:rPr>
        <w:t xml:space="preserve">Tabela </w:t>
      </w:r>
      <w:r w:rsidR="006A6503" w:rsidRPr="002A0DF2">
        <w:rPr>
          <w:rFonts w:ascii="Times New Roman" w:hAnsi="Times New Roman" w:cs="Times New Roman"/>
          <w:color w:val="auto"/>
          <w:sz w:val="22"/>
          <w:szCs w:val="22"/>
        </w:rPr>
        <w:fldChar w:fldCharType="begin"/>
      </w:r>
      <w:r w:rsidRPr="002A0DF2">
        <w:rPr>
          <w:rFonts w:ascii="Times New Roman" w:hAnsi="Times New Roman" w:cs="Times New Roman"/>
          <w:color w:val="auto"/>
          <w:sz w:val="22"/>
          <w:szCs w:val="22"/>
        </w:rPr>
        <w:instrText xml:space="preserve"> SEQ Tabela \* ARABIC </w:instrText>
      </w:r>
      <w:r w:rsidR="006A6503" w:rsidRPr="002A0DF2">
        <w:rPr>
          <w:rFonts w:ascii="Times New Roman" w:hAnsi="Times New Roman" w:cs="Times New Roman"/>
          <w:color w:val="auto"/>
          <w:sz w:val="22"/>
          <w:szCs w:val="22"/>
        </w:rPr>
        <w:fldChar w:fldCharType="separate"/>
      </w:r>
      <w:r w:rsidR="00C5697C">
        <w:rPr>
          <w:rFonts w:ascii="Times New Roman" w:hAnsi="Times New Roman" w:cs="Times New Roman"/>
          <w:noProof/>
          <w:color w:val="auto"/>
          <w:sz w:val="22"/>
          <w:szCs w:val="22"/>
        </w:rPr>
        <w:t>1</w:t>
      </w:r>
      <w:r w:rsidR="006A6503" w:rsidRPr="002A0DF2">
        <w:rPr>
          <w:rFonts w:ascii="Times New Roman" w:hAnsi="Times New Roman" w:cs="Times New Roman"/>
          <w:color w:val="auto"/>
          <w:sz w:val="22"/>
          <w:szCs w:val="22"/>
        </w:rPr>
        <w:fldChar w:fldCharType="end"/>
      </w:r>
      <w:r w:rsidRPr="002A0DF2">
        <w:rPr>
          <w:rFonts w:ascii="Times New Roman" w:hAnsi="Times New Roman" w:cs="Times New Roman"/>
          <w:color w:val="auto"/>
          <w:sz w:val="22"/>
          <w:szCs w:val="22"/>
        </w:rPr>
        <w:t>.</w:t>
      </w:r>
      <w:r w:rsidR="002A0DF2">
        <w:rPr>
          <w:rFonts w:ascii="Times New Roman" w:hAnsi="Times New Roman" w:cs="Times New Roman"/>
          <w:i/>
          <w:color w:val="auto"/>
          <w:sz w:val="22"/>
          <w:szCs w:val="22"/>
        </w:rPr>
        <w:t xml:space="preserve"> Źródło: </w:t>
      </w:r>
      <w:r w:rsidRPr="002A0DF2">
        <w:rPr>
          <w:rFonts w:ascii="Times New Roman" w:hAnsi="Times New Roman" w:cs="Times New Roman"/>
          <w:i/>
          <w:color w:val="auto"/>
          <w:sz w:val="22"/>
          <w:szCs w:val="22"/>
        </w:rPr>
        <w:t>Opracowanie własne według danych z GUS.</w:t>
      </w:r>
    </w:p>
    <w:p w14:paraId="23801B32" w14:textId="77777777"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Liczba bezrobotnych na obszarze LSR (obliczona jako średnia gmin) to 4405 według stanu na 31.12.2013r.</w:t>
      </w:r>
    </w:p>
    <w:p w14:paraId="04A003F1" w14:textId="77777777" w:rsidR="002775A2" w:rsidRDefault="0026686D" w:rsidP="008E6F0E">
      <w:pPr>
        <w:spacing w:line="240" w:lineRule="auto"/>
        <w:jc w:val="both"/>
        <w:rPr>
          <w:rFonts w:ascii="Times New Roman" w:hAnsi="Times New Roman" w:cs="Times New Roman"/>
        </w:rPr>
      </w:pPr>
      <w:r w:rsidRPr="002A0DF2">
        <w:rPr>
          <w:rFonts w:ascii="Times New Roman" w:hAnsi="Times New Roman" w:cs="Times New Roman"/>
        </w:rPr>
        <w:t>Dochód podatkowy gminy na 1 mieszkańca na obszarze LSR (obliczony jako średnia z gmin tworzących obszar LSR) wynosi 3 161,50 zł według stanu na 31.12.2013r.</w:t>
      </w:r>
    </w:p>
    <w:p w14:paraId="09C3DF90" w14:textId="77777777" w:rsidR="002A0DF2" w:rsidRPr="002A0DF2" w:rsidRDefault="002A0DF2" w:rsidP="008E6F0E">
      <w:pPr>
        <w:spacing w:line="240" w:lineRule="auto"/>
        <w:jc w:val="both"/>
        <w:rPr>
          <w:rFonts w:ascii="Times New Roman" w:hAnsi="Times New Roman" w:cs="Times New Roman"/>
        </w:rPr>
      </w:pPr>
    </w:p>
    <w:p w14:paraId="3A6454D4" w14:textId="77777777" w:rsidR="0026686D" w:rsidRPr="002A0DF2" w:rsidRDefault="0026686D" w:rsidP="008E6F0E">
      <w:pPr>
        <w:pStyle w:val="Akapitzlist"/>
        <w:numPr>
          <w:ilvl w:val="0"/>
          <w:numId w:val="1"/>
        </w:numPr>
        <w:spacing w:line="240" w:lineRule="auto"/>
        <w:jc w:val="both"/>
        <w:rPr>
          <w:rFonts w:ascii="Times New Roman" w:hAnsi="Times New Roman" w:cs="Times New Roman"/>
          <w:b/>
        </w:rPr>
      </w:pPr>
      <w:r w:rsidRPr="002A0DF2">
        <w:rPr>
          <w:rFonts w:ascii="Times New Roman" w:hAnsi="Times New Roman" w:cs="Times New Roman"/>
          <w:b/>
        </w:rPr>
        <w:t>Opis procesu tworzenia partnerstwa i doświadczenie LGD</w:t>
      </w:r>
    </w:p>
    <w:p w14:paraId="361727BA" w14:textId="77777777" w:rsidR="0026686D" w:rsidRPr="002A0DF2" w:rsidRDefault="0026686D" w:rsidP="008E6F0E">
      <w:pPr>
        <w:spacing w:line="240" w:lineRule="auto"/>
        <w:ind w:firstLine="707"/>
        <w:jc w:val="both"/>
        <w:rPr>
          <w:rFonts w:ascii="Times New Roman" w:hAnsi="Times New Roman" w:cs="Times New Roman"/>
        </w:rPr>
      </w:pPr>
      <w:r w:rsidRPr="002A0DF2">
        <w:rPr>
          <w:rFonts w:ascii="Times New Roman" w:hAnsi="Times New Roman" w:cs="Times New Roman"/>
        </w:rPr>
        <w:t>Identyfikacja istniejących problemów lokalnych, niski poziom wykorzystywania posiadanych zasobów oraz dostępność środków Leader Programu PROW 2014-2020 stały się motywem do podjęcia współpracy pomiędzy gminą Biała, Brąszewice, Brzeźnio, Czarnożyły, Mokrsko, Ostrówek, Skomlin, Wieluń, Wróblew i Złoczew, w celu rozpoczęcia działań zmierzających do aktywizacji min. mieszkańców, organizacji pozarządowych oraz przedsiębiorców zainteresowanych projektami w ramach osi IV PROW na lata 2014-2020 - Leader. Efektem tej współpracy jest dalsza kontynuacja istniejącej LGD lecz pod nową nazwą „Ziemia Wieluńsko-Sieradzka” na podstawie doświadczeń dwóch LGD „Ziemi Wieluńskiej” oraz przyłączającej się do niej  „Szlakiem Sieradzkiej E-</w:t>
      </w:r>
      <w:proofErr w:type="spellStart"/>
      <w:r w:rsidRPr="002A0DF2">
        <w:rPr>
          <w:rFonts w:ascii="Times New Roman" w:hAnsi="Times New Roman" w:cs="Times New Roman"/>
        </w:rPr>
        <w:t>ski</w:t>
      </w:r>
      <w:proofErr w:type="spellEnd"/>
      <w:r w:rsidRPr="002A0DF2">
        <w:rPr>
          <w:rFonts w:ascii="Times New Roman" w:hAnsi="Times New Roman" w:cs="Times New Roman"/>
        </w:rPr>
        <w:t>”. Każda z tych Stowarzyszeń zrealizowała Program PROW 2007-2013, wdrożyła poprawnie określone wcześniej cele i wskaźniki a poprzez swoje działania zapisano wiele sukcesów na ich koncie. W szczególności LGD „Szlakiem sieradzkiej E-</w:t>
      </w:r>
      <w:proofErr w:type="spellStart"/>
      <w:r w:rsidRPr="002A0DF2">
        <w:rPr>
          <w:rFonts w:ascii="Times New Roman" w:hAnsi="Times New Roman" w:cs="Times New Roman"/>
        </w:rPr>
        <w:t>ski</w:t>
      </w:r>
      <w:proofErr w:type="spellEnd"/>
      <w:r w:rsidRPr="002A0DF2">
        <w:rPr>
          <w:rFonts w:ascii="Times New Roman" w:hAnsi="Times New Roman" w:cs="Times New Roman"/>
        </w:rPr>
        <w:t>”, która jest członkiem zwyczajnym stowarzyszenia posiada znakomite rezultaty swojej działalności gdyż podczas przeprowadzonej ewaluacji wszystkich LGD w województwie łódzkim w roku 2012 badającej poziom efektywności wdrażania Lokalnej Strategii Rozwoju  uzyskała 1 miejsce na liście rankingowej w województwie. Najlepsze wyniki osiągnęła w zakresie</w:t>
      </w:r>
      <w:r w:rsidR="00A6302B">
        <w:rPr>
          <w:rFonts w:ascii="Times New Roman" w:hAnsi="Times New Roman" w:cs="Times New Roman"/>
        </w:rPr>
        <w:t xml:space="preserve"> </w:t>
      </w:r>
      <w:r w:rsidRPr="002A0DF2">
        <w:rPr>
          <w:rFonts w:ascii="Times New Roman" w:hAnsi="Times New Roman" w:cs="Times New Roman"/>
        </w:rPr>
        <w:t>poziomu realizacji budżetu, przedsięwzięć i celów. Wyróżnienia dotyczyły także kwestii realizowania innowacyjnych projektów. Dużym atutem była wysoka liczba składanych wniosków, którym udzielano doradztwa przypadająca na jednego pracownika. Pomimo małego zatrudnienia doradztwo było prowadzone bardzo często. Wysokie doświadczenie LGD potwierdzone jest stopniem wykorzystania budżetu w ramach Programu PROW 2007-2013, który uzyskany został na poziomie ponad 98%. LGD „Ziemia Wieluńsko-Sieradzka” składająca się z dwóch LGD zrealizowała po dwa projekty współpracy międzyregionalne. Nie była koordynatorem projektów ale realizowała projekty w 5 składowym partnerstwie. Kontynuacją realizacji celów będzie poprawa jakości życia mieszkańców na obszarach Wiejskich terenu LGD a LSR obejmuje z rozszerzeniem  działań na rzecz poprawy zatrudnienia i tworzenia miejsc pracy, przeciwdziałanie ubóstwu i wykluczeniu społecznemu oraz rozwój ekonomii społecznej.</w:t>
      </w:r>
    </w:p>
    <w:p w14:paraId="315BD4D3" w14:textId="77777777" w:rsidR="0026686D" w:rsidRPr="002A0DF2" w:rsidRDefault="0026686D" w:rsidP="008E6F0E">
      <w:pPr>
        <w:pStyle w:val="Default"/>
        <w:ind w:firstLine="707"/>
        <w:jc w:val="both"/>
        <w:rPr>
          <w:color w:val="auto"/>
          <w:sz w:val="22"/>
          <w:szCs w:val="22"/>
        </w:rPr>
      </w:pPr>
      <w:r w:rsidRPr="002A0DF2">
        <w:rPr>
          <w:color w:val="auto"/>
          <w:sz w:val="22"/>
          <w:szCs w:val="22"/>
        </w:rPr>
        <w:t xml:space="preserve">Aby podjąć nowe wyzwania oraz móc w skuteczny sposób kontynuować rozwiązywanie istotnych problemów zdiagnozowanych w okresie programowania 2007-2013, partnerstwo, jakim niewątpliwie jest LGD „Ziemia Wieluńsko-Sieradzka” musi posiadać silne i merytorycznie przygotowane kadry, które dzięki swojej wiedzy i doświadczeniu będą w stanie pomóc mieszkańcom obszaru. </w:t>
      </w:r>
    </w:p>
    <w:p w14:paraId="2B007CB8" w14:textId="77777777" w:rsidR="002775A2" w:rsidRDefault="0026686D" w:rsidP="008E6F0E">
      <w:pPr>
        <w:spacing w:line="240" w:lineRule="auto"/>
        <w:jc w:val="both"/>
        <w:rPr>
          <w:rFonts w:ascii="Times New Roman" w:hAnsi="Times New Roman" w:cs="Times New Roman"/>
        </w:rPr>
      </w:pPr>
      <w:r w:rsidRPr="002A0DF2">
        <w:rPr>
          <w:rFonts w:ascii="Times New Roman" w:hAnsi="Times New Roman" w:cs="Times New Roman"/>
        </w:rPr>
        <w:t>LGD „Ziemia Wieluńsko-Sieradzka” posiada 6 letnie doświadczenie i wykwalifikowaną kadrę do zarządzania LGD. Zatrudnione osoby w biurze były kierownikami dwóch LGD, które realizowały Program PROW 2007-2013. Obecnie pracownicy piastują stanowiska: kierownika biura  i zastępcy kierownika. Od samego początku pozyskania środków unijnych wdrażały cele i główne założenia Stowarzyszeń. Dbały o poprawne przygotowywanie dokumentacji biurowej zgodnie z wymogami PROW. Zarządy w Stowarzyszeniach pracowały społecznie i opierały się na funkcji zarządczej a całość dokumentacji wdrożeniowej dbali pracownicy. Osoby te posiadają doświadczenie i niezbędną wiedzę do wdrażania i aktualizacji LSR, co dodatkowo potwierdzają uzyskane podczas szkoleń certyfikaty i zaświadczenia.</w:t>
      </w:r>
      <w:r w:rsidR="009E467D" w:rsidRPr="002A0DF2">
        <w:rPr>
          <w:rFonts w:ascii="Times New Roman" w:hAnsi="Times New Roman" w:cs="Times New Roman"/>
        </w:rPr>
        <w:t xml:space="preserve"> Niniejszy dokument stworzyli pracownicy biura a zakres obowiązków jest adekwatny do poszczególnych działań realizowanych w ramach Lokalnej Strategii Rozwoju.</w:t>
      </w:r>
      <w:r w:rsidRPr="002A0DF2">
        <w:rPr>
          <w:rFonts w:ascii="Times New Roman" w:hAnsi="Times New Roman" w:cs="Times New Roman"/>
        </w:rPr>
        <w:t xml:space="preserve"> </w:t>
      </w:r>
    </w:p>
    <w:p w14:paraId="4CBD5F0F" w14:textId="77777777" w:rsidR="00A6302B" w:rsidRDefault="00A6302B" w:rsidP="008E6F0E">
      <w:pPr>
        <w:spacing w:line="240" w:lineRule="auto"/>
        <w:jc w:val="both"/>
        <w:rPr>
          <w:rFonts w:ascii="Times New Roman" w:hAnsi="Times New Roman" w:cs="Times New Roman"/>
        </w:rPr>
      </w:pPr>
    </w:p>
    <w:p w14:paraId="17F48F7A" w14:textId="77777777" w:rsidR="00A6302B" w:rsidRPr="002A0DF2" w:rsidRDefault="00A6302B" w:rsidP="008E6F0E">
      <w:pPr>
        <w:spacing w:line="240" w:lineRule="auto"/>
        <w:jc w:val="both"/>
        <w:rPr>
          <w:rFonts w:ascii="Times New Roman" w:hAnsi="Times New Roman" w:cs="Times New Roman"/>
        </w:rPr>
      </w:pPr>
    </w:p>
    <w:p w14:paraId="1C310AAC" w14:textId="77777777"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u w:val="single"/>
        </w:rPr>
        <w:t>Opisy zadań pracowników Biura, wymagania na poszczególnych stanowiskach oraz opis pomiaru jakości udzielanego doradztwa są zawarte w Regulaminie Biura LGD „Ziemia Wieluńsko-Sieradzka”</w:t>
      </w:r>
      <w:r w:rsidRPr="002A0DF2">
        <w:rPr>
          <w:rFonts w:ascii="Times New Roman" w:hAnsi="Times New Roman" w:cs="Times New Roman"/>
        </w:rPr>
        <w:t>.</w:t>
      </w:r>
    </w:p>
    <w:p w14:paraId="207329AD" w14:textId="77777777" w:rsidR="002775A2" w:rsidRPr="002A0DF2" w:rsidRDefault="002775A2" w:rsidP="008E6F0E">
      <w:pPr>
        <w:spacing w:line="240" w:lineRule="auto"/>
        <w:jc w:val="both"/>
        <w:rPr>
          <w:rFonts w:ascii="Times New Roman" w:hAnsi="Times New Roman" w:cs="Times New Roman"/>
        </w:rPr>
      </w:pPr>
    </w:p>
    <w:p w14:paraId="7D12865E" w14:textId="77777777" w:rsidR="0026686D" w:rsidRPr="002A0DF2" w:rsidRDefault="0026686D" w:rsidP="008E6F0E">
      <w:pPr>
        <w:spacing w:line="240" w:lineRule="auto"/>
        <w:ind w:firstLine="708"/>
        <w:jc w:val="both"/>
        <w:rPr>
          <w:rFonts w:ascii="Times New Roman" w:hAnsi="Times New Roman" w:cs="Times New Roman"/>
          <w:i/>
        </w:rPr>
      </w:pPr>
      <w:r w:rsidRPr="002A0DF2">
        <w:rPr>
          <w:rFonts w:ascii="Times New Roman" w:hAnsi="Times New Roman" w:cs="Times New Roman"/>
          <w:i/>
        </w:rPr>
        <w:t>LGD określiło zadania w zakresie animacji lokalnej i współpracy oraz metody ich pomiaru:</w:t>
      </w:r>
    </w:p>
    <w:p w14:paraId="4AB9D103" w14:textId="77777777"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organizacja wolontariatu,</w:t>
      </w:r>
    </w:p>
    <w:p w14:paraId="55944C83" w14:textId="77777777"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przydzielanie mieszkańcom aktywnych ról i konkretnych zadań w projektach (w tym także ról animatorów społecznych),</w:t>
      </w:r>
    </w:p>
    <w:p w14:paraId="35481110" w14:textId="77777777"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organizowanie społeczności przez tworzenie sieci kontaktów i współpracy,</w:t>
      </w:r>
    </w:p>
    <w:p w14:paraId="28C353A1" w14:textId="77777777"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organizowanie szkoleń, warsztatów, prezentacji, podczas których mieszkańcy mogą wystąpić nie tylko jako uczestnicy, ale także jako prelegenci,</w:t>
      </w:r>
    </w:p>
    <w:p w14:paraId="686BFF88" w14:textId="77777777"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zajęcia plenerowe,</w:t>
      </w:r>
    </w:p>
    <w:p w14:paraId="1236FF84" w14:textId="77777777"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imprezy integracyjne,</w:t>
      </w:r>
    </w:p>
    <w:p w14:paraId="62F52F23" w14:textId="77777777"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konkursy z środków Programu PROW 2014-2020</w:t>
      </w:r>
    </w:p>
    <w:p w14:paraId="731E36CA" w14:textId="77777777"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Zaplanowano plan szkoleń dla członków Rady i pracowników biura oraz metody weryfikacji wiedzy. Członkowie Rady, Zarządu, Komisji Rewizyjnej oraz pracownicy przed rozpoczęciem realizacji Programu zostaną przeszkoleni z odpowiednich procedur odpowiadających kompetencji poszczególnych organów i pracowników.</w:t>
      </w:r>
    </w:p>
    <w:p w14:paraId="6928E4DB" w14:textId="77777777" w:rsidR="0026686D" w:rsidRPr="002A0DF2" w:rsidRDefault="0026686D" w:rsidP="008E6F0E">
      <w:pPr>
        <w:spacing w:after="0"/>
        <w:jc w:val="both"/>
        <w:rPr>
          <w:rFonts w:ascii="Times New Roman" w:hAnsi="Times New Roman" w:cs="Times New Roman"/>
        </w:rPr>
      </w:pPr>
    </w:p>
    <w:p w14:paraId="60E0A0F7" w14:textId="77777777" w:rsidR="0026686D" w:rsidRPr="002A0DF2" w:rsidRDefault="0026686D" w:rsidP="008E6F0E">
      <w:pPr>
        <w:spacing w:after="0"/>
        <w:jc w:val="both"/>
        <w:rPr>
          <w:rFonts w:ascii="Times New Roman" w:hAnsi="Times New Roman" w:cs="Times New Roman"/>
        </w:rPr>
      </w:pPr>
      <w:r w:rsidRPr="002A0DF2">
        <w:rPr>
          <w:rFonts w:ascii="Times New Roman" w:hAnsi="Times New Roman" w:cs="Times New Roman"/>
        </w:rPr>
        <w:t xml:space="preserve">W zakresie obowiązków pracowników bardzo ważną rolę odgrywa doradztwo. </w:t>
      </w:r>
    </w:p>
    <w:p w14:paraId="248C03CA" w14:textId="77777777" w:rsidR="0026686D" w:rsidRPr="002A0DF2" w:rsidRDefault="0026686D" w:rsidP="008E6F0E">
      <w:pPr>
        <w:spacing w:after="0" w:line="240" w:lineRule="auto"/>
        <w:jc w:val="both"/>
        <w:rPr>
          <w:rFonts w:ascii="Times New Roman" w:hAnsi="Times New Roman" w:cs="Times New Roman"/>
        </w:rPr>
      </w:pPr>
      <w:r w:rsidRPr="002A0DF2">
        <w:rPr>
          <w:rFonts w:ascii="Times New Roman" w:hAnsi="Times New Roman" w:cs="Times New Roman"/>
          <w:b/>
          <w:u w:val="single"/>
        </w:rPr>
        <w:t xml:space="preserve">Metodą oceny efektywności świadczonego doradztwa </w:t>
      </w:r>
      <w:r w:rsidRPr="002A0DF2">
        <w:rPr>
          <w:rFonts w:ascii="Times New Roman" w:hAnsi="Times New Roman" w:cs="Times New Roman"/>
        </w:rPr>
        <w:t xml:space="preserve">będzie badania ankietowe pod kątem następujących kryteriów: </w:t>
      </w:r>
    </w:p>
    <w:p w14:paraId="2A7A30FA" w14:textId="77777777" w:rsidR="0026686D" w:rsidRPr="002A0DF2" w:rsidRDefault="0026686D" w:rsidP="008E6F0E">
      <w:pPr>
        <w:spacing w:after="0" w:line="240" w:lineRule="auto"/>
        <w:jc w:val="both"/>
        <w:rPr>
          <w:rFonts w:ascii="Times New Roman" w:hAnsi="Times New Roman" w:cs="Times New Roman"/>
        </w:rPr>
      </w:pPr>
      <w:r w:rsidRPr="002A0DF2">
        <w:rPr>
          <w:rFonts w:ascii="Times New Roman" w:eastAsia="Times New Roman" w:hAnsi="Times New Roman" w:cs="Times New Roman"/>
          <w:lang w:eastAsia="pl-PL"/>
        </w:rPr>
        <w:t xml:space="preserve">-  przydatności przekazanych podczas doradztwa wiedzy/umiejętności </w:t>
      </w:r>
    </w:p>
    <w:p w14:paraId="2CB5C36F" w14:textId="77777777" w:rsidR="0026686D" w:rsidRPr="002A0DF2" w:rsidRDefault="0026686D" w:rsidP="008E6F0E">
      <w:pPr>
        <w:spacing w:after="0" w:line="240" w:lineRule="auto"/>
        <w:jc w:val="both"/>
        <w:rPr>
          <w:rFonts w:ascii="Times New Roman" w:hAnsi="Times New Roman" w:cs="Times New Roman"/>
        </w:rPr>
      </w:pPr>
      <w:r w:rsidRPr="002A0DF2">
        <w:rPr>
          <w:rFonts w:ascii="Times New Roman" w:eastAsia="Times New Roman" w:hAnsi="Times New Roman" w:cs="Times New Roman"/>
          <w:lang w:eastAsia="pl-PL"/>
        </w:rPr>
        <w:t>– możliwość zastosowania wiedzy oraz umiejętności nabytych podczas doradztwa w pracy;</w:t>
      </w:r>
    </w:p>
    <w:p w14:paraId="54174048" w14:textId="77777777" w:rsidR="0026686D" w:rsidRPr="002A0DF2" w:rsidRDefault="0026686D" w:rsidP="008E6F0E">
      <w:pPr>
        <w:spacing w:after="0" w:line="240" w:lineRule="auto"/>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 wiedzy osoby prowadzącej sesję doradczą;</w:t>
      </w:r>
    </w:p>
    <w:p w14:paraId="1B09E486" w14:textId="77777777" w:rsidR="0026686D" w:rsidRPr="002A0DF2" w:rsidRDefault="0026686D" w:rsidP="008E6F0E">
      <w:pPr>
        <w:spacing w:after="0" w:line="240" w:lineRule="auto"/>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 xml:space="preserve">- udzielenia przez doradcę wyczerpujących odpowiedzi na pytania </w:t>
      </w:r>
    </w:p>
    <w:p w14:paraId="65909E67" w14:textId="77777777" w:rsidR="0026686D" w:rsidRPr="002A0DF2" w:rsidRDefault="0026686D" w:rsidP="008E6F0E">
      <w:pPr>
        <w:spacing w:after="0" w:line="240" w:lineRule="auto"/>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Uczestnika/Uczestniczki doradztwa;</w:t>
      </w:r>
    </w:p>
    <w:p w14:paraId="7819B852" w14:textId="77777777" w:rsidR="0026686D" w:rsidRPr="002A0DF2" w:rsidRDefault="0026686D" w:rsidP="008E6F0E">
      <w:pPr>
        <w:spacing w:after="0" w:line="240" w:lineRule="auto"/>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 umiejętności przekazywania wiedzy przez doradcę;</w:t>
      </w:r>
    </w:p>
    <w:p w14:paraId="0DC11901" w14:textId="77777777" w:rsidR="0026686D" w:rsidRPr="002A0DF2" w:rsidRDefault="0026686D" w:rsidP="008E6F0E">
      <w:pPr>
        <w:spacing w:after="0" w:line="240" w:lineRule="auto"/>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 korzyści, jakie przyniosło uczestnictwo w sesjach doradczych</w:t>
      </w:r>
    </w:p>
    <w:p w14:paraId="43E8EE8A" w14:textId="77777777" w:rsidR="0026686D" w:rsidRPr="002A0DF2" w:rsidRDefault="0026686D" w:rsidP="008E6F0E">
      <w:pPr>
        <w:spacing w:after="0" w:line="240" w:lineRule="auto"/>
        <w:jc w:val="both"/>
        <w:rPr>
          <w:rFonts w:ascii="Times New Roman" w:eastAsia="Times New Roman" w:hAnsi="Times New Roman" w:cs="Times New Roman"/>
          <w:lang w:eastAsia="pl-PL"/>
        </w:rPr>
      </w:pPr>
    </w:p>
    <w:p w14:paraId="5A14004B" w14:textId="77777777" w:rsidR="0026686D" w:rsidRPr="002A0DF2" w:rsidRDefault="0026686D" w:rsidP="008E6F0E">
      <w:pPr>
        <w:spacing w:after="0" w:line="240" w:lineRule="auto"/>
        <w:ind w:firstLine="708"/>
        <w:jc w:val="both"/>
        <w:rPr>
          <w:rFonts w:ascii="Times New Roman" w:eastAsia="Times New Roman" w:hAnsi="Times New Roman" w:cs="Times New Roman"/>
          <w:lang w:eastAsia="pl-PL"/>
        </w:rPr>
      </w:pPr>
      <w:r w:rsidRPr="002A0DF2">
        <w:rPr>
          <w:rFonts w:ascii="Times New Roman" w:eastAsia="Times New Roman" w:hAnsi="Times New Roman" w:cs="Times New Roman"/>
          <w:lang w:eastAsia="pl-PL"/>
        </w:rPr>
        <w:t>W formularzu zostały zawarte również informacje dotyczące tematu usługi doradczej, doradcy prowadzącego usługę, miejsca i terminu realizacji sesji doradczej oraz płci osoby uczestniczącej w doradztwie. Co roku będzie dokonywana analiza formularzy wykonania usług doradczych pod kątem jakości świadczonych przez doradców usług. Analizie poddano przede wszystkim drugą część formularza zawierającą informacje o zidentyfikowanym celu świadczonego wsparcia, stosowanych metodach dydaktycznych oraz efektach usługi doradczej. Celem analizy tych dokumentów było zbadanie użyteczności i skuteczności świadczonych usług doradczych.</w:t>
      </w:r>
    </w:p>
    <w:p w14:paraId="4C5C271F" w14:textId="77777777" w:rsidR="0026686D" w:rsidRPr="002A0DF2" w:rsidRDefault="0026686D" w:rsidP="008E6F0E">
      <w:pPr>
        <w:spacing w:after="0" w:line="240" w:lineRule="auto"/>
        <w:jc w:val="both"/>
        <w:rPr>
          <w:rFonts w:ascii="Times New Roman" w:eastAsia="Times New Roman" w:hAnsi="Times New Roman" w:cs="Times New Roman"/>
          <w:lang w:eastAsia="pl-PL"/>
        </w:rPr>
      </w:pPr>
    </w:p>
    <w:p w14:paraId="06559CFE" w14:textId="77777777"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eastAsia="Times New Roman" w:hAnsi="Times New Roman" w:cs="Times New Roman"/>
          <w:lang w:eastAsia="pl-PL"/>
        </w:rPr>
        <w:t xml:space="preserve">Członkowie LGD „Ziemia Wieluńsko-Sieradzka” posiadają bogate doświadczenie w realizacji operacji w ramach LSR. Gminy wchodzące w skład LGD w ramach działania „Odnowa i rozwój wsi” zrealizowały projekty inwestycyjne, innowacyjne i służące użytkowaniu szerokiej społeczności lokalnej a zarazem przyczyniły się do podwyższenia atrakcyjności miejscowości obszarów Wiejskich. Duża liczba organizacji pozarządowych pozytywnie zrealizowały operacje w ramach działania „Małe projekty” przyczyniające się do tworzenia miejsc rekreacyjnych, Kulturalnych i turystycznych często służących jako świetlice wiejskie. Organizacje te zdobyły doświadczenie w realizacji projektów unijnych i poszerzają świadomość możliwości pozyskiwania środków unijnych w swoich społecznościach. Jednakże nieznaczna liczba przedsiębiorców skorzystała ze środków unijnych poprzez LGD z powodu małego zainteresowania pomimo prowadzonych przez biuro LGD działań informacyjno-promocyjnych. </w:t>
      </w:r>
      <w:r w:rsidRPr="002A0DF2">
        <w:rPr>
          <w:rFonts w:ascii="Times New Roman" w:hAnsi="Times New Roman" w:cs="Times New Roman"/>
        </w:rPr>
        <w:t>Doświadczona LGD „PRYM” zamierza kontynuować swoją politykę w okresie 2015-2022 lecz z większym nastawieniem na tworzenie miejsc pracy na obszarach Wiejskich przy uwzględnieniu grup de faworyzowanych.</w:t>
      </w:r>
    </w:p>
    <w:p w14:paraId="1D746FC0" w14:textId="77777777" w:rsidR="0026686D" w:rsidRPr="002A0DF2" w:rsidRDefault="0026686D" w:rsidP="008E6F0E">
      <w:pPr>
        <w:pStyle w:val="Arial"/>
        <w:spacing w:line="240" w:lineRule="auto"/>
        <w:ind w:firstLine="708"/>
        <w:rPr>
          <w:rFonts w:ascii="Times New Roman" w:hAnsi="Times New Roman"/>
          <w:sz w:val="22"/>
          <w:szCs w:val="22"/>
        </w:rPr>
      </w:pPr>
      <w:r w:rsidRPr="002A0DF2">
        <w:rPr>
          <w:rFonts w:ascii="Times New Roman" w:hAnsi="Times New Roman"/>
          <w:sz w:val="22"/>
          <w:szCs w:val="22"/>
        </w:rPr>
        <w:t>Najistotniejszym etapem budowania partnerstwa było przygotowanie Lokalnej Strategii rozwoju. Odbyły się konsultacje społeczne i warsztaty mające na celu wypracowanie Analizy SWOT. Partnerzy społeczni, gospodarczy oraz publiczni, zostali zaproszeni na konsultacje społeczne w każdej z gmin objętych działaniem LGD. Dzięki tym spotkaniom poznaliśmy potrzeby i oczekiwania mieszkańców, zostały przedstawione możliwości pozyskiwania środków z Programu PROW 2014-2020 dla poszczególnych organizacji. Efektem tego było wyznaczenie zdefiniowanych celów ogólnych i szczegółowych mających na celu polepszenie jakości życia mieszkańców na obszarach Wiejskich.</w:t>
      </w:r>
    </w:p>
    <w:p w14:paraId="16EFEA6D" w14:textId="77777777" w:rsidR="0026686D" w:rsidRPr="002A0DF2" w:rsidRDefault="0026686D" w:rsidP="008E6F0E">
      <w:pPr>
        <w:pStyle w:val="Arial"/>
        <w:spacing w:line="240" w:lineRule="auto"/>
        <w:rPr>
          <w:rFonts w:ascii="Times New Roman" w:hAnsi="Times New Roman"/>
          <w:sz w:val="22"/>
          <w:szCs w:val="22"/>
        </w:rPr>
      </w:pPr>
      <w:r w:rsidRPr="002A0DF2">
        <w:rPr>
          <w:rFonts w:ascii="Times New Roman" w:hAnsi="Times New Roman"/>
          <w:sz w:val="22"/>
          <w:szCs w:val="22"/>
        </w:rPr>
        <w:t xml:space="preserve">Kontynuacją działań LGD będzie realizacja Projektów Współpracy i zbudowany potencjał w ramach tego działania będzie dalej poszerzany i udoskonalany. Naszym wielkim potencjałem było stworzenie obszaru przyjaznego mieszkańcom o skoordynowanej i ciekawej ofercie turystycznej i kulturalnej a także rozwój potencjału społecznego i aktywizację mieszkańców.   </w:t>
      </w:r>
    </w:p>
    <w:p w14:paraId="0D010AA1" w14:textId="77777777" w:rsidR="0026686D" w:rsidRPr="002A0DF2" w:rsidRDefault="0026686D" w:rsidP="008E6F0E">
      <w:pPr>
        <w:pStyle w:val="Arial"/>
        <w:spacing w:line="240" w:lineRule="auto"/>
        <w:rPr>
          <w:rFonts w:ascii="Times New Roman" w:hAnsi="Times New Roman"/>
          <w:sz w:val="22"/>
          <w:szCs w:val="22"/>
        </w:rPr>
      </w:pPr>
    </w:p>
    <w:p w14:paraId="7C016A59" w14:textId="77777777" w:rsidR="0026686D" w:rsidRPr="002A0DF2" w:rsidRDefault="0026686D" w:rsidP="008E6F0E">
      <w:pPr>
        <w:pStyle w:val="Arial"/>
        <w:numPr>
          <w:ilvl w:val="0"/>
          <w:numId w:val="1"/>
        </w:numPr>
        <w:spacing w:line="240" w:lineRule="auto"/>
        <w:rPr>
          <w:rFonts w:ascii="Times New Roman" w:hAnsi="Times New Roman"/>
          <w:b/>
          <w:sz w:val="22"/>
          <w:szCs w:val="22"/>
        </w:rPr>
      </w:pPr>
      <w:r w:rsidRPr="002A0DF2">
        <w:rPr>
          <w:rFonts w:ascii="Times New Roman" w:hAnsi="Times New Roman"/>
          <w:b/>
          <w:sz w:val="22"/>
          <w:szCs w:val="22"/>
        </w:rPr>
        <w:lastRenderedPageBreak/>
        <w:t xml:space="preserve"> Reprezentatywność LGD</w:t>
      </w:r>
    </w:p>
    <w:p w14:paraId="5D59CA72" w14:textId="77777777" w:rsidR="0026686D" w:rsidRPr="002A0DF2" w:rsidRDefault="0026686D" w:rsidP="008E6F0E">
      <w:pPr>
        <w:pStyle w:val="Arial"/>
        <w:spacing w:line="240" w:lineRule="auto"/>
        <w:rPr>
          <w:rFonts w:ascii="Times New Roman" w:hAnsi="Times New Roman"/>
          <w:sz w:val="22"/>
          <w:szCs w:val="22"/>
        </w:rPr>
      </w:pPr>
    </w:p>
    <w:p w14:paraId="58B869D4" w14:textId="77777777"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hAnsi="Times New Roman" w:cs="Times New Roman"/>
        </w:rPr>
        <w:t xml:space="preserve">Członkami Stowarzyszenia są osoby fizyczne reprezentujące sektor mieszkańców, które uczestniczyły w realizacji Lokalnej Strategii Rozwoju w latach 2008-2015, brały udział w przedsięwzięciach organizowanych przez LGD i deklarują współpracę w przyszłym okresie Programowania. Wśród członków możemy wyróżnić także organizacje pozarządowe reprezentujące sektor społeczny. To Stowarzyszenia, które pozyskiwały środki z PROW 2007-2013 i realizowały wskaźniki strategii. Reprezentacją sektora publicznego są wójtowie i burmistrzowie gmin członkowskich, które mają duże doświadczenie w pozyskiwaniu środków zarówno z PROW 2007-2013 jak i  źródeł zewnętrznych.  Ostatnia kategoria sektorowości członów Stowarzyszenia to przedsiębiorcy. W skład tego sektora wchodzą osoby prowadzące działalność gospodarczą a także rolnicy. Większość z nich ma na swoim koncie wiele sukcesów w pozyskiwaniu środków unijnych, wiele z nich uczestniczyło we wdrażaniu LSR poprzedniego Programowania. </w:t>
      </w:r>
    </w:p>
    <w:p w14:paraId="35C0D1DE" w14:textId="77777777"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hAnsi="Times New Roman" w:cs="Times New Roman"/>
        </w:rPr>
        <w:t xml:space="preserve">Skład członkowski LGD „Ziemia Wieluńsko-Sieradzka” jest reprezentatywny dla lokalnej społeczności i uwzględnia przedstawicieli grup docelowych przedsięwzięć zaplanowanych do realizacji w ramach LSR: </w:t>
      </w:r>
    </w:p>
    <w:p w14:paraId="4140020C" w14:textId="77777777"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hAnsi="Times New Roman" w:cs="Times New Roman"/>
        </w:rPr>
        <w:t>Stowarzyszenie włącza nowe grupy interesów, środowisk społecznych i zawodowych oraz poszerza reprezentacje partnerstwa. W skład LGD wchodzą przedstawiciele instytucji publicznych, lokalnych partnerów społecznych i gospodarczych oraz mieszkańców.</w:t>
      </w:r>
    </w:p>
    <w:p w14:paraId="4F9B5C60" w14:textId="77777777" w:rsidR="008D2567" w:rsidRPr="002A0DF2" w:rsidRDefault="0026686D" w:rsidP="008E6F0E">
      <w:pPr>
        <w:spacing w:line="240" w:lineRule="auto"/>
        <w:jc w:val="both"/>
        <w:rPr>
          <w:rFonts w:ascii="Times New Roman" w:hAnsi="Times New Roman" w:cs="Times New Roman"/>
          <w:b/>
        </w:rPr>
      </w:pPr>
      <w:r w:rsidRPr="002A0DF2">
        <w:rPr>
          <w:rFonts w:ascii="Times New Roman" w:hAnsi="Times New Roman" w:cs="Times New Roman"/>
          <w:b/>
        </w:rPr>
        <w:t xml:space="preserve">                                             </w:t>
      </w:r>
      <w:r w:rsidRPr="002A0DF2">
        <w:rPr>
          <w:rFonts w:ascii="Times New Roman" w:hAnsi="Times New Roman" w:cs="Times New Roman"/>
          <w:b/>
          <w:noProof/>
          <w:lang w:eastAsia="pl-PL"/>
        </w:rPr>
        <w:drawing>
          <wp:inline distT="0" distB="0" distL="0" distR="0" wp14:anchorId="1C713092" wp14:editId="3D611B5E">
            <wp:extent cx="3404634" cy="2020186"/>
            <wp:effectExtent l="19050" t="0" r="24366" b="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33BCCC" w14:textId="77777777" w:rsidR="00132D9A" w:rsidRPr="002A0DF2" w:rsidRDefault="00D568D7" w:rsidP="008E6F0E">
      <w:pPr>
        <w:pStyle w:val="Legenda"/>
        <w:jc w:val="both"/>
        <w:rPr>
          <w:rFonts w:ascii="Times New Roman" w:hAnsi="Times New Roman" w:cs="Times New Roman"/>
          <w:i/>
          <w:color w:val="auto"/>
          <w:sz w:val="22"/>
          <w:szCs w:val="22"/>
        </w:rPr>
      </w:pPr>
      <w:r>
        <w:rPr>
          <w:rFonts w:ascii="Times New Roman" w:hAnsi="Times New Roman" w:cs="Times New Roman"/>
          <w:color w:val="auto"/>
          <w:sz w:val="22"/>
          <w:szCs w:val="22"/>
        </w:rPr>
        <w:t>Wykres</w:t>
      </w:r>
      <w:r w:rsidR="00132D9A" w:rsidRPr="002A0DF2">
        <w:rPr>
          <w:rFonts w:ascii="Times New Roman" w:hAnsi="Times New Roman" w:cs="Times New Roman"/>
          <w:color w:val="auto"/>
          <w:sz w:val="22"/>
          <w:szCs w:val="22"/>
        </w:rPr>
        <w:t xml:space="preserve"> </w:t>
      </w:r>
      <w:r>
        <w:rPr>
          <w:rFonts w:ascii="Times New Roman" w:hAnsi="Times New Roman" w:cs="Times New Roman"/>
          <w:color w:val="auto"/>
          <w:sz w:val="22"/>
          <w:szCs w:val="22"/>
        </w:rPr>
        <w:t>1</w:t>
      </w:r>
      <w:r w:rsidR="00132D9A" w:rsidRPr="002A0DF2">
        <w:rPr>
          <w:rFonts w:ascii="Times New Roman" w:hAnsi="Times New Roman" w:cs="Times New Roman"/>
          <w:color w:val="auto"/>
          <w:sz w:val="22"/>
          <w:szCs w:val="22"/>
        </w:rPr>
        <w:t>.</w:t>
      </w:r>
      <w:r w:rsidR="00132D9A" w:rsidRPr="002A0DF2">
        <w:rPr>
          <w:rFonts w:ascii="Times New Roman" w:hAnsi="Times New Roman" w:cs="Times New Roman"/>
          <w:i/>
          <w:color w:val="auto"/>
          <w:sz w:val="22"/>
          <w:szCs w:val="22"/>
        </w:rPr>
        <w:t xml:space="preserve"> Ź</w:t>
      </w:r>
      <w:r w:rsidR="002A0DF2">
        <w:rPr>
          <w:rFonts w:ascii="Times New Roman" w:hAnsi="Times New Roman" w:cs="Times New Roman"/>
          <w:i/>
          <w:color w:val="auto"/>
          <w:sz w:val="22"/>
          <w:szCs w:val="22"/>
        </w:rPr>
        <w:t>ródło:</w:t>
      </w:r>
      <w:r w:rsidR="00132D9A" w:rsidRPr="002A0DF2">
        <w:rPr>
          <w:rFonts w:ascii="Times New Roman" w:hAnsi="Times New Roman" w:cs="Times New Roman"/>
          <w:i/>
          <w:color w:val="auto"/>
          <w:sz w:val="22"/>
          <w:szCs w:val="22"/>
        </w:rPr>
        <w:t xml:space="preserve"> Opracowanie własne według </w:t>
      </w:r>
      <w:r w:rsidR="0068523A" w:rsidRPr="002A0DF2">
        <w:rPr>
          <w:rFonts w:ascii="Times New Roman" w:hAnsi="Times New Roman" w:cs="Times New Roman"/>
          <w:i/>
          <w:color w:val="auto"/>
          <w:sz w:val="22"/>
          <w:szCs w:val="22"/>
        </w:rPr>
        <w:t>własnych danych</w:t>
      </w:r>
      <w:r w:rsidR="00132D9A" w:rsidRPr="002A0DF2">
        <w:rPr>
          <w:rFonts w:ascii="Times New Roman" w:hAnsi="Times New Roman" w:cs="Times New Roman"/>
          <w:i/>
          <w:color w:val="auto"/>
          <w:sz w:val="22"/>
          <w:szCs w:val="22"/>
        </w:rPr>
        <w:t>.</w:t>
      </w:r>
    </w:p>
    <w:p w14:paraId="59DEA37E" w14:textId="77777777"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hAnsi="Times New Roman" w:cs="Times New Roman"/>
        </w:rPr>
        <w:t xml:space="preserve">Ponieważ nasza LSR obejmuje m.in. działania na rzecz poprawy zatrudnienia i tworzenia miejsc pracy, przeciwdziałanie ubóstwu i wykluczeniu społecznemu oraz rozwój ekonomii społecznej mamy wśród swoich członków przedstawicieli grup </w:t>
      </w:r>
      <w:proofErr w:type="spellStart"/>
      <w:r w:rsidRPr="002A0DF2">
        <w:rPr>
          <w:rFonts w:ascii="Times New Roman" w:hAnsi="Times New Roman" w:cs="Times New Roman"/>
        </w:rPr>
        <w:t>defaworyzowanych</w:t>
      </w:r>
      <w:proofErr w:type="spellEnd"/>
      <w:r w:rsidRPr="002A0DF2">
        <w:rPr>
          <w:rFonts w:ascii="Times New Roman" w:hAnsi="Times New Roman" w:cs="Times New Roman"/>
        </w:rPr>
        <w:t xml:space="preserve">: </w:t>
      </w:r>
    </w:p>
    <w:p w14:paraId="4D32FA41" w14:textId="77777777" w:rsidR="0026686D" w:rsidRPr="002A0DF2" w:rsidRDefault="0026686D" w:rsidP="008E6F0E">
      <w:pPr>
        <w:spacing w:after="0" w:line="240" w:lineRule="auto"/>
        <w:jc w:val="both"/>
        <w:rPr>
          <w:rFonts w:ascii="Times New Roman" w:hAnsi="Times New Roman" w:cs="Times New Roman"/>
        </w:rPr>
      </w:pPr>
      <w:r w:rsidRPr="002A0DF2">
        <w:rPr>
          <w:rFonts w:ascii="Times New Roman" w:hAnsi="Times New Roman" w:cs="Times New Roman"/>
        </w:rPr>
        <w:t xml:space="preserve">- osoby bezrobotne </w:t>
      </w:r>
    </w:p>
    <w:p w14:paraId="37B77584" w14:textId="77777777" w:rsidR="0026686D" w:rsidRPr="002A0DF2" w:rsidRDefault="0026686D" w:rsidP="008E6F0E">
      <w:pPr>
        <w:spacing w:after="0" w:line="240" w:lineRule="auto"/>
        <w:jc w:val="both"/>
        <w:rPr>
          <w:rFonts w:ascii="Times New Roman" w:hAnsi="Times New Roman" w:cs="Times New Roman"/>
        </w:rPr>
      </w:pPr>
      <w:r w:rsidRPr="002A0DF2">
        <w:rPr>
          <w:rFonts w:ascii="Times New Roman" w:hAnsi="Times New Roman" w:cs="Times New Roman"/>
        </w:rPr>
        <w:t xml:space="preserve">- osoby o niskich kwalifikacjach </w:t>
      </w:r>
    </w:p>
    <w:p w14:paraId="142423FE" w14:textId="77777777" w:rsidR="0026686D" w:rsidRPr="002A0DF2" w:rsidRDefault="0026686D" w:rsidP="008E6F0E">
      <w:pPr>
        <w:spacing w:after="0" w:line="240" w:lineRule="auto"/>
        <w:jc w:val="both"/>
        <w:rPr>
          <w:rFonts w:ascii="Times New Roman" w:hAnsi="Times New Roman" w:cs="Times New Roman"/>
        </w:rPr>
      </w:pPr>
      <w:r w:rsidRPr="002A0DF2">
        <w:rPr>
          <w:rFonts w:ascii="Times New Roman" w:hAnsi="Times New Roman" w:cs="Times New Roman"/>
        </w:rPr>
        <w:t>- osoby powyżej 50 roku życia</w:t>
      </w:r>
    </w:p>
    <w:p w14:paraId="49859559" w14:textId="77777777" w:rsidR="0026686D" w:rsidRPr="002A0DF2" w:rsidRDefault="0026686D" w:rsidP="008E6F0E">
      <w:pPr>
        <w:spacing w:after="0" w:line="240" w:lineRule="auto"/>
        <w:jc w:val="both"/>
        <w:rPr>
          <w:rFonts w:ascii="Times New Roman" w:hAnsi="Times New Roman" w:cs="Times New Roman"/>
        </w:rPr>
      </w:pPr>
      <w:r w:rsidRPr="002A0DF2">
        <w:rPr>
          <w:rFonts w:ascii="Times New Roman" w:hAnsi="Times New Roman" w:cs="Times New Roman"/>
        </w:rPr>
        <w:t>- młodzież</w:t>
      </w:r>
    </w:p>
    <w:p w14:paraId="24BF5B83" w14:textId="77777777" w:rsidR="0026686D" w:rsidRPr="002A0DF2" w:rsidRDefault="0026686D" w:rsidP="008E6F0E">
      <w:pPr>
        <w:spacing w:after="0" w:line="240" w:lineRule="auto"/>
        <w:jc w:val="both"/>
        <w:rPr>
          <w:rFonts w:ascii="Times New Roman" w:hAnsi="Times New Roman" w:cs="Times New Roman"/>
        </w:rPr>
      </w:pPr>
    </w:p>
    <w:p w14:paraId="5C2684CF" w14:textId="77777777" w:rsidR="00C441B6" w:rsidRPr="002A0DF2" w:rsidRDefault="0026686D" w:rsidP="00A6302B">
      <w:pPr>
        <w:spacing w:line="240" w:lineRule="auto"/>
        <w:ind w:firstLine="708"/>
        <w:jc w:val="both"/>
        <w:rPr>
          <w:rFonts w:ascii="Times New Roman" w:hAnsi="Times New Roman" w:cs="Times New Roman"/>
        </w:rPr>
      </w:pPr>
      <w:r w:rsidRPr="002A0DF2">
        <w:rPr>
          <w:rFonts w:ascii="Times New Roman" w:hAnsi="Times New Roman" w:cs="Times New Roman"/>
        </w:rPr>
        <w:t>Stowarzyszenie wkraczając w nowy okres Programowania PROW 2014-2020 poszerzyła swoje partnerstwo bardzo znacznie. Dołączyło wiele organizacji pozarządowych, które nigdy nie były w składzie LGD deklarując współpracę w ramach wspólnie określonych celów. Przystąpiło także wiele przedsiębiorców, którzy mają doświadczenie w pozyskiwaniu środków unijnych i mają potencjał aby pracować nad grupą de faworyzowaną. LGD nawiązała umowę partnerską z Ośrodkiem Doradztwa Rolniczego w Bratoszewicach z oddziałami regionalnymi: Kościerzyn i Wieluń aby w ramach obopólnej współpracy wdrażać działania w ramach „Wsparcie na wdrażanie operacji w ramach strategii rozwoju lokalnego kierowanego przez społeczność” oraz skupiać swoje działania nad grupą de faworyzowaną. Dzięki tej współpracy ukazujemy możliwości wspierania operacji w zakresie rolnictwa społecznego obejmujące działania w zakresie reintegracji społecznej oraz rehabilitacji społecznej i zawodowej umożliwiających osobom w trudnej sytuacji ponownie wejść w kontakt z działalnością produkcyjną i naturą. W ramach działań skierowanych do grupy de faworyzowanej w szczególności do osób bezrobotnych, nawiązana i podpisana została współpraca z Państwowymi Urzędami Pracy w Sieradzu i Wieluniu. Razem z tymi instytucjami tworzymy partnerstwo działające według wspólnych celów i przyczyniające się do polepszenia jakości życia mieszkańców na obszarach Wiejskich. Powiatowe Urzędy Pracy we współpracy z LGD będą zachęcać osoby bezrobotne do korzystania z doradztwa w biurze LGD w celu pozyskania środków na otworzenie działalności gospodarczej. Jako LGD będziemy ściśle współpracować z tymi instytucjami aby podejmowane przez nas działania trafiały do konkretnych odbiorców. Zamierzamy również współpracować z ośrodkami wsparcia ekonomii społecznej oferującymi usługi animacji lokalnej, inkubacji podmiotów ekonomii społecznej i przedsiębiorstw społecznych oraz w miarę możliwości w obszarze wsparcia „biznesowego” dla firm społecznych.</w:t>
      </w:r>
    </w:p>
    <w:p w14:paraId="4CC1D955" w14:textId="77777777" w:rsidR="0026686D" w:rsidRPr="002A0DF2" w:rsidRDefault="0026686D" w:rsidP="008E6F0E">
      <w:pPr>
        <w:pStyle w:val="Akapitzlist"/>
        <w:numPr>
          <w:ilvl w:val="0"/>
          <w:numId w:val="1"/>
        </w:numPr>
        <w:spacing w:line="240" w:lineRule="auto"/>
        <w:jc w:val="both"/>
        <w:rPr>
          <w:rFonts w:ascii="Times New Roman" w:hAnsi="Times New Roman" w:cs="Times New Roman"/>
          <w:b/>
        </w:rPr>
      </w:pPr>
      <w:r w:rsidRPr="002A0DF2">
        <w:rPr>
          <w:rFonts w:ascii="Times New Roman" w:hAnsi="Times New Roman" w:cs="Times New Roman"/>
        </w:rPr>
        <w:lastRenderedPageBreak/>
        <w:t xml:space="preserve"> </w:t>
      </w:r>
      <w:r w:rsidRPr="002A0DF2">
        <w:rPr>
          <w:rFonts w:ascii="Times New Roman" w:hAnsi="Times New Roman" w:cs="Times New Roman"/>
          <w:b/>
        </w:rPr>
        <w:t>Organ decyzyjny - Rada</w:t>
      </w:r>
    </w:p>
    <w:p w14:paraId="43BB6D71" w14:textId="77777777" w:rsidR="0026686D" w:rsidRPr="002A0DF2" w:rsidRDefault="0026686D" w:rsidP="008E6F0E">
      <w:pPr>
        <w:pStyle w:val="Default"/>
        <w:ind w:firstLine="708"/>
        <w:jc w:val="both"/>
        <w:rPr>
          <w:color w:val="auto"/>
          <w:sz w:val="22"/>
          <w:szCs w:val="22"/>
        </w:rPr>
      </w:pPr>
      <w:r w:rsidRPr="002A0DF2">
        <w:rPr>
          <w:color w:val="auto"/>
          <w:sz w:val="22"/>
          <w:szCs w:val="22"/>
        </w:rPr>
        <w:t>W skład organu decyzyjnego – Rady Lokalnej Grupy Działania „Ziemia Wieluń</w:t>
      </w:r>
      <w:r w:rsidR="004B11EE">
        <w:rPr>
          <w:color w:val="auto"/>
          <w:sz w:val="22"/>
          <w:szCs w:val="22"/>
        </w:rPr>
        <w:t>sko-Sieradzka” wchodzi piętnastu</w:t>
      </w:r>
      <w:r w:rsidRPr="002A0DF2">
        <w:rPr>
          <w:color w:val="auto"/>
          <w:sz w:val="22"/>
          <w:szCs w:val="22"/>
        </w:rPr>
        <w:t xml:space="preserve"> członków. Liczebność ta została ustanowiona podczas posiedzenia Walnego Zebrania i została zapisana w statucie. Obecny skład Rady pozwala na ograniczenie reprezentowania sektora społeczno-gospodarczego przez osoby związane z sektorem publicznym. Osoby trzecie nie są upoważniane do udziału w podejmowaniu decyzji, a członkowie organu decyzyjnego pełnią swoje funkcje osobiście. Podział składu Rady ze względu na reprezentację sektorów i udział procentowy:</w:t>
      </w:r>
    </w:p>
    <w:p w14:paraId="0862608B" w14:textId="77777777" w:rsidR="0026686D" w:rsidRPr="002A0DF2" w:rsidRDefault="0026686D" w:rsidP="008E6F0E">
      <w:pPr>
        <w:pStyle w:val="Default"/>
        <w:jc w:val="both"/>
        <w:rPr>
          <w:color w:val="auto"/>
          <w:sz w:val="22"/>
          <w:szCs w:val="22"/>
        </w:rPr>
      </w:pPr>
      <w:r w:rsidRPr="002A0DF2">
        <w:rPr>
          <w:color w:val="auto"/>
          <w:sz w:val="22"/>
          <w:szCs w:val="22"/>
        </w:rPr>
        <w:t>- sektor publiczny – 4 osoby – 26,66%</w:t>
      </w:r>
    </w:p>
    <w:p w14:paraId="411E7BD4" w14:textId="77777777" w:rsidR="0026686D" w:rsidRPr="002A0DF2" w:rsidRDefault="0026686D" w:rsidP="008E6F0E">
      <w:pPr>
        <w:pStyle w:val="Default"/>
        <w:jc w:val="both"/>
        <w:rPr>
          <w:color w:val="auto"/>
          <w:sz w:val="22"/>
          <w:szCs w:val="22"/>
        </w:rPr>
      </w:pPr>
      <w:r w:rsidRPr="002A0DF2">
        <w:rPr>
          <w:color w:val="auto"/>
          <w:sz w:val="22"/>
          <w:szCs w:val="22"/>
        </w:rPr>
        <w:t>- sektor gospodarczy – 5 osób – 33,34%</w:t>
      </w:r>
    </w:p>
    <w:p w14:paraId="49814ADB" w14:textId="77777777" w:rsidR="0026686D" w:rsidRPr="002A0DF2" w:rsidRDefault="0026686D" w:rsidP="008E6F0E">
      <w:pPr>
        <w:pStyle w:val="Default"/>
        <w:jc w:val="both"/>
        <w:rPr>
          <w:color w:val="auto"/>
          <w:sz w:val="22"/>
          <w:szCs w:val="22"/>
        </w:rPr>
      </w:pPr>
      <w:r w:rsidRPr="002A0DF2">
        <w:rPr>
          <w:color w:val="auto"/>
          <w:sz w:val="22"/>
          <w:szCs w:val="22"/>
        </w:rPr>
        <w:t>- sektor społeczny – 6 osób – 40%</w:t>
      </w:r>
    </w:p>
    <w:p w14:paraId="0021A168" w14:textId="77777777" w:rsidR="0026686D" w:rsidRPr="002A0DF2" w:rsidRDefault="0026686D" w:rsidP="008E6F0E">
      <w:pPr>
        <w:pStyle w:val="Default"/>
        <w:jc w:val="both"/>
        <w:rPr>
          <w:color w:val="auto"/>
          <w:sz w:val="22"/>
          <w:szCs w:val="22"/>
        </w:rPr>
      </w:pPr>
    </w:p>
    <w:p w14:paraId="2539D133" w14:textId="77777777" w:rsidR="0026686D" w:rsidRPr="002A0DF2" w:rsidRDefault="0026686D" w:rsidP="008E6F0E">
      <w:pPr>
        <w:spacing w:line="240" w:lineRule="auto"/>
        <w:ind w:firstLine="708"/>
        <w:jc w:val="both"/>
        <w:rPr>
          <w:rFonts w:ascii="Times New Roman" w:hAnsi="Times New Roman" w:cs="Times New Roman"/>
        </w:rPr>
      </w:pPr>
      <w:r w:rsidRPr="002A0DF2">
        <w:rPr>
          <w:rFonts w:ascii="Times New Roman" w:hAnsi="Times New Roman" w:cs="Times New Roman"/>
        </w:rPr>
        <w:t>Skład ten jest reprezentatywny dla lokalnej społeczności i zapewnia taką reprezentację, że ani władze publiczne, ani żadna pojedyncza grupa interesu, nie mają więcej niż 49% praw głosu w podejmowaniu decyzji przez Radę. Ten parytet musi być zachowany każdorazowo na etapie głosowania nad wyborem konkretnej operacji. W Biurze LGD będzie prowadzony Rejestr interesów członków Rady i aktualizowany przed każdym posiedzeniem dotyczącym wyboru operacji. Ponadto, w składzie Rady znajdują się przedsiębiorcy, kobiety i jedna osoba poniżej 35 roku życia.</w:t>
      </w:r>
    </w:p>
    <w:p w14:paraId="361B50C5" w14:textId="77777777"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 xml:space="preserve">Do publicznej wiadomości będą podawane protokoły z posiedzeń Rady zawierające informacje o </w:t>
      </w:r>
      <w:proofErr w:type="spellStart"/>
      <w:r w:rsidRPr="002A0DF2">
        <w:rPr>
          <w:rFonts w:ascii="Times New Roman" w:hAnsi="Times New Roman" w:cs="Times New Roman"/>
        </w:rPr>
        <w:t>wyłączeniach</w:t>
      </w:r>
      <w:proofErr w:type="spellEnd"/>
      <w:r w:rsidRPr="002A0DF2">
        <w:rPr>
          <w:rFonts w:ascii="Times New Roman" w:hAnsi="Times New Roman" w:cs="Times New Roman"/>
        </w:rPr>
        <w:t xml:space="preserve"> z procesu decyzyjnego, ze wskazaniem których wniosków wyłączenie dotyczy.</w:t>
      </w:r>
    </w:p>
    <w:p w14:paraId="50F6631E" w14:textId="77777777"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Nie dopuszcza się upoważniania osób trzecich do udziału w podejmowaniu decyzji. Funkcje członków Rady mają być pełnione osobiście, tj. w przypadku osób fizycznych wybranych do Rady – przez te osoby, zaś w przypadku osób prawnych – przez osoby, które na podstawie dokumentów statutowych lub uchwał właściwych organów są uprawnione do reprezentowania tych osób prawnych.</w:t>
      </w:r>
    </w:p>
    <w:p w14:paraId="17454FAA" w14:textId="77777777"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Zamierza się dyscyplinować członków Rady, którzy systematycznie nie biorą udziału w posiedzeniach Rady lub też podczas dokonywania oceny wniosków nie stosują zatwierdzonych kryteriów (dokonują oceny w sposób niezgodny z treścią kryteriów oceny).  Poprze zmianę składu Rady.</w:t>
      </w:r>
    </w:p>
    <w:p w14:paraId="590DF776" w14:textId="77777777"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Członkowie Rady będą zobligowani do uczestnictwa w programie szkoleń w zakresie oceny wniosków w celu podniesienia ich wiedzy i kompetencji oraz do weryfikowania w formie testu/ egzaminu wiedzy w zakresie zapisów LSR.</w:t>
      </w:r>
    </w:p>
    <w:p w14:paraId="07DB4762" w14:textId="77777777" w:rsidR="0026686D" w:rsidRPr="002A0DF2" w:rsidRDefault="0026686D" w:rsidP="008E6F0E">
      <w:pPr>
        <w:spacing w:line="240" w:lineRule="auto"/>
        <w:jc w:val="both"/>
        <w:rPr>
          <w:rFonts w:ascii="Times New Roman" w:hAnsi="Times New Roman" w:cs="Times New Roman"/>
        </w:rPr>
      </w:pPr>
      <w:r w:rsidRPr="002A0DF2">
        <w:rPr>
          <w:rFonts w:ascii="Times New Roman" w:hAnsi="Times New Roman" w:cs="Times New Roman"/>
        </w:rPr>
        <w:t xml:space="preserve">Kierownik Biura jest osobą, której zadaniem jest czuwanie nad prawidłowym przebiegiem procesu oceny i wyboru operacji w ramach wdrażania LSR, poprawności dokumentacji i zgodności formalnej. </w:t>
      </w:r>
    </w:p>
    <w:p w14:paraId="024E2218" w14:textId="77777777" w:rsidR="0026686D" w:rsidRPr="002A0DF2" w:rsidRDefault="0026686D" w:rsidP="008E6F0E">
      <w:pPr>
        <w:pStyle w:val="Akapitzlist"/>
        <w:numPr>
          <w:ilvl w:val="0"/>
          <w:numId w:val="1"/>
        </w:numPr>
        <w:spacing w:line="360" w:lineRule="auto"/>
        <w:jc w:val="both"/>
        <w:rPr>
          <w:rFonts w:ascii="Times New Roman" w:hAnsi="Times New Roman" w:cs="Times New Roman"/>
          <w:b/>
        </w:rPr>
      </w:pPr>
      <w:r w:rsidRPr="002A0DF2">
        <w:rPr>
          <w:rFonts w:ascii="Times New Roman" w:hAnsi="Times New Roman" w:cs="Times New Roman"/>
          <w:b/>
        </w:rPr>
        <w:t xml:space="preserve"> Dokumenty regulujące funkcjonowanie LGD „Ziemia Wieluńsko-Sieradzka”:</w:t>
      </w:r>
    </w:p>
    <w:p w14:paraId="0A7E9BA2" w14:textId="77777777" w:rsidR="0026686D" w:rsidRPr="0098791E" w:rsidRDefault="0026686D" w:rsidP="008E6F0E">
      <w:pPr>
        <w:pStyle w:val="Default"/>
        <w:ind w:firstLine="708"/>
        <w:jc w:val="both"/>
        <w:rPr>
          <w:sz w:val="22"/>
          <w:szCs w:val="22"/>
        </w:rPr>
      </w:pPr>
      <w:r w:rsidRPr="0098791E">
        <w:rPr>
          <w:sz w:val="22"/>
          <w:szCs w:val="22"/>
        </w:rPr>
        <w:t xml:space="preserve">Wszystkie dokumenty regulujące funkcjonowanie Lokalnej Grupy Działania „Ziemia Wieluńska” są podane do wiadomości publicznej i znajdują się na stronie internetowej Stowarzyszenia. Zmiany w poszczególnych dokumentach i ich aktualizacje są wprowadzane poprzez uchwały ustanawiane podczas głosowania odpowiednio przez Walne Zebranie Członków lub Zarząd Stowarzyszenia. </w:t>
      </w:r>
    </w:p>
    <w:p w14:paraId="36255013" w14:textId="77777777" w:rsidR="0026686D" w:rsidRPr="0098791E" w:rsidRDefault="0026686D" w:rsidP="008E6F0E">
      <w:pPr>
        <w:pStyle w:val="Default"/>
        <w:jc w:val="both"/>
        <w:rPr>
          <w:sz w:val="22"/>
          <w:szCs w:val="22"/>
        </w:rPr>
      </w:pPr>
      <w:r w:rsidRPr="0098791E">
        <w:rPr>
          <w:sz w:val="22"/>
          <w:szCs w:val="22"/>
        </w:rPr>
        <w:t xml:space="preserve">Każde aktualizacje dokumentów, które są przyjmowane przez Walne Zebranie Członków jest konsultowana z lokalną społecznością poprzez zamieszczenie projektów tych dokumentów na stronie internetowej i podczas obrad walnego zebrania. </w:t>
      </w:r>
    </w:p>
    <w:p w14:paraId="507DB88B" w14:textId="77777777" w:rsidR="00BF18E1" w:rsidRPr="0098791E" w:rsidRDefault="00BF18E1" w:rsidP="008E6F0E">
      <w:pPr>
        <w:spacing w:after="0" w:line="240" w:lineRule="auto"/>
        <w:jc w:val="both"/>
        <w:rPr>
          <w:rFonts w:ascii="Times New Roman" w:hAnsi="Times New Roman" w:cs="Times New Roman"/>
        </w:rPr>
      </w:pPr>
    </w:p>
    <w:p w14:paraId="021D7A47" w14:textId="77777777" w:rsidR="00BF18E1" w:rsidRPr="0098791E" w:rsidRDefault="0026686D" w:rsidP="008E6F0E">
      <w:pPr>
        <w:spacing w:after="0"/>
        <w:jc w:val="both"/>
        <w:rPr>
          <w:rFonts w:ascii="Times New Roman" w:hAnsi="Times New Roman" w:cs="Times New Roman"/>
          <w:b/>
        </w:rPr>
      </w:pPr>
      <w:r w:rsidRPr="0098791E">
        <w:rPr>
          <w:rFonts w:ascii="Times New Roman" w:hAnsi="Times New Roman" w:cs="Times New Roman"/>
          <w:b/>
        </w:rPr>
        <w:t>Procedury zamiany wyżej wymienionych regulaminów są zawarte w tychże dokumentach</w:t>
      </w:r>
      <w:r w:rsidR="00C441B6" w:rsidRPr="0098791E">
        <w:rPr>
          <w:rFonts w:ascii="Times New Roman" w:hAnsi="Times New Roman" w:cs="Times New Roman"/>
          <w:b/>
        </w:rPr>
        <w:t>:</w:t>
      </w:r>
    </w:p>
    <w:p w14:paraId="3FE897BC" w14:textId="77777777" w:rsidR="00BF18E1" w:rsidRPr="0098791E" w:rsidRDefault="0026686D" w:rsidP="008E6F0E">
      <w:pPr>
        <w:spacing w:after="0"/>
        <w:jc w:val="both"/>
        <w:rPr>
          <w:rFonts w:ascii="Times New Roman" w:hAnsi="Times New Roman" w:cs="Times New Roman"/>
        </w:rPr>
      </w:pPr>
      <w:r w:rsidRPr="0098791E">
        <w:rPr>
          <w:rFonts w:ascii="Times New Roman" w:hAnsi="Times New Roman" w:cs="Times New Roman"/>
          <w:b/>
        </w:rPr>
        <w:t>- Statut –</w:t>
      </w:r>
      <w:r w:rsidRPr="0098791E">
        <w:rPr>
          <w:rFonts w:ascii="Times New Roman" w:hAnsi="Times New Roman" w:cs="Times New Roman"/>
        </w:rPr>
        <w:t xml:space="preserve"> uchwalany i aktualizowany przez Walne zebranie Członków. Minimalny zakres uregulowań zgonie z ustawą prawo o stowarzyszeniach oraz ustawą o rozwoju lokalnym. Organem nadzoru jest Marszałek Województwa Łódzkiego. Dodatkowym organem stowarzyszenia – odpowiedzialnym za wybór operacji - jest Rada. Statut określa kompetencje Rady i zasady reprezentatywności. Określenie Zarządu jako organu kompetentnego w zakresie uchwalenia LSR i jej aktualizacji oraz kryteriów wyboru operacji. Statut zawiera uregulowania dotyczące zachowania bezstronności członków organu decyzyjnego w wyborze operacji (w tym przesłanki wyłączenia z oceny operacji). Statut określa zasady nabywania i utraty członkostwa w LGD oraz w jej organach. </w:t>
      </w:r>
    </w:p>
    <w:p w14:paraId="5911EC00" w14:textId="77777777" w:rsidR="00A6302B" w:rsidRDefault="0026686D" w:rsidP="00A6302B">
      <w:pPr>
        <w:spacing w:line="240" w:lineRule="auto"/>
        <w:jc w:val="both"/>
        <w:rPr>
          <w:rFonts w:ascii="Times New Roman" w:hAnsi="Times New Roman" w:cs="Times New Roman"/>
          <w:b/>
        </w:rPr>
      </w:pPr>
      <w:r w:rsidRPr="0098791E">
        <w:rPr>
          <w:rFonts w:ascii="Times New Roman" w:hAnsi="Times New Roman" w:cs="Times New Roman"/>
          <w:b/>
        </w:rPr>
        <w:t>- Regulamin Zarządu –</w:t>
      </w:r>
      <w:r w:rsidRPr="0098791E">
        <w:rPr>
          <w:rFonts w:ascii="Times New Roman" w:hAnsi="Times New Roman" w:cs="Times New Roman"/>
        </w:rPr>
        <w:t xml:space="preserve"> uchwalany i aktualizowany przez Walne Zebranie Członków. Regulamin określa szczegółowe zasady zwoływania i organizacji posiedzeń Zarządu, kompetencje danego organu, zasady protokołowania posiedzeń.</w:t>
      </w:r>
      <w:r w:rsidR="00BF18E1" w:rsidRPr="0098791E">
        <w:rPr>
          <w:rFonts w:ascii="Times New Roman" w:hAnsi="Times New Roman" w:cs="Times New Roman"/>
        </w:rPr>
        <w:t xml:space="preserve">              </w:t>
      </w:r>
      <w:r w:rsidR="00BF18E1" w:rsidRPr="0098791E">
        <w:rPr>
          <w:rFonts w:ascii="Times New Roman" w:hAnsi="Times New Roman" w:cs="Times New Roman"/>
          <w:b/>
        </w:rPr>
        <w:t xml:space="preserve">- </w:t>
      </w:r>
      <w:r w:rsidRPr="0098791E">
        <w:rPr>
          <w:rFonts w:ascii="Times New Roman" w:hAnsi="Times New Roman" w:cs="Times New Roman"/>
          <w:b/>
        </w:rPr>
        <w:t>Regulamin Komisji Rewizyjnej –</w:t>
      </w:r>
      <w:r w:rsidRPr="0098791E">
        <w:rPr>
          <w:rFonts w:ascii="Times New Roman" w:hAnsi="Times New Roman" w:cs="Times New Roman"/>
        </w:rPr>
        <w:t xml:space="preserve"> uchwalany i aktualizowany przez Walne Zebranie Członków. Regulamin określa szczegółowe zasady zwoływania i organizacji posiedzeń Komisji, zasady prowadzenia działań kontrolnych, zasady protokołowania posiedzeń.</w:t>
      </w:r>
    </w:p>
    <w:p w14:paraId="1F97B1A4" w14:textId="77777777" w:rsidR="00BF18E1" w:rsidRPr="00A6302B" w:rsidRDefault="0026686D" w:rsidP="00A6302B">
      <w:pPr>
        <w:spacing w:line="240" w:lineRule="auto"/>
        <w:jc w:val="both"/>
        <w:rPr>
          <w:rFonts w:ascii="Times New Roman" w:hAnsi="Times New Roman" w:cs="Times New Roman"/>
          <w:b/>
        </w:rPr>
      </w:pPr>
      <w:r w:rsidRPr="0098791E">
        <w:rPr>
          <w:rFonts w:ascii="Times New Roman" w:hAnsi="Times New Roman" w:cs="Times New Roman"/>
          <w:b/>
        </w:rPr>
        <w:t xml:space="preserve">- Regulamin Rady </w:t>
      </w:r>
      <w:r w:rsidRPr="0098791E">
        <w:rPr>
          <w:rFonts w:ascii="Times New Roman" w:hAnsi="Times New Roman" w:cs="Times New Roman"/>
        </w:rPr>
        <w:t xml:space="preserve">- uchwalany i aktualizowany przez Walne Zebranie Członków. Regulamin określa m.in.: szczegółowe zasady zwoływania i organizacji posiedzeń Rady, szczegółowe rozwiązania dotyczące sposobu wyłączenia członka z oceny operacji, szczegółowe zasady podejmowania decyzji w sprawie wyboru operacji (ocena wniosków).  </w:t>
      </w:r>
    </w:p>
    <w:p w14:paraId="19869ACD" w14:textId="77777777" w:rsidR="0026686D" w:rsidRPr="0098791E" w:rsidRDefault="00BF18E1" w:rsidP="008E6F0E">
      <w:pPr>
        <w:spacing w:after="0" w:line="240" w:lineRule="auto"/>
        <w:jc w:val="both"/>
        <w:rPr>
          <w:rFonts w:ascii="Times New Roman" w:hAnsi="Times New Roman" w:cs="Times New Roman"/>
        </w:rPr>
      </w:pPr>
      <w:r w:rsidRPr="0098791E">
        <w:rPr>
          <w:rFonts w:ascii="Times New Roman" w:hAnsi="Times New Roman" w:cs="Times New Roman"/>
          <w:b/>
        </w:rPr>
        <w:lastRenderedPageBreak/>
        <w:t>-</w:t>
      </w:r>
      <w:r w:rsidR="0026686D" w:rsidRPr="0098791E">
        <w:rPr>
          <w:rFonts w:ascii="Times New Roman" w:hAnsi="Times New Roman" w:cs="Times New Roman"/>
          <w:b/>
        </w:rPr>
        <w:t>Regulamin Biura LGD –</w:t>
      </w:r>
      <w:r w:rsidR="0026686D" w:rsidRPr="0098791E">
        <w:rPr>
          <w:rFonts w:ascii="Times New Roman" w:hAnsi="Times New Roman" w:cs="Times New Roman"/>
        </w:rPr>
        <w:t xml:space="preserve"> uchwalany i aktualizowany przez Zarząd. Regulamin określa zasady zatrudniania i wynagradzania pracowników, uprawnienia kierownika biura i zastępcy kierownika , zasady udostępniania informacji będących w dyspozycji LGD uwzględniające zasady bezpieczeństwa informacji i przetwarzania danych osobowych, opis oceny efektywności świadczonego przez pracowników biura doradztwa. </w:t>
      </w:r>
    </w:p>
    <w:p w14:paraId="5BED631E" w14:textId="77777777" w:rsidR="0026686D" w:rsidRPr="0098791E" w:rsidRDefault="0026686D" w:rsidP="008E6F0E">
      <w:pPr>
        <w:spacing w:line="240" w:lineRule="auto"/>
        <w:jc w:val="both"/>
        <w:rPr>
          <w:rFonts w:ascii="Times New Roman" w:hAnsi="Times New Roman" w:cs="Times New Roman"/>
        </w:rPr>
      </w:pPr>
      <w:r w:rsidRPr="0098791E">
        <w:rPr>
          <w:rFonts w:ascii="Times New Roman" w:hAnsi="Times New Roman" w:cs="Times New Roman"/>
          <w:b/>
        </w:rPr>
        <w:t>- Polityka rachunkowości -</w:t>
      </w:r>
      <w:r w:rsidR="00A37970">
        <w:rPr>
          <w:rFonts w:ascii="Times New Roman" w:hAnsi="Times New Roman" w:cs="Times New Roman"/>
        </w:rPr>
        <w:t xml:space="preserve"> uchwalana i aktualizowana przez Zarząd.</w:t>
      </w:r>
    </w:p>
    <w:p w14:paraId="3D005C07" w14:textId="77777777" w:rsidR="002775A2" w:rsidRPr="0098791E" w:rsidRDefault="002775A2" w:rsidP="008E6F0E">
      <w:pPr>
        <w:jc w:val="both"/>
        <w:rPr>
          <w:rFonts w:ascii="Times New Roman" w:hAnsi="Times New Roman" w:cs="Times New Roman"/>
        </w:rPr>
      </w:pPr>
    </w:p>
    <w:p w14:paraId="51D7421F" w14:textId="77777777" w:rsidR="00BF18E1" w:rsidRPr="0098791E" w:rsidRDefault="00913447" w:rsidP="008E6F0E">
      <w:pPr>
        <w:pStyle w:val="Akapitzlist"/>
        <w:numPr>
          <w:ilvl w:val="0"/>
          <w:numId w:val="2"/>
        </w:numPr>
        <w:spacing w:after="0" w:line="240" w:lineRule="auto"/>
        <w:ind w:left="0" w:right="567" w:firstLine="709"/>
        <w:jc w:val="both"/>
        <w:rPr>
          <w:rFonts w:ascii="Times New Roman" w:hAnsi="Times New Roman" w:cs="Times New Roman"/>
          <w:b/>
        </w:rPr>
      </w:pPr>
      <w:r w:rsidRPr="0098791E">
        <w:rPr>
          <w:rFonts w:ascii="Times New Roman" w:eastAsia="Calibri" w:hAnsi="Times New Roman" w:cs="Times New Roman"/>
          <w:b/>
        </w:rPr>
        <w:t xml:space="preserve">Rozdział </w:t>
      </w:r>
      <w:r w:rsidR="006B490F">
        <w:rPr>
          <w:rFonts w:ascii="Times New Roman" w:eastAsia="Calibri" w:hAnsi="Times New Roman" w:cs="Times New Roman"/>
          <w:b/>
        </w:rPr>
        <w:t>–</w:t>
      </w:r>
      <w:r w:rsidRPr="0098791E">
        <w:rPr>
          <w:rFonts w:ascii="Times New Roman" w:eastAsia="Calibri" w:hAnsi="Times New Roman" w:cs="Times New Roman"/>
          <w:b/>
        </w:rPr>
        <w:t xml:space="preserve"> </w:t>
      </w:r>
      <w:r w:rsidR="006B490F">
        <w:rPr>
          <w:rFonts w:ascii="Times New Roman" w:eastAsia="Calibri" w:hAnsi="Times New Roman" w:cs="Times New Roman"/>
          <w:b/>
        </w:rPr>
        <w:t>PARTYCYPACYJNY CHARAKTER LSR</w:t>
      </w:r>
    </w:p>
    <w:p w14:paraId="4A108756" w14:textId="77777777" w:rsidR="00BF18E1" w:rsidRPr="0098791E" w:rsidRDefault="00BF18E1" w:rsidP="008E6F0E">
      <w:pPr>
        <w:pStyle w:val="Akapitzlist"/>
        <w:spacing w:after="0" w:line="240" w:lineRule="auto"/>
        <w:ind w:left="0" w:right="567" w:firstLine="709"/>
        <w:jc w:val="both"/>
        <w:rPr>
          <w:rFonts w:ascii="Times New Roman" w:eastAsia="Calibri" w:hAnsi="Times New Roman" w:cs="Times New Roman"/>
          <w:b/>
        </w:rPr>
      </w:pPr>
    </w:p>
    <w:p w14:paraId="7724D38B" w14:textId="77777777" w:rsidR="00BF18E1" w:rsidRPr="0098791E" w:rsidRDefault="00BF18E1" w:rsidP="008E6F0E">
      <w:pPr>
        <w:spacing w:after="0" w:line="240" w:lineRule="auto"/>
        <w:ind w:right="567" w:firstLine="709"/>
        <w:jc w:val="both"/>
        <w:rPr>
          <w:rFonts w:ascii="Times New Roman" w:eastAsia="Calibri" w:hAnsi="Times New Roman" w:cs="Times New Roman"/>
        </w:rPr>
      </w:pPr>
      <w:r w:rsidRPr="0098791E">
        <w:rPr>
          <w:rFonts w:ascii="Times New Roman" w:eastAsia="Calibri" w:hAnsi="Times New Roman" w:cs="Times New Roman"/>
        </w:rPr>
        <w:t xml:space="preserve">W  przygotowaniu LSR bezpośrednio zaangażowani byli mieszkańcy obszaru LGD. Działania pozwalające na zidentyfikowanie problemów obszaru poprzedzone były szerokim zakresem konsultacji z sektorem gospodarczym, sektorem społecznym, publicznym jak i z mieszkańcami. </w:t>
      </w:r>
    </w:p>
    <w:p w14:paraId="5AD46B83" w14:textId="77777777" w:rsidR="00BF18E1" w:rsidRPr="0098791E" w:rsidRDefault="00BF18E1" w:rsidP="008E6F0E">
      <w:pPr>
        <w:spacing w:after="0" w:line="240" w:lineRule="auto"/>
        <w:ind w:right="567" w:firstLine="709"/>
        <w:jc w:val="both"/>
        <w:rPr>
          <w:rFonts w:ascii="Times New Roman" w:hAnsi="Times New Roman" w:cs="Times New Roman"/>
        </w:rPr>
      </w:pPr>
    </w:p>
    <w:p w14:paraId="222D6FB6" w14:textId="77777777" w:rsidR="00BF18E1" w:rsidRPr="0098791E" w:rsidRDefault="00BF18E1" w:rsidP="008E6F0E">
      <w:pPr>
        <w:spacing w:after="0" w:line="240" w:lineRule="auto"/>
        <w:ind w:right="567" w:firstLine="709"/>
        <w:jc w:val="both"/>
        <w:rPr>
          <w:rFonts w:ascii="Times New Roman" w:eastAsia="Calibri" w:hAnsi="Times New Roman" w:cs="Times New Roman"/>
        </w:rPr>
      </w:pPr>
      <w:r w:rsidRPr="0098791E">
        <w:rPr>
          <w:rFonts w:ascii="Times New Roman" w:eastAsia="Calibri" w:hAnsi="Times New Roman" w:cs="Times New Roman"/>
        </w:rPr>
        <w:t xml:space="preserve">W ramach prac nad nową Lokalna Strategią Rozwoju, która będzie realizowana na terenie LGD ,,Ziemia Wieluńsko-Sieradzka” w latach 2014-2020 zastosowano szereg działań aby w ramach budowania dokumentu uczestniczyli przedstawiciele wszystkich w/w sektorów. Korzystając z wieloletnich doświadczeń budowy strategii LGD "Ziemia Wieluńsko-Sieradzka" wykorzystała 4 partycypacyjne metody konsultacji na każdym kluczowym etapie prac nad opracowaniem LSR a mianowicie: </w:t>
      </w:r>
    </w:p>
    <w:p w14:paraId="44235AE8" w14:textId="77777777" w:rsidR="00BF18E1" w:rsidRPr="0098791E" w:rsidRDefault="00BF18E1" w:rsidP="008E6F0E">
      <w:pPr>
        <w:spacing w:after="0" w:line="240" w:lineRule="auto"/>
        <w:ind w:right="567" w:firstLine="709"/>
        <w:jc w:val="both"/>
        <w:rPr>
          <w:rFonts w:ascii="Times New Roman" w:eastAsia="Calibri" w:hAnsi="Times New Roman" w:cs="Times New Roman"/>
        </w:rPr>
      </w:pPr>
    </w:p>
    <w:p w14:paraId="1B633C31"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b/>
        </w:rPr>
        <w:t>1.</w:t>
      </w:r>
      <w:r w:rsidRPr="0098791E">
        <w:rPr>
          <w:rFonts w:ascii="Times New Roman" w:eastAsia="Calibri" w:hAnsi="Times New Roman" w:cs="Times New Roman"/>
        </w:rPr>
        <w:t xml:space="preserve"> Powołano zespół ds. opracowania LSR. Celem przedstawicieli grupy interesariuszy z różnych sektorów była dyskusja związana z budowaniem strategii. Spotkania odbywały się na każdym etapie tworzenia LSR, dotyczyły przygotowania planu komunikacyjnego, określenia celów i przedsięwzięć, diagnozy i analizy SWOT, zasad i kryteriów wyboru operacji, zasad monitorowania i ewaluacji.</w:t>
      </w:r>
    </w:p>
    <w:p w14:paraId="4908E956" w14:textId="77777777" w:rsidR="00BF18E1" w:rsidRPr="0098791E" w:rsidRDefault="00BF18E1" w:rsidP="008E6F0E">
      <w:pPr>
        <w:spacing w:after="0" w:line="240" w:lineRule="auto"/>
        <w:ind w:right="567" w:firstLine="709"/>
        <w:jc w:val="both"/>
        <w:rPr>
          <w:rFonts w:ascii="Times New Roman" w:eastAsia="Calibri" w:hAnsi="Times New Roman" w:cs="Times New Roman"/>
        </w:rPr>
      </w:pPr>
    </w:p>
    <w:p w14:paraId="75EC514B"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b/>
        </w:rPr>
        <w:t>2.</w:t>
      </w:r>
      <w:r w:rsidRPr="0098791E">
        <w:rPr>
          <w:rFonts w:ascii="Times New Roman" w:eastAsia="Calibri" w:hAnsi="Times New Roman" w:cs="Times New Roman"/>
        </w:rPr>
        <w:t xml:space="preserve"> Prace nad dokumentem prowadzone były metodą uspołecznioną z udziałem przedstawicieli samorządów gminnych, organizacji pozarządowych, przedsiębiorców, rolników, nadleśnictw czy  kościoła.</w:t>
      </w:r>
    </w:p>
    <w:p w14:paraId="05F7AE46" w14:textId="77777777" w:rsidR="00BF18E1" w:rsidRPr="0098791E" w:rsidRDefault="00BF18E1" w:rsidP="008E6F0E">
      <w:pPr>
        <w:spacing w:after="0" w:line="240" w:lineRule="auto"/>
        <w:ind w:right="567"/>
        <w:jc w:val="both"/>
        <w:rPr>
          <w:rFonts w:ascii="Times New Roman" w:hAnsi="Times New Roman" w:cs="Times New Roman"/>
        </w:rPr>
      </w:pPr>
    </w:p>
    <w:p w14:paraId="09E56902"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Prace nad strategią prowadzone były metodą warsztatową – przeprowadzono dwie edycje spotkań                          w gminach należących do obszaru LGD  tj. Biała, Brąszewice, Brzeźnio, Czarnożyły, Mokrsko, Ostrówek, Skomlin, Wieluń, Wróblew i Złoczew, z czego pierwsze spotkania podzielone były na dwie grupy: pierwsza dla przedsiębiorców a druga dla Stowarzyszeń.</w:t>
      </w:r>
    </w:p>
    <w:p w14:paraId="40FA2055" w14:textId="77777777" w:rsidR="00BF18E1" w:rsidRPr="0098791E" w:rsidRDefault="00BF18E1" w:rsidP="008E6F0E">
      <w:pPr>
        <w:spacing w:after="0" w:line="240" w:lineRule="auto"/>
        <w:ind w:right="567"/>
        <w:jc w:val="both"/>
        <w:rPr>
          <w:rFonts w:ascii="Times New Roman" w:hAnsi="Times New Roman" w:cs="Times New Roman"/>
          <w:b/>
        </w:rPr>
      </w:pPr>
    </w:p>
    <w:p w14:paraId="56B735F8" w14:textId="77777777" w:rsidR="00BF18E1" w:rsidRPr="0098791E" w:rsidRDefault="00BF18E1" w:rsidP="008E6F0E">
      <w:pPr>
        <w:spacing w:after="0" w:line="240" w:lineRule="auto"/>
        <w:ind w:right="567"/>
        <w:jc w:val="both"/>
        <w:rPr>
          <w:rFonts w:ascii="Times New Roman" w:hAnsi="Times New Roman" w:cs="Times New Roman"/>
          <w:b/>
        </w:rPr>
      </w:pPr>
      <w:r w:rsidRPr="0098791E">
        <w:rPr>
          <w:rFonts w:ascii="Times New Roman" w:hAnsi="Times New Roman" w:cs="Times New Roman"/>
          <w:b/>
        </w:rPr>
        <w:t>Poniżej tabela przedstawia</w:t>
      </w:r>
      <w:r w:rsidRPr="0098791E">
        <w:rPr>
          <w:rFonts w:ascii="Times New Roman" w:eastAsia="Calibri" w:hAnsi="Times New Roman" w:cs="Times New Roman"/>
          <w:b/>
        </w:rPr>
        <w:t xml:space="preserve"> szczegółowy harmonogram </w:t>
      </w:r>
      <w:r w:rsidR="00AB4367" w:rsidRPr="0098791E">
        <w:rPr>
          <w:rFonts w:ascii="Times New Roman" w:hAnsi="Times New Roman" w:cs="Times New Roman"/>
          <w:b/>
        </w:rPr>
        <w:t xml:space="preserve">I edycji </w:t>
      </w:r>
      <w:r w:rsidRPr="0098791E">
        <w:rPr>
          <w:rFonts w:ascii="Times New Roman" w:eastAsia="Calibri" w:hAnsi="Times New Roman" w:cs="Times New Roman"/>
          <w:b/>
        </w:rPr>
        <w:t>spotkań odbytych w miesiącach lipiec-sierpień.</w:t>
      </w:r>
    </w:p>
    <w:p w14:paraId="4D9E43CF" w14:textId="77777777" w:rsidR="00ED1590" w:rsidRPr="0098791E" w:rsidRDefault="00ED1590" w:rsidP="008E6F0E">
      <w:pPr>
        <w:spacing w:after="0" w:line="240" w:lineRule="auto"/>
        <w:ind w:right="567"/>
        <w:jc w:val="both"/>
        <w:rPr>
          <w:rFonts w:ascii="Times New Roman" w:eastAsia="Calibri"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985"/>
        <w:gridCol w:w="3003"/>
        <w:gridCol w:w="1842"/>
      </w:tblGrid>
      <w:tr w:rsidR="00BF18E1" w:rsidRPr="0098791E" w14:paraId="3EF55EAC" w14:textId="77777777" w:rsidTr="00B7170C">
        <w:trPr>
          <w:jc w:val="center"/>
        </w:trPr>
        <w:tc>
          <w:tcPr>
            <w:tcW w:w="1108" w:type="dxa"/>
            <w:shd w:val="clear" w:color="auto" w:fill="B6DDE8" w:themeFill="accent5" w:themeFillTint="66"/>
          </w:tcPr>
          <w:p w14:paraId="4B9C3870" w14:textId="77777777"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Lp.</w:t>
            </w:r>
          </w:p>
        </w:tc>
        <w:tc>
          <w:tcPr>
            <w:tcW w:w="1985" w:type="dxa"/>
            <w:shd w:val="clear" w:color="auto" w:fill="B6DDE8" w:themeFill="accent5" w:themeFillTint="66"/>
          </w:tcPr>
          <w:p w14:paraId="432DEB2B" w14:textId="77777777"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Gmina</w:t>
            </w:r>
          </w:p>
        </w:tc>
        <w:tc>
          <w:tcPr>
            <w:tcW w:w="3003" w:type="dxa"/>
            <w:shd w:val="clear" w:color="auto" w:fill="B6DDE8" w:themeFill="accent5" w:themeFillTint="66"/>
          </w:tcPr>
          <w:p w14:paraId="53A3993A" w14:textId="77777777"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Miejsce spotkania</w:t>
            </w:r>
          </w:p>
        </w:tc>
        <w:tc>
          <w:tcPr>
            <w:tcW w:w="1842" w:type="dxa"/>
            <w:shd w:val="clear" w:color="auto" w:fill="B6DDE8" w:themeFill="accent5" w:themeFillTint="66"/>
          </w:tcPr>
          <w:p w14:paraId="463A2049" w14:textId="77777777"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Data</w:t>
            </w:r>
          </w:p>
        </w:tc>
      </w:tr>
      <w:tr w:rsidR="00BF18E1" w:rsidRPr="0098791E" w14:paraId="68E236C5" w14:textId="77777777" w:rsidTr="00B7170C">
        <w:trPr>
          <w:jc w:val="center"/>
        </w:trPr>
        <w:tc>
          <w:tcPr>
            <w:tcW w:w="1108" w:type="dxa"/>
            <w:shd w:val="clear" w:color="auto" w:fill="B6DDE8" w:themeFill="accent5" w:themeFillTint="66"/>
          </w:tcPr>
          <w:p w14:paraId="663DB144"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1</w:t>
            </w:r>
          </w:p>
        </w:tc>
        <w:tc>
          <w:tcPr>
            <w:tcW w:w="1985" w:type="dxa"/>
          </w:tcPr>
          <w:p w14:paraId="67C6742A"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Skomlin</w:t>
            </w:r>
          </w:p>
        </w:tc>
        <w:tc>
          <w:tcPr>
            <w:tcW w:w="3003" w:type="dxa"/>
          </w:tcPr>
          <w:p w14:paraId="43634FC4"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Skomlin</w:t>
            </w:r>
          </w:p>
        </w:tc>
        <w:tc>
          <w:tcPr>
            <w:tcW w:w="1842" w:type="dxa"/>
          </w:tcPr>
          <w:p w14:paraId="53F7EA3E"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15.07.2015</w:t>
            </w:r>
          </w:p>
        </w:tc>
      </w:tr>
      <w:tr w:rsidR="00BF18E1" w:rsidRPr="0098791E" w14:paraId="2A99E17C" w14:textId="77777777" w:rsidTr="00B7170C">
        <w:trPr>
          <w:jc w:val="center"/>
        </w:trPr>
        <w:tc>
          <w:tcPr>
            <w:tcW w:w="1108" w:type="dxa"/>
            <w:shd w:val="clear" w:color="auto" w:fill="B6DDE8" w:themeFill="accent5" w:themeFillTint="66"/>
          </w:tcPr>
          <w:p w14:paraId="495C1322"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2</w:t>
            </w:r>
          </w:p>
        </w:tc>
        <w:tc>
          <w:tcPr>
            <w:tcW w:w="1985" w:type="dxa"/>
          </w:tcPr>
          <w:p w14:paraId="6C56EAF2"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Mokrsko</w:t>
            </w:r>
          </w:p>
        </w:tc>
        <w:tc>
          <w:tcPr>
            <w:tcW w:w="3003" w:type="dxa"/>
          </w:tcPr>
          <w:p w14:paraId="5D803FD2"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Mokrsko</w:t>
            </w:r>
          </w:p>
        </w:tc>
        <w:tc>
          <w:tcPr>
            <w:tcW w:w="1842" w:type="dxa"/>
          </w:tcPr>
          <w:p w14:paraId="1C1D4983"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15.07.2015</w:t>
            </w:r>
          </w:p>
        </w:tc>
      </w:tr>
      <w:tr w:rsidR="00BF18E1" w:rsidRPr="0098791E" w14:paraId="5209327B" w14:textId="77777777" w:rsidTr="00B7170C">
        <w:trPr>
          <w:jc w:val="center"/>
        </w:trPr>
        <w:tc>
          <w:tcPr>
            <w:tcW w:w="1108" w:type="dxa"/>
            <w:shd w:val="clear" w:color="auto" w:fill="B6DDE8" w:themeFill="accent5" w:themeFillTint="66"/>
          </w:tcPr>
          <w:p w14:paraId="6C6C230B"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3</w:t>
            </w:r>
          </w:p>
        </w:tc>
        <w:tc>
          <w:tcPr>
            <w:tcW w:w="1985" w:type="dxa"/>
          </w:tcPr>
          <w:p w14:paraId="0B894467"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Biała</w:t>
            </w:r>
          </w:p>
        </w:tc>
        <w:tc>
          <w:tcPr>
            <w:tcW w:w="3003" w:type="dxa"/>
          </w:tcPr>
          <w:p w14:paraId="2C11CA02"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Biała</w:t>
            </w:r>
          </w:p>
        </w:tc>
        <w:tc>
          <w:tcPr>
            <w:tcW w:w="1842" w:type="dxa"/>
          </w:tcPr>
          <w:p w14:paraId="417F771C"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23.07.2015</w:t>
            </w:r>
          </w:p>
        </w:tc>
      </w:tr>
      <w:tr w:rsidR="00BF18E1" w:rsidRPr="0098791E" w14:paraId="29AF4A6B" w14:textId="77777777" w:rsidTr="00B7170C">
        <w:trPr>
          <w:jc w:val="center"/>
        </w:trPr>
        <w:tc>
          <w:tcPr>
            <w:tcW w:w="1108" w:type="dxa"/>
            <w:shd w:val="clear" w:color="auto" w:fill="B6DDE8" w:themeFill="accent5" w:themeFillTint="66"/>
          </w:tcPr>
          <w:p w14:paraId="45E27332"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4</w:t>
            </w:r>
          </w:p>
        </w:tc>
        <w:tc>
          <w:tcPr>
            <w:tcW w:w="1985" w:type="dxa"/>
          </w:tcPr>
          <w:p w14:paraId="1B6A2F31"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Wieluń</w:t>
            </w:r>
          </w:p>
        </w:tc>
        <w:tc>
          <w:tcPr>
            <w:tcW w:w="3003" w:type="dxa"/>
          </w:tcPr>
          <w:p w14:paraId="53A11F1A"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Wieluński Dom Kultury</w:t>
            </w:r>
          </w:p>
        </w:tc>
        <w:tc>
          <w:tcPr>
            <w:tcW w:w="1842" w:type="dxa"/>
          </w:tcPr>
          <w:p w14:paraId="6732FA0A"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23.07.2015</w:t>
            </w:r>
          </w:p>
        </w:tc>
      </w:tr>
      <w:tr w:rsidR="00BF18E1" w:rsidRPr="0098791E" w14:paraId="2AAC0063" w14:textId="77777777" w:rsidTr="00B7170C">
        <w:trPr>
          <w:jc w:val="center"/>
        </w:trPr>
        <w:tc>
          <w:tcPr>
            <w:tcW w:w="1108" w:type="dxa"/>
            <w:shd w:val="clear" w:color="auto" w:fill="B6DDE8" w:themeFill="accent5" w:themeFillTint="66"/>
          </w:tcPr>
          <w:p w14:paraId="44C6BD38"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5</w:t>
            </w:r>
          </w:p>
        </w:tc>
        <w:tc>
          <w:tcPr>
            <w:tcW w:w="1985" w:type="dxa"/>
          </w:tcPr>
          <w:p w14:paraId="1755D8B9"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Złoczew</w:t>
            </w:r>
          </w:p>
        </w:tc>
        <w:tc>
          <w:tcPr>
            <w:tcW w:w="3003" w:type="dxa"/>
          </w:tcPr>
          <w:p w14:paraId="536800B5"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Miasta i Gminy Złoczew</w:t>
            </w:r>
          </w:p>
        </w:tc>
        <w:tc>
          <w:tcPr>
            <w:tcW w:w="1842" w:type="dxa"/>
          </w:tcPr>
          <w:p w14:paraId="57EFEEE1"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24.07.2015</w:t>
            </w:r>
          </w:p>
        </w:tc>
      </w:tr>
      <w:tr w:rsidR="00BF18E1" w:rsidRPr="0098791E" w14:paraId="486E9200" w14:textId="77777777" w:rsidTr="00B7170C">
        <w:trPr>
          <w:jc w:val="center"/>
        </w:trPr>
        <w:tc>
          <w:tcPr>
            <w:tcW w:w="1108" w:type="dxa"/>
            <w:shd w:val="clear" w:color="auto" w:fill="B6DDE8" w:themeFill="accent5" w:themeFillTint="66"/>
          </w:tcPr>
          <w:p w14:paraId="239796DB"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6</w:t>
            </w:r>
          </w:p>
        </w:tc>
        <w:tc>
          <w:tcPr>
            <w:tcW w:w="1985" w:type="dxa"/>
          </w:tcPr>
          <w:p w14:paraId="09830E94"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Brąszewice</w:t>
            </w:r>
          </w:p>
        </w:tc>
        <w:tc>
          <w:tcPr>
            <w:tcW w:w="3003" w:type="dxa"/>
          </w:tcPr>
          <w:p w14:paraId="03D2EE07" w14:textId="77777777" w:rsidR="00BF18E1" w:rsidRPr="0098791E" w:rsidRDefault="00615FAD" w:rsidP="008E6F0E">
            <w:pPr>
              <w:spacing w:after="0" w:line="240" w:lineRule="auto"/>
              <w:ind w:right="567"/>
              <w:jc w:val="both"/>
              <w:rPr>
                <w:rFonts w:ascii="Times New Roman" w:eastAsia="Calibri" w:hAnsi="Times New Roman" w:cs="Times New Roman"/>
              </w:rPr>
            </w:pPr>
            <w:r w:rsidRPr="0098791E">
              <w:rPr>
                <w:rFonts w:ascii="Times New Roman" w:hAnsi="Times New Roman" w:cs="Times New Roman"/>
              </w:rPr>
              <w:t xml:space="preserve">Gminna Biblioteka Publiczna w </w:t>
            </w:r>
            <w:r w:rsidR="00BF18E1" w:rsidRPr="0098791E">
              <w:rPr>
                <w:rFonts w:ascii="Times New Roman" w:eastAsia="Calibri" w:hAnsi="Times New Roman" w:cs="Times New Roman"/>
              </w:rPr>
              <w:t>Brąszewicach</w:t>
            </w:r>
          </w:p>
        </w:tc>
        <w:tc>
          <w:tcPr>
            <w:tcW w:w="1842" w:type="dxa"/>
          </w:tcPr>
          <w:p w14:paraId="4E02471A"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24.07.2015</w:t>
            </w:r>
          </w:p>
        </w:tc>
      </w:tr>
      <w:tr w:rsidR="00BF18E1" w:rsidRPr="0098791E" w14:paraId="410281F3" w14:textId="77777777" w:rsidTr="00B7170C">
        <w:trPr>
          <w:jc w:val="center"/>
        </w:trPr>
        <w:tc>
          <w:tcPr>
            <w:tcW w:w="1108" w:type="dxa"/>
            <w:shd w:val="clear" w:color="auto" w:fill="B6DDE8" w:themeFill="accent5" w:themeFillTint="66"/>
          </w:tcPr>
          <w:p w14:paraId="54E3F6DF"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7</w:t>
            </w:r>
          </w:p>
        </w:tc>
        <w:tc>
          <w:tcPr>
            <w:tcW w:w="1985" w:type="dxa"/>
          </w:tcPr>
          <w:p w14:paraId="48829FEE"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Brzeźnio</w:t>
            </w:r>
          </w:p>
        </w:tc>
        <w:tc>
          <w:tcPr>
            <w:tcW w:w="3003" w:type="dxa"/>
          </w:tcPr>
          <w:p w14:paraId="563E3BE9"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Brzeźnio</w:t>
            </w:r>
          </w:p>
        </w:tc>
        <w:tc>
          <w:tcPr>
            <w:tcW w:w="1842" w:type="dxa"/>
          </w:tcPr>
          <w:p w14:paraId="2C8D3A4E"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31.07.2015</w:t>
            </w:r>
          </w:p>
        </w:tc>
      </w:tr>
      <w:tr w:rsidR="00BF18E1" w:rsidRPr="0098791E" w14:paraId="0F43DD3B" w14:textId="77777777" w:rsidTr="00B7170C">
        <w:trPr>
          <w:jc w:val="center"/>
        </w:trPr>
        <w:tc>
          <w:tcPr>
            <w:tcW w:w="1108" w:type="dxa"/>
            <w:shd w:val="clear" w:color="auto" w:fill="B6DDE8" w:themeFill="accent5" w:themeFillTint="66"/>
          </w:tcPr>
          <w:p w14:paraId="18402949"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8</w:t>
            </w:r>
          </w:p>
        </w:tc>
        <w:tc>
          <w:tcPr>
            <w:tcW w:w="1985" w:type="dxa"/>
          </w:tcPr>
          <w:p w14:paraId="707C9F79"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Wróblew</w:t>
            </w:r>
          </w:p>
        </w:tc>
        <w:tc>
          <w:tcPr>
            <w:tcW w:w="3003" w:type="dxa"/>
          </w:tcPr>
          <w:p w14:paraId="77FEC982"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Wróblew</w:t>
            </w:r>
          </w:p>
        </w:tc>
        <w:tc>
          <w:tcPr>
            <w:tcW w:w="1842" w:type="dxa"/>
          </w:tcPr>
          <w:p w14:paraId="04857771"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31.07.2015</w:t>
            </w:r>
          </w:p>
        </w:tc>
      </w:tr>
      <w:tr w:rsidR="00BF18E1" w:rsidRPr="0098791E" w14:paraId="0D08235D" w14:textId="77777777" w:rsidTr="00B7170C">
        <w:trPr>
          <w:jc w:val="center"/>
        </w:trPr>
        <w:tc>
          <w:tcPr>
            <w:tcW w:w="1108" w:type="dxa"/>
            <w:shd w:val="clear" w:color="auto" w:fill="B6DDE8" w:themeFill="accent5" w:themeFillTint="66"/>
          </w:tcPr>
          <w:p w14:paraId="398AD63C"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9</w:t>
            </w:r>
          </w:p>
        </w:tc>
        <w:tc>
          <w:tcPr>
            <w:tcW w:w="1985" w:type="dxa"/>
          </w:tcPr>
          <w:p w14:paraId="1E497F4F"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Ostrówek</w:t>
            </w:r>
          </w:p>
        </w:tc>
        <w:tc>
          <w:tcPr>
            <w:tcW w:w="3003" w:type="dxa"/>
          </w:tcPr>
          <w:p w14:paraId="04A5C66E"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Gminny Ośrodek Upowszechniania Kultury i Sportu</w:t>
            </w:r>
          </w:p>
        </w:tc>
        <w:tc>
          <w:tcPr>
            <w:tcW w:w="1842" w:type="dxa"/>
          </w:tcPr>
          <w:p w14:paraId="66BA1D6F"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06.08.2015</w:t>
            </w:r>
          </w:p>
        </w:tc>
      </w:tr>
      <w:tr w:rsidR="00BF18E1" w:rsidRPr="0098791E" w14:paraId="771AE82E" w14:textId="77777777" w:rsidTr="00B7170C">
        <w:trPr>
          <w:jc w:val="center"/>
        </w:trPr>
        <w:tc>
          <w:tcPr>
            <w:tcW w:w="1108" w:type="dxa"/>
            <w:shd w:val="clear" w:color="auto" w:fill="B6DDE8" w:themeFill="accent5" w:themeFillTint="66"/>
          </w:tcPr>
          <w:p w14:paraId="0C4159D1"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10</w:t>
            </w:r>
          </w:p>
        </w:tc>
        <w:tc>
          <w:tcPr>
            <w:tcW w:w="1985" w:type="dxa"/>
          </w:tcPr>
          <w:p w14:paraId="421F4ECA"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Czarnożyły</w:t>
            </w:r>
          </w:p>
        </w:tc>
        <w:tc>
          <w:tcPr>
            <w:tcW w:w="3003" w:type="dxa"/>
          </w:tcPr>
          <w:p w14:paraId="461E6723"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Gminny Ośrodek Kultury w Czarnożyłach</w:t>
            </w:r>
          </w:p>
        </w:tc>
        <w:tc>
          <w:tcPr>
            <w:tcW w:w="1842" w:type="dxa"/>
          </w:tcPr>
          <w:p w14:paraId="176775B2"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06.08.2015</w:t>
            </w:r>
          </w:p>
        </w:tc>
      </w:tr>
    </w:tbl>
    <w:p w14:paraId="5E4A2798" w14:textId="7F41F711" w:rsidR="00132D9A" w:rsidRPr="00020A48" w:rsidRDefault="00132D9A" w:rsidP="008E6F0E">
      <w:pPr>
        <w:pStyle w:val="Legenda"/>
        <w:jc w:val="both"/>
        <w:rPr>
          <w:rFonts w:ascii="Times New Roman" w:eastAsia="Calibri" w:hAnsi="Times New Roman" w:cs="Times New Roman"/>
          <w:i/>
          <w:color w:val="auto"/>
          <w:sz w:val="22"/>
          <w:szCs w:val="22"/>
        </w:rPr>
      </w:pPr>
      <w:r w:rsidRPr="00020A48">
        <w:rPr>
          <w:rFonts w:ascii="Times New Roman" w:hAnsi="Times New Roman" w:cs="Times New Roman"/>
          <w:color w:val="auto"/>
          <w:sz w:val="22"/>
          <w:szCs w:val="22"/>
        </w:rPr>
        <w:t xml:space="preserve">Tabela </w:t>
      </w:r>
      <w:r w:rsidR="006A6503" w:rsidRPr="00020A48">
        <w:rPr>
          <w:rFonts w:ascii="Times New Roman" w:hAnsi="Times New Roman" w:cs="Times New Roman"/>
          <w:color w:val="auto"/>
          <w:sz w:val="22"/>
          <w:szCs w:val="22"/>
        </w:rPr>
        <w:fldChar w:fldCharType="begin"/>
      </w:r>
      <w:r w:rsidRPr="00020A48">
        <w:rPr>
          <w:rFonts w:ascii="Times New Roman" w:hAnsi="Times New Roman" w:cs="Times New Roman"/>
          <w:color w:val="auto"/>
          <w:sz w:val="22"/>
          <w:szCs w:val="22"/>
        </w:rPr>
        <w:instrText xml:space="preserve"> SEQ Tabela \* ARABIC </w:instrText>
      </w:r>
      <w:r w:rsidR="006A6503" w:rsidRPr="00020A48">
        <w:rPr>
          <w:rFonts w:ascii="Times New Roman" w:hAnsi="Times New Roman" w:cs="Times New Roman"/>
          <w:color w:val="auto"/>
          <w:sz w:val="22"/>
          <w:szCs w:val="22"/>
        </w:rPr>
        <w:fldChar w:fldCharType="separate"/>
      </w:r>
      <w:r w:rsidR="00C5697C">
        <w:rPr>
          <w:rFonts w:ascii="Times New Roman" w:hAnsi="Times New Roman" w:cs="Times New Roman"/>
          <w:noProof/>
          <w:color w:val="auto"/>
          <w:sz w:val="22"/>
          <w:szCs w:val="22"/>
        </w:rPr>
        <w:t>2</w:t>
      </w:r>
      <w:r w:rsidR="006A6503" w:rsidRPr="00020A48">
        <w:rPr>
          <w:rFonts w:ascii="Times New Roman" w:hAnsi="Times New Roman" w:cs="Times New Roman"/>
          <w:color w:val="auto"/>
          <w:sz w:val="22"/>
          <w:szCs w:val="22"/>
        </w:rPr>
        <w:fldChar w:fldCharType="end"/>
      </w:r>
      <w:r w:rsidRPr="00020A48">
        <w:rPr>
          <w:rFonts w:ascii="Times New Roman" w:hAnsi="Times New Roman" w:cs="Times New Roman"/>
          <w:color w:val="auto"/>
          <w:sz w:val="22"/>
          <w:szCs w:val="22"/>
        </w:rPr>
        <w:t>.</w:t>
      </w:r>
      <w:r w:rsidRPr="00020A48">
        <w:rPr>
          <w:rFonts w:ascii="Times New Roman" w:hAnsi="Times New Roman" w:cs="Times New Roman"/>
          <w:i/>
          <w:color w:val="auto"/>
          <w:sz w:val="22"/>
          <w:szCs w:val="22"/>
        </w:rPr>
        <w:t xml:space="preserve"> Ź</w:t>
      </w:r>
      <w:r w:rsidR="002A0DF2" w:rsidRPr="00020A48">
        <w:rPr>
          <w:rFonts w:ascii="Times New Roman" w:hAnsi="Times New Roman" w:cs="Times New Roman"/>
          <w:i/>
          <w:color w:val="auto"/>
          <w:sz w:val="22"/>
          <w:szCs w:val="22"/>
        </w:rPr>
        <w:t xml:space="preserve">ródło: </w:t>
      </w:r>
      <w:r w:rsidRPr="00020A48">
        <w:rPr>
          <w:rFonts w:ascii="Times New Roman" w:hAnsi="Times New Roman" w:cs="Times New Roman"/>
          <w:i/>
          <w:color w:val="auto"/>
          <w:sz w:val="22"/>
          <w:szCs w:val="22"/>
        </w:rPr>
        <w:t xml:space="preserve">Opracowanie własne według </w:t>
      </w:r>
      <w:r w:rsidR="00A6498D" w:rsidRPr="00020A48">
        <w:rPr>
          <w:rFonts w:ascii="Times New Roman" w:hAnsi="Times New Roman" w:cs="Times New Roman"/>
          <w:i/>
          <w:color w:val="auto"/>
          <w:sz w:val="22"/>
          <w:szCs w:val="22"/>
        </w:rPr>
        <w:t xml:space="preserve">własnych </w:t>
      </w:r>
      <w:r w:rsidRPr="00020A48">
        <w:rPr>
          <w:rFonts w:ascii="Times New Roman" w:hAnsi="Times New Roman" w:cs="Times New Roman"/>
          <w:i/>
          <w:color w:val="auto"/>
          <w:sz w:val="22"/>
          <w:szCs w:val="22"/>
        </w:rPr>
        <w:t>danych.</w:t>
      </w:r>
    </w:p>
    <w:p w14:paraId="5DDDC7DC" w14:textId="77777777" w:rsidR="00BF18E1" w:rsidRPr="0098791E" w:rsidRDefault="00BF18E1" w:rsidP="008E6F0E">
      <w:pPr>
        <w:spacing w:after="0" w:line="240" w:lineRule="auto"/>
        <w:ind w:right="567" w:firstLine="709"/>
        <w:jc w:val="both"/>
        <w:rPr>
          <w:rFonts w:ascii="Times New Roman" w:eastAsia="Calibri" w:hAnsi="Times New Roman" w:cs="Times New Roman"/>
        </w:rPr>
      </w:pPr>
      <w:r w:rsidRPr="0098791E">
        <w:rPr>
          <w:rFonts w:ascii="Times New Roman" w:eastAsia="Calibri" w:hAnsi="Times New Roman" w:cs="Times New Roman"/>
        </w:rPr>
        <w:t>W celu zdefiniowania potrzeb i problemów poproszono o wskazanie największych problemów i potrzeb mieszkańców obszaru w określonych dziedzinach życia. Pracownicy biura przyjmowali sugestie i uwagi mieszkańców dotyczące celów LSR a także propozycje co miałoby się znaleźć w działaniach naszego dokumentu.</w:t>
      </w:r>
    </w:p>
    <w:p w14:paraId="2049345E" w14:textId="77777777" w:rsidR="00BF18E1" w:rsidRPr="0098791E" w:rsidRDefault="00BF18E1" w:rsidP="008E6F0E">
      <w:pPr>
        <w:spacing w:after="0" w:line="240" w:lineRule="auto"/>
        <w:ind w:right="567" w:firstLine="709"/>
        <w:jc w:val="both"/>
        <w:rPr>
          <w:rFonts w:ascii="Times New Roman" w:hAnsi="Times New Roman" w:cs="Times New Roman"/>
          <w:b/>
        </w:rPr>
      </w:pPr>
      <w:r w:rsidRPr="0098791E">
        <w:rPr>
          <w:rFonts w:ascii="Times New Roman" w:eastAsia="Calibri" w:hAnsi="Times New Roman" w:cs="Times New Roman"/>
          <w:b/>
        </w:rPr>
        <w:t xml:space="preserve">Poniżej tabela przedstawiająca szczegółowy harmonogram </w:t>
      </w:r>
      <w:r w:rsidR="00ED1590" w:rsidRPr="0098791E">
        <w:rPr>
          <w:rFonts w:ascii="Times New Roman" w:hAnsi="Times New Roman" w:cs="Times New Roman"/>
          <w:b/>
        </w:rPr>
        <w:t xml:space="preserve">II edycji </w:t>
      </w:r>
      <w:r w:rsidRPr="0098791E">
        <w:rPr>
          <w:rFonts w:ascii="Times New Roman" w:eastAsia="Calibri" w:hAnsi="Times New Roman" w:cs="Times New Roman"/>
          <w:b/>
        </w:rPr>
        <w:t>spotkań</w:t>
      </w:r>
      <w:r w:rsidR="00ED1590" w:rsidRPr="0098791E">
        <w:rPr>
          <w:rFonts w:ascii="Times New Roman" w:hAnsi="Times New Roman" w:cs="Times New Roman"/>
          <w:b/>
        </w:rPr>
        <w:t xml:space="preserve"> odbytych w miesiącu wrześniu</w:t>
      </w:r>
      <w:r w:rsidRPr="0098791E">
        <w:rPr>
          <w:rFonts w:ascii="Times New Roman" w:eastAsia="Calibri" w:hAnsi="Times New Roman" w:cs="Times New Roman"/>
          <w:b/>
        </w:rPr>
        <w:t>.</w:t>
      </w:r>
    </w:p>
    <w:p w14:paraId="336AADC6" w14:textId="77777777" w:rsidR="00ED1590" w:rsidRPr="0098791E" w:rsidRDefault="00ED1590" w:rsidP="008E6F0E">
      <w:pPr>
        <w:spacing w:after="0" w:line="240" w:lineRule="auto"/>
        <w:ind w:right="567" w:firstLine="709"/>
        <w:jc w:val="both"/>
        <w:rPr>
          <w:rFonts w:ascii="Times New Roman" w:eastAsia="Calibri" w:hAnsi="Times New Roman" w:cs="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8"/>
        <w:gridCol w:w="1985"/>
        <w:gridCol w:w="3003"/>
        <w:gridCol w:w="1842"/>
      </w:tblGrid>
      <w:tr w:rsidR="00BF18E1" w:rsidRPr="0098791E" w14:paraId="023277B0" w14:textId="77777777" w:rsidTr="00B7170C">
        <w:trPr>
          <w:jc w:val="center"/>
        </w:trPr>
        <w:tc>
          <w:tcPr>
            <w:tcW w:w="1108" w:type="dxa"/>
            <w:shd w:val="clear" w:color="auto" w:fill="B6DDE8" w:themeFill="accent5" w:themeFillTint="66"/>
          </w:tcPr>
          <w:p w14:paraId="1E99648A" w14:textId="77777777"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Lp.</w:t>
            </w:r>
          </w:p>
        </w:tc>
        <w:tc>
          <w:tcPr>
            <w:tcW w:w="1985" w:type="dxa"/>
            <w:shd w:val="clear" w:color="auto" w:fill="B6DDE8" w:themeFill="accent5" w:themeFillTint="66"/>
          </w:tcPr>
          <w:p w14:paraId="7DB2D347" w14:textId="77777777"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Gmina</w:t>
            </w:r>
          </w:p>
        </w:tc>
        <w:tc>
          <w:tcPr>
            <w:tcW w:w="3003" w:type="dxa"/>
            <w:shd w:val="clear" w:color="auto" w:fill="B6DDE8" w:themeFill="accent5" w:themeFillTint="66"/>
          </w:tcPr>
          <w:p w14:paraId="50604021" w14:textId="77777777"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Miejsce spotkania</w:t>
            </w:r>
          </w:p>
        </w:tc>
        <w:tc>
          <w:tcPr>
            <w:tcW w:w="1842" w:type="dxa"/>
            <w:shd w:val="clear" w:color="auto" w:fill="B6DDE8" w:themeFill="accent5" w:themeFillTint="66"/>
          </w:tcPr>
          <w:p w14:paraId="17891D37" w14:textId="77777777" w:rsidR="00BF18E1" w:rsidRPr="0098791E" w:rsidRDefault="00BF18E1" w:rsidP="008E6F0E">
            <w:pPr>
              <w:spacing w:after="0" w:line="240" w:lineRule="auto"/>
              <w:ind w:right="567"/>
              <w:jc w:val="both"/>
              <w:rPr>
                <w:rFonts w:ascii="Times New Roman" w:eastAsia="Calibri" w:hAnsi="Times New Roman" w:cs="Times New Roman"/>
                <w:b/>
              </w:rPr>
            </w:pPr>
            <w:r w:rsidRPr="0098791E">
              <w:rPr>
                <w:rFonts w:ascii="Times New Roman" w:eastAsia="Calibri" w:hAnsi="Times New Roman" w:cs="Times New Roman"/>
                <w:b/>
              </w:rPr>
              <w:t>Data</w:t>
            </w:r>
          </w:p>
        </w:tc>
      </w:tr>
      <w:tr w:rsidR="00BF18E1" w:rsidRPr="0098791E" w14:paraId="30349038" w14:textId="77777777" w:rsidTr="00B7170C">
        <w:trPr>
          <w:jc w:val="center"/>
        </w:trPr>
        <w:tc>
          <w:tcPr>
            <w:tcW w:w="1108" w:type="dxa"/>
            <w:shd w:val="clear" w:color="auto" w:fill="B6DDE8" w:themeFill="accent5" w:themeFillTint="66"/>
          </w:tcPr>
          <w:p w14:paraId="652650F5"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lastRenderedPageBreak/>
              <w:t>1</w:t>
            </w:r>
          </w:p>
        </w:tc>
        <w:tc>
          <w:tcPr>
            <w:tcW w:w="1985" w:type="dxa"/>
          </w:tcPr>
          <w:p w14:paraId="09FCC5CA"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Skomlin</w:t>
            </w:r>
          </w:p>
        </w:tc>
        <w:tc>
          <w:tcPr>
            <w:tcW w:w="3003" w:type="dxa"/>
          </w:tcPr>
          <w:p w14:paraId="413C8763"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Skomlin</w:t>
            </w:r>
          </w:p>
        </w:tc>
        <w:tc>
          <w:tcPr>
            <w:tcW w:w="1842" w:type="dxa"/>
          </w:tcPr>
          <w:p w14:paraId="4A22B2DC"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07.09.2015</w:t>
            </w:r>
          </w:p>
        </w:tc>
      </w:tr>
      <w:tr w:rsidR="00BF18E1" w:rsidRPr="0098791E" w14:paraId="3BF9E9EC" w14:textId="77777777" w:rsidTr="00B7170C">
        <w:trPr>
          <w:jc w:val="center"/>
        </w:trPr>
        <w:tc>
          <w:tcPr>
            <w:tcW w:w="1108" w:type="dxa"/>
            <w:shd w:val="clear" w:color="auto" w:fill="B6DDE8" w:themeFill="accent5" w:themeFillTint="66"/>
          </w:tcPr>
          <w:p w14:paraId="6B8D7634"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2</w:t>
            </w:r>
          </w:p>
        </w:tc>
        <w:tc>
          <w:tcPr>
            <w:tcW w:w="1985" w:type="dxa"/>
          </w:tcPr>
          <w:p w14:paraId="2CFC9C22"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Mokrsko</w:t>
            </w:r>
          </w:p>
        </w:tc>
        <w:tc>
          <w:tcPr>
            <w:tcW w:w="3003" w:type="dxa"/>
          </w:tcPr>
          <w:p w14:paraId="71FE85E9"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Mokrsko</w:t>
            </w:r>
          </w:p>
        </w:tc>
        <w:tc>
          <w:tcPr>
            <w:tcW w:w="1842" w:type="dxa"/>
          </w:tcPr>
          <w:p w14:paraId="4C643960"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07.09.2015</w:t>
            </w:r>
          </w:p>
        </w:tc>
      </w:tr>
      <w:tr w:rsidR="00BF18E1" w:rsidRPr="0098791E" w14:paraId="37605B0B" w14:textId="77777777" w:rsidTr="00B7170C">
        <w:trPr>
          <w:jc w:val="center"/>
        </w:trPr>
        <w:tc>
          <w:tcPr>
            <w:tcW w:w="1108" w:type="dxa"/>
            <w:shd w:val="clear" w:color="auto" w:fill="B6DDE8" w:themeFill="accent5" w:themeFillTint="66"/>
          </w:tcPr>
          <w:p w14:paraId="7D8FD899"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3</w:t>
            </w:r>
          </w:p>
        </w:tc>
        <w:tc>
          <w:tcPr>
            <w:tcW w:w="1985" w:type="dxa"/>
          </w:tcPr>
          <w:p w14:paraId="12756BEE"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Biała</w:t>
            </w:r>
          </w:p>
        </w:tc>
        <w:tc>
          <w:tcPr>
            <w:tcW w:w="3003" w:type="dxa"/>
          </w:tcPr>
          <w:p w14:paraId="3DBA5729"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Biała</w:t>
            </w:r>
          </w:p>
        </w:tc>
        <w:tc>
          <w:tcPr>
            <w:tcW w:w="1842" w:type="dxa"/>
          </w:tcPr>
          <w:p w14:paraId="30AEA799"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08.09.2015</w:t>
            </w:r>
          </w:p>
        </w:tc>
      </w:tr>
      <w:tr w:rsidR="00BF18E1" w:rsidRPr="0098791E" w14:paraId="6A73A82D" w14:textId="77777777" w:rsidTr="00B7170C">
        <w:trPr>
          <w:jc w:val="center"/>
        </w:trPr>
        <w:tc>
          <w:tcPr>
            <w:tcW w:w="1108" w:type="dxa"/>
            <w:shd w:val="clear" w:color="auto" w:fill="B6DDE8" w:themeFill="accent5" w:themeFillTint="66"/>
          </w:tcPr>
          <w:p w14:paraId="06919342"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4</w:t>
            </w:r>
          </w:p>
        </w:tc>
        <w:tc>
          <w:tcPr>
            <w:tcW w:w="1985" w:type="dxa"/>
          </w:tcPr>
          <w:p w14:paraId="19CB11C9"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Wieluń</w:t>
            </w:r>
          </w:p>
        </w:tc>
        <w:tc>
          <w:tcPr>
            <w:tcW w:w="3003" w:type="dxa"/>
          </w:tcPr>
          <w:p w14:paraId="1E761873"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Wieluński Dom Kultury</w:t>
            </w:r>
          </w:p>
        </w:tc>
        <w:tc>
          <w:tcPr>
            <w:tcW w:w="1842" w:type="dxa"/>
          </w:tcPr>
          <w:p w14:paraId="3394B1BE"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08.09.2015</w:t>
            </w:r>
          </w:p>
        </w:tc>
      </w:tr>
      <w:tr w:rsidR="00BF18E1" w:rsidRPr="0098791E" w14:paraId="7D5A4337" w14:textId="77777777" w:rsidTr="00B7170C">
        <w:trPr>
          <w:jc w:val="center"/>
        </w:trPr>
        <w:tc>
          <w:tcPr>
            <w:tcW w:w="1108" w:type="dxa"/>
            <w:shd w:val="clear" w:color="auto" w:fill="B6DDE8" w:themeFill="accent5" w:themeFillTint="66"/>
          </w:tcPr>
          <w:p w14:paraId="7207C499"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5</w:t>
            </w:r>
          </w:p>
        </w:tc>
        <w:tc>
          <w:tcPr>
            <w:tcW w:w="1985" w:type="dxa"/>
          </w:tcPr>
          <w:p w14:paraId="2F0E2442"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Złoczew</w:t>
            </w:r>
          </w:p>
        </w:tc>
        <w:tc>
          <w:tcPr>
            <w:tcW w:w="3003" w:type="dxa"/>
          </w:tcPr>
          <w:p w14:paraId="4C91C96C"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Miasta i Gminy Złoczew</w:t>
            </w:r>
          </w:p>
        </w:tc>
        <w:tc>
          <w:tcPr>
            <w:tcW w:w="1842" w:type="dxa"/>
          </w:tcPr>
          <w:p w14:paraId="0FE91F16"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09.09.2015</w:t>
            </w:r>
          </w:p>
        </w:tc>
      </w:tr>
      <w:tr w:rsidR="00BF18E1" w:rsidRPr="0098791E" w14:paraId="2C4A3B2A" w14:textId="77777777" w:rsidTr="00B7170C">
        <w:trPr>
          <w:jc w:val="center"/>
        </w:trPr>
        <w:tc>
          <w:tcPr>
            <w:tcW w:w="1108" w:type="dxa"/>
            <w:shd w:val="clear" w:color="auto" w:fill="B6DDE8" w:themeFill="accent5" w:themeFillTint="66"/>
          </w:tcPr>
          <w:p w14:paraId="0AD185FA"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6</w:t>
            </w:r>
          </w:p>
        </w:tc>
        <w:tc>
          <w:tcPr>
            <w:tcW w:w="1985" w:type="dxa"/>
          </w:tcPr>
          <w:p w14:paraId="230D7800"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Brąszewice</w:t>
            </w:r>
          </w:p>
        </w:tc>
        <w:tc>
          <w:tcPr>
            <w:tcW w:w="3003" w:type="dxa"/>
          </w:tcPr>
          <w:p w14:paraId="56C169F8"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Gminna Biblioteka Publiczna w Brąszewicach</w:t>
            </w:r>
          </w:p>
        </w:tc>
        <w:tc>
          <w:tcPr>
            <w:tcW w:w="1842" w:type="dxa"/>
          </w:tcPr>
          <w:p w14:paraId="550B445B"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09.09.2015</w:t>
            </w:r>
          </w:p>
        </w:tc>
      </w:tr>
      <w:tr w:rsidR="00BF18E1" w:rsidRPr="0098791E" w14:paraId="3B01F01F" w14:textId="77777777" w:rsidTr="00B7170C">
        <w:trPr>
          <w:jc w:val="center"/>
        </w:trPr>
        <w:tc>
          <w:tcPr>
            <w:tcW w:w="1108" w:type="dxa"/>
            <w:shd w:val="clear" w:color="auto" w:fill="B6DDE8" w:themeFill="accent5" w:themeFillTint="66"/>
          </w:tcPr>
          <w:p w14:paraId="36CC8783" w14:textId="77777777" w:rsidR="00BF18E1" w:rsidRPr="00DA5F2C" w:rsidRDefault="00ED1590" w:rsidP="008E6F0E">
            <w:pPr>
              <w:spacing w:after="0" w:line="240" w:lineRule="auto"/>
              <w:ind w:right="567"/>
              <w:jc w:val="both"/>
              <w:rPr>
                <w:rFonts w:ascii="Times New Roman" w:eastAsia="Calibri" w:hAnsi="Times New Roman" w:cs="Times New Roman"/>
                <w:b/>
              </w:rPr>
            </w:pPr>
            <w:r w:rsidRPr="00DA5F2C">
              <w:rPr>
                <w:rFonts w:ascii="Times New Roman" w:hAnsi="Times New Roman" w:cs="Times New Roman"/>
                <w:b/>
              </w:rPr>
              <w:t>7</w:t>
            </w:r>
          </w:p>
        </w:tc>
        <w:tc>
          <w:tcPr>
            <w:tcW w:w="1985" w:type="dxa"/>
          </w:tcPr>
          <w:p w14:paraId="5F776A7B"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Brzeźnio</w:t>
            </w:r>
          </w:p>
        </w:tc>
        <w:tc>
          <w:tcPr>
            <w:tcW w:w="3003" w:type="dxa"/>
          </w:tcPr>
          <w:p w14:paraId="033CCBE0"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Brzeźnio</w:t>
            </w:r>
          </w:p>
        </w:tc>
        <w:tc>
          <w:tcPr>
            <w:tcW w:w="1842" w:type="dxa"/>
          </w:tcPr>
          <w:p w14:paraId="4E660606"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10.09.2015</w:t>
            </w:r>
          </w:p>
        </w:tc>
      </w:tr>
      <w:tr w:rsidR="00BF18E1" w:rsidRPr="0098791E" w14:paraId="5368934B" w14:textId="77777777" w:rsidTr="00B7170C">
        <w:trPr>
          <w:jc w:val="center"/>
        </w:trPr>
        <w:tc>
          <w:tcPr>
            <w:tcW w:w="1108" w:type="dxa"/>
            <w:shd w:val="clear" w:color="auto" w:fill="B6DDE8" w:themeFill="accent5" w:themeFillTint="66"/>
          </w:tcPr>
          <w:p w14:paraId="54659ADF"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8</w:t>
            </w:r>
          </w:p>
        </w:tc>
        <w:tc>
          <w:tcPr>
            <w:tcW w:w="1985" w:type="dxa"/>
          </w:tcPr>
          <w:p w14:paraId="58F32D09"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Wróblew</w:t>
            </w:r>
          </w:p>
        </w:tc>
        <w:tc>
          <w:tcPr>
            <w:tcW w:w="3003" w:type="dxa"/>
          </w:tcPr>
          <w:p w14:paraId="04138BD0"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Urząd Gminy Wróblew</w:t>
            </w:r>
          </w:p>
        </w:tc>
        <w:tc>
          <w:tcPr>
            <w:tcW w:w="1842" w:type="dxa"/>
          </w:tcPr>
          <w:p w14:paraId="7CE7605C"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10.09.2015</w:t>
            </w:r>
          </w:p>
        </w:tc>
      </w:tr>
      <w:tr w:rsidR="00BF18E1" w:rsidRPr="0098791E" w14:paraId="1C297362" w14:textId="77777777" w:rsidTr="00B7170C">
        <w:trPr>
          <w:jc w:val="center"/>
        </w:trPr>
        <w:tc>
          <w:tcPr>
            <w:tcW w:w="1108" w:type="dxa"/>
            <w:shd w:val="clear" w:color="auto" w:fill="B6DDE8" w:themeFill="accent5" w:themeFillTint="66"/>
          </w:tcPr>
          <w:p w14:paraId="6DE79769"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9</w:t>
            </w:r>
          </w:p>
        </w:tc>
        <w:tc>
          <w:tcPr>
            <w:tcW w:w="1985" w:type="dxa"/>
          </w:tcPr>
          <w:p w14:paraId="68A877F3"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Ostrówek</w:t>
            </w:r>
          </w:p>
        </w:tc>
        <w:tc>
          <w:tcPr>
            <w:tcW w:w="3003" w:type="dxa"/>
          </w:tcPr>
          <w:p w14:paraId="220E9932"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Gminny Ośrodek Upowszechniania Kultury i Sportu</w:t>
            </w:r>
          </w:p>
        </w:tc>
        <w:tc>
          <w:tcPr>
            <w:tcW w:w="1842" w:type="dxa"/>
          </w:tcPr>
          <w:p w14:paraId="2517C691"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11.09.2015</w:t>
            </w:r>
          </w:p>
        </w:tc>
      </w:tr>
      <w:tr w:rsidR="00BF18E1" w:rsidRPr="0098791E" w14:paraId="72F05825" w14:textId="77777777" w:rsidTr="00B7170C">
        <w:trPr>
          <w:jc w:val="center"/>
        </w:trPr>
        <w:tc>
          <w:tcPr>
            <w:tcW w:w="1108" w:type="dxa"/>
            <w:shd w:val="clear" w:color="auto" w:fill="B6DDE8" w:themeFill="accent5" w:themeFillTint="66"/>
          </w:tcPr>
          <w:p w14:paraId="7D3C2DBF" w14:textId="77777777" w:rsidR="00BF18E1" w:rsidRPr="00DA5F2C" w:rsidRDefault="00BF18E1" w:rsidP="008E6F0E">
            <w:pPr>
              <w:spacing w:after="0" w:line="240" w:lineRule="auto"/>
              <w:ind w:right="567"/>
              <w:jc w:val="both"/>
              <w:rPr>
                <w:rFonts w:ascii="Times New Roman" w:eastAsia="Calibri" w:hAnsi="Times New Roman" w:cs="Times New Roman"/>
                <w:b/>
              </w:rPr>
            </w:pPr>
            <w:r w:rsidRPr="00DA5F2C">
              <w:rPr>
                <w:rFonts w:ascii="Times New Roman" w:eastAsia="Calibri" w:hAnsi="Times New Roman" w:cs="Times New Roman"/>
                <w:b/>
              </w:rPr>
              <w:t>10</w:t>
            </w:r>
          </w:p>
        </w:tc>
        <w:tc>
          <w:tcPr>
            <w:tcW w:w="1985" w:type="dxa"/>
          </w:tcPr>
          <w:p w14:paraId="08B3EC9B"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Czarnożyły</w:t>
            </w:r>
          </w:p>
        </w:tc>
        <w:tc>
          <w:tcPr>
            <w:tcW w:w="3003" w:type="dxa"/>
          </w:tcPr>
          <w:p w14:paraId="79889F4B"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Gminny Ośrodek Kultury w Czarnożyłach</w:t>
            </w:r>
          </w:p>
        </w:tc>
        <w:tc>
          <w:tcPr>
            <w:tcW w:w="1842" w:type="dxa"/>
          </w:tcPr>
          <w:p w14:paraId="0953E7CD"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11.09.2015</w:t>
            </w:r>
          </w:p>
        </w:tc>
      </w:tr>
    </w:tbl>
    <w:p w14:paraId="097277E2" w14:textId="736626DA" w:rsidR="00A6498D" w:rsidRPr="00020A48" w:rsidRDefault="00A6498D" w:rsidP="008E6F0E">
      <w:pPr>
        <w:pStyle w:val="Legenda"/>
        <w:jc w:val="both"/>
        <w:rPr>
          <w:rFonts w:ascii="Times New Roman" w:hAnsi="Times New Roman" w:cs="Times New Roman"/>
          <w:color w:val="auto"/>
        </w:rPr>
      </w:pPr>
      <w:r w:rsidRPr="00020A48">
        <w:rPr>
          <w:rFonts w:ascii="Times New Roman" w:hAnsi="Times New Roman" w:cs="Times New Roman"/>
          <w:color w:val="auto"/>
          <w:sz w:val="22"/>
          <w:szCs w:val="22"/>
        </w:rPr>
        <w:t xml:space="preserve">Tabela </w:t>
      </w:r>
      <w:r w:rsidR="006A6503" w:rsidRPr="00020A48">
        <w:rPr>
          <w:rFonts w:ascii="Times New Roman" w:hAnsi="Times New Roman" w:cs="Times New Roman"/>
          <w:color w:val="auto"/>
          <w:sz w:val="22"/>
          <w:szCs w:val="22"/>
        </w:rPr>
        <w:fldChar w:fldCharType="begin"/>
      </w:r>
      <w:r w:rsidRPr="00020A48">
        <w:rPr>
          <w:rFonts w:ascii="Times New Roman" w:hAnsi="Times New Roman" w:cs="Times New Roman"/>
          <w:color w:val="auto"/>
          <w:sz w:val="22"/>
          <w:szCs w:val="22"/>
        </w:rPr>
        <w:instrText xml:space="preserve"> SEQ Tabela \* ARABIC </w:instrText>
      </w:r>
      <w:r w:rsidR="006A6503" w:rsidRPr="00020A48">
        <w:rPr>
          <w:rFonts w:ascii="Times New Roman" w:hAnsi="Times New Roman" w:cs="Times New Roman"/>
          <w:color w:val="auto"/>
          <w:sz w:val="22"/>
          <w:szCs w:val="22"/>
        </w:rPr>
        <w:fldChar w:fldCharType="separate"/>
      </w:r>
      <w:r w:rsidR="00C5697C">
        <w:rPr>
          <w:rFonts w:ascii="Times New Roman" w:hAnsi="Times New Roman" w:cs="Times New Roman"/>
          <w:noProof/>
          <w:color w:val="auto"/>
          <w:sz w:val="22"/>
          <w:szCs w:val="22"/>
        </w:rPr>
        <w:t>3</w:t>
      </w:r>
      <w:r w:rsidR="006A6503" w:rsidRPr="00020A48">
        <w:rPr>
          <w:rFonts w:ascii="Times New Roman" w:hAnsi="Times New Roman" w:cs="Times New Roman"/>
          <w:color w:val="auto"/>
          <w:sz w:val="22"/>
          <w:szCs w:val="22"/>
        </w:rPr>
        <w:fldChar w:fldCharType="end"/>
      </w:r>
      <w:r w:rsidRPr="00020A48">
        <w:rPr>
          <w:rFonts w:ascii="Times New Roman" w:hAnsi="Times New Roman" w:cs="Times New Roman"/>
          <w:color w:val="auto"/>
          <w:sz w:val="22"/>
          <w:szCs w:val="22"/>
        </w:rPr>
        <w:t>.</w:t>
      </w:r>
      <w:r w:rsidRPr="00020A48">
        <w:rPr>
          <w:rFonts w:ascii="Times New Roman" w:hAnsi="Times New Roman" w:cs="Times New Roman"/>
          <w:i/>
          <w:color w:val="auto"/>
          <w:sz w:val="22"/>
          <w:szCs w:val="22"/>
        </w:rPr>
        <w:t xml:space="preserve"> Ź</w:t>
      </w:r>
      <w:r w:rsidR="002A0DF2" w:rsidRPr="00020A48">
        <w:rPr>
          <w:rFonts w:ascii="Times New Roman" w:hAnsi="Times New Roman" w:cs="Times New Roman"/>
          <w:i/>
          <w:color w:val="auto"/>
          <w:sz w:val="22"/>
          <w:szCs w:val="22"/>
        </w:rPr>
        <w:t>ródło:</w:t>
      </w:r>
      <w:r w:rsidRPr="00020A48">
        <w:rPr>
          <w:rFonts w:ascii="Times New Roman" w:hAnsi="Times New Roman" w:cs="Times New Roman"/>
          <w:i/>
          <w:color w:val="auto"/>
          <w:sz w:val="22"/>
          <w:szCs w:val="22"/>
        </w:rPr>
        <w:t xml:space="preserve"> Opracowanie własne według własnych danych.</w:t>
      </w:r>
    </w:p>
    <w:p w14:paraId="076DD712" w14:textId="77777777" w:rsidR="00BF18E1" w:rsidRPr="0098791E" w:rsidRDefault="00BF18E1" w:rsidP="008E6F0E">
      <w:pPr>
        <w:spacing w:after="0" w:line="240" w:lineRule="auto"/>
        <w:ind w:right="567" w:firstLine="709"/>
        <w:jc w:val="both"/>
        <w:rPr>
          <w:rFonts w:ascii="Times New Roman" w:eastAsia="Calibri" w:hAnsi="Times New Roman" w:cs="Times New Roman"/>
        </w:rPr>
      </w:pPr>
      <w:r w:rsidRPr="0098791E">
        <w:rPr>
          <w:rFonts w:ascii="Times New Roman" w:eastAsia="Calibri" w:hAnsi="Times New Roman" w:cs="Times New Roman"/>
        </w:rPr>
        <w:t>W ramach tych spotkań została wypracowana  analiza SWOT, wizja i misja, cele oraz przedsięwzięcia do realizacji w ramach LSR.</w:t>
      </w:r>
    </w:p>
    <w:p w14:paraId="1BE08956" w14:textId="77777777" w:rsidR="00BF18E1" w:rsidRPr="0098791E" w:rsidRDefault="00BF18E1" w:rsidP="008E6F0E">
      <w:pPr>
        <w:spacing w:after="0" w:line="240" w:lineRule="auto"/>
        <w:ind w:right="567" w:firstLine="709"/>
        <w:jc w:val="both"/>
        <w:rPr>
          <w:rFonts w:ascii="Times New Roman" w:eastAsia="Calibri" w:hAnsi="Times New Roman" w:cs="Times New Roman"/>
        </w:rPr>
      </w:pPr>
      <w:r w:rsidRPr="0098791E">
        <w:rPr>
          <w:rFonts w:ascii="Times New Roman" w:eastAsia="Calibri" w:hAnsi="Times New Roman" w:cs="Times New Roman"/>
        </w:rPr>
        <w:t>Wiemy także jak rozplanować budżet na poszczególne projekty aby w pełni wykorzystać go na rozwój obszaru LGD. Na spotkaniach uczestnicy wypełniali również bazy pomysłów, które chcieliby zrealizować na obszarze swoich gmin a to pozwoliło na przeanalizowanie zgłoszonych pomysłów i wypracowanie kierunków w podejmowanych przez nas przyszłych działań.</w:t>
      </w:r>
    </w:p>
    <w:p w14:paraId="100159C6" w14:textId="77777777" w:rsidR="00BF18E1" w:rsidRPr="0098791E" w:rsidRDefault="00BF18E1" w:rsidP="008E6F0E">
      <w:pPr>
        <w:spacing w:after="0" w:line="240" w:lineRule="auto"/>
        <w:ind w:right="567" w:firstLine="708"/>
        <w:jc w:val="both"/>
        <w:rPr>
          <w:rFonts w:ascii="Times New Roman" w:eastAsia="Calibri" w:hAnsi="Times New Roman" w:cs="Times New Roman"/>
        </w:rPr>
      </w:pPr>
      <w:r w:rsidRPr="0098791E">
        <w:rPr>
          <w:rFonts w:ascii="Times New Roman" w:eastAsia="Calibri" w:hAnsi="Times New Roman" w:cs="Times New Roman"/>
        </w:rPr>
        <w:t xml:space="preserve">Dokonano także analizy skuteczności dotychczasowych programów, które miały nieść pomoc grupom </w:t>
      </w:r>
      <w:proofErr w:type="spellStart"/>
      <w:r w:rsidRPr="0098791E">
        <w:rPr>
          <w:rFonts w:ascii="Times New Roman" w:eastAsia="Calibri" w:hAnsi="Times New Roman" w:cs="Times New Roman"/>
        </w:rPr>
        <w:t>defaworyzowanym</w:t>
      </w:r>
      <w:proofErr w:type="spellEnd"/>
      <w:r w:rsidRPr="0098791E">
        <w:rPr>
          <w:rFonts w:ascii="Times New Roman" w:eastAsia="Calibri" w:hAnsi="Times New Roman" w:cs="Times New Roman"/>
        </w:rPr>
        <w:t xml:space="preserve">, aby uniknąć błędów na etapie planowania działań skierowanych do tych grup. Podczas spotkań mieszkańcy obszaru LGD wskazali, że grupami </w:t>
      </w:r>
      <w:proofErr w:type="spellStart"/>
      <w:r w:rsidRPr="0098791E">
        <w:rPr>
          <w:rFonts w:ascii="Times New Roman" w:eastAsia="Calibri" w:hAnsi="Times New Roman" w:cs="Times New Roman"/>
        </w:rPr>
        <w:t>defaworyzowanymi</w:t>
      </w:r>
      <w:proofErr w:type="spellEnd"/>
      <w:r w:rsidRPr="0098791E">
        <w:rPr>
          <w:rFonts w:ascii="Times New Roman" w:eastAsia="Calibri" w:hAnsi="Times New Roman" w:cs="Times New Roman"/>
        </w:rPr>
        <w:t xml:space="preserve">, którymi należy udzielić największego wsparcia są osoby 50 plus, osoby bezrobotne, młode i o niskich kwalifikacjach zawodowych. </w:t>
      </w:r>
    </w:p>
    <w:p w14:paraId="1EDDB6E1" w14:textId="77777777" w:rsidR="00BF18E1" w:rsidRPr="0098791E" w:rsidRDefault="00BF18E1" w:rsidP="008E6F0E">
      <w:pPr>
        <w:spacing w:after="0" w:line="240" w:lineRule="auto"/>
        <w:ind w:right="567" w:firstLine="709"/>
        <w:jc w:val="both"/>
        <w:rPr>
          <w:rFonts w:ascii="Times New Roman" w:eastAsia="Calibri" w:hAnsi="Times New Roman" w:cs="Times New Roman"/>
          <w:b/>
        </w:rPr>
      </w:pPr>
    </w:p>
    <w:p w14:paraId="3ABDA730"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b/>
        </w:rPr>
        <w:t>3.</w:t>
      </w:r>
      <w:r w:rsidRPr="0098791E">
        <w:rPr>
          <w:rFonts w:ascii="Times New Roman" w:eastAsia="Calibri" w:hAnsi="Times New Roman" w:cs="Times New Roman"/>
        </w:rPr>
        <w:t xml:space="preserve"> W ramach pracy nad analizą obszaru LSR wykorzystano badania konsultacyjno-kwestionariuszowe przy współpracy z firmą OMIKROM. Ankieta była anonimowa i zawierała w większości py</w:t>
      </w:r>
      <w:r w:rsidR="00CA58EF" w:rsidRPr="0098791E">
        <w:rPr>
          <w:rFonts w:ascii="Times New Roman" w:eastAsia="Calibri" w:hAnsi="Times New Roman" w:cs="Times New Roman"/>
        </w:rPr>
        <w:t xml:space="preserve">tania zamknięte </w:t>
      </w:r>
      <w:r w:rsidRPr="0098791E">
        <w:rPr>
          <w:rFonts w:ascii="Times New Roman" w:eastAsia="Calibri" w:hAnsi="Times New Roman" w:cs="Times New Roman"/>
        </w:rPr>
        <w:t xml:space="preserve"> a jedynie należało zaznaczyć, której gminy dotyczy. Głównym celem ankiety było pokazanie jakie główne problemy respondenci dostrzegają na obszarze swojej gminy a skierowana była przede wszystkim do społeczności lokalnej. Została umieszczona  na stronach internetowych gmin, stronie LGD oraz na stronach mediów lokalnych. </w:t>
      </w:r>
    </w:p>
    <w:p w14:paraId="18C3A0ED"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Zostały one także rozpowszechnione na spotkaniach Rady gmin w celu poznania punktu widzenia sektora publicznego(Radni ankiety wypełniali na zebraniach).</w:t>
      </w:r>
    </w:p>
    <w:p w14:paraId="24015853"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rPr>
        <w:t>Wyniki ankiet zostały szczegółowo opracowane za pomocą wykresów, a wyciągnięte wnioski posłużyły do tworzenia lokalnej strategii rozwoju.</w:t>
      </w:r>
    </w:p>
    <w:p w14:paraId="62A632C7" w14:textId="77777777" w:rsidR="00BF18E1" w:rsidRPr="0098791E" w:rsidRDefault="00BF18E1" w:rsidP="008E6F0E">
      <w:pPr>
        <w:spacing w:after="0" w:line="240" w:lineRule="auto"/>
        <w:ind w:right="567" w:firstLine="709"/>
        <w:jc w:val="both"/>
        <w:rPr>
          <w:rFonts w:ascii="Times New Roman" w:eastAsia="Calibri" w:hAnsi="Times New Roman" w:cs="Times New Roman"/>
        </w:rPr>
      </w:pPr>
    </w:p>
    <w:p w14:paraId="1CF6F933" w14:textId="77777777" w:rsidR="00BF18E1" w:rsidRPr="0098791E" w:rsidRDefault="00BF18E1" w:rsidP="008E6F0E">
      <w:pPr>
        <w:spacing w:after="0" w:line="240" w:lineRule="auto"/>
        <w:ind w:right="567"/>
        <w:jc w:val="both"/>
        <w:rPr>
          <w:rFonts w:ascii="Times New Roman" w:eastAsia="Calibri" w:hAnsi="Times New Roman" w:cs="Times New Roman"/>
        </w:rPr>
      </w:pPr>
      <w:r w:rsidRPr="0098791E">
        <w:rPr>
          <w:rFonts w:ascii="Times New Roman" w:eastAsia="Calibri" w:hAnsi="Times New Roman" w:cs="Times New Roman"/>
          <w:b/>
        </w:rPr>
        <w:t>4.</w:t>
      </w:r>
      <w:r w:rsidR="009D1BA8" w:rsidRPr="0098791E">
        <w:rPr>
          <w:rFonts w:ascii="Times New Roman" w:hAnsi="Times New Roman" w:cs="Times New Roman"/>
        </w:rPr>
        <w:t xml:space="preserve"> </w:t>
      </w:r>
      <w:r w:rsidRPr="0098791E">
        <w:rPr>
          <w:rFonts w:ascii="Times New Roman" w:eastAsia="Calibri" w:hAnsi="Times New Roman" w:cs="Times New Roman"/>
        </w:rPr>
        <w:t>Na stronie www LGD w celu końcowych konsultacji, które przeprowadzane były poprzez różne metody partycypacyjne, zostały umieszczone opracowane dokumenty przez pracowników biura oraz zespołu ds. opracowania LSR, które powstały dzięki uczestnictwu osób wszystkich sektorów w tworzeniu lokalnej strategii rozwoju. Można było zapoznać się z dokumentem a także wyrazić swoja opinię i odnieść się do wypracowanych już dokumentów.</w:t>
      </w:r>
    </w:p>
    <w:p w14:paraId="49C2EB80" w14:textId="77777777" w:rsidR="00BF18E1" w:rsidRPr="0098791E" w:rsidRDefault="00BF18E1" w:rsidP="008E6F0E">
      <w:pPr>
        <w:spacing w:after="0" w:line="240" w:lineRule="auto"/>
        <w:ind w:right="567" w:firstLine="709"/>
        <w:jc w:val="both"/>
        <w:rPr>
          <w:rFonts w:ascii="Times New Roman" w:eastAsia="Calibri" w:hAnsi="Times New Roman" w:cs="Times New Roman"/>
        </w:rPr>
      </w:pPr>
    </w:p>
    <w:p w14:paraId="55D15C66" w14:textId="77777777" w:rsidR="00BF18E1" w:rsidRPr="0098791E" w:rsidRDefault="00BF18E1" w:rsidP="008E6F0E">
      <w:pPr>
        <w:spacing w:after="0" w:line="240" w:lineRule="auto"/>
        <w:ind w:right="567" w:firstLine="708"/>
        <w:jc w:val="both"/>
        <w:rPr>
          <w:rFonts w:ascii="Times New Roman" w:eastAsia="Calibri" w:hAnsi="Times New Roman" w:cs="Times New Roman"/>
        </w:rPr>
      </w:pPr>
      <w:r w:rsidRPr="0098791E">
        <w:rPr>
          <w:rFonts w:ascii="Times New Roman" w:eastAsia="Calibri" w:hAnsi="Times New Roman" w:cs="Times New Roman"/>
        </w:rPr>
        <w:t>Do opracowania LSR wykorzystano dane ze wszystkich przeprowadzonych konsultacji społecznych, dane z ankiet oraz ustalono cele ogólne i przedsięwzięcia nowej LSR. Dokument został opracowany wyłącznie przez pracowników</w:t>
      </w:r>
      <w:r w:rsidR="00CA58EF" w:rsidRPr="0098791E">
        <w:rPr>
          <w:rFonts w:ascii="Times New Roman" w:eastAsia="Calibri" w:hAnsi="Times New Roman" w:cs="Times New Roman"/>
        </w:rPr>
        <w:t xml:space="preserve"> biura LGD</w:t>
      </w:r>
      <w:r w:rsidRPr="0098791E">
        <w:rPr>
          <w:rFonts w:ascii="Times New Roman" w:eastAsia="Calibri" w:hAnsi="Times New Roman" w:cs="Times New Roman"/>
        </w:rPr>
        <w:t>, którzy uczestniczyli we wdrażaniu LSR na lata 2007-2013.</w:t>
      </w:r>
    </w:p>
    <w:p w14:paraId="5BD29928" w14:textId="77777777" w:rsidR="00BF18E1" w:rsidRPr="0098791E" w:rsidRDefault="00BF18E1" w:rsidP="008E6F0E">
      <w:pPr>
        <w:spacing w:after="0" w:line="240" w:lineRule="auto"/>
        <w:ind w:left="567" w:right="567"/>
        <w:jc w:val="both"/>
        <w:rPr>
          <w:rFonts w:ascii="Times New Roman" w:eastAsia="Calibri" w:hAnsi="Times New Roman" w:cs="Times New Roman"/>
        </w:rPr>
      </w:pPr>
    </w:p>
    <w:p w14:paraId="394A8725" w14:textId="77777777" w:rsidR="00BF18E1" w:rsidRPr="0098791E" w:rsidRDefault="00BF18E1" w:rsidP="008E6F0E">
      <w:pPr>
        <w:jc w:val="both"/>
        <w:rPr>
          <w:rFonts w:ascii="Times New Roman" w:hAnsi="Times New Roman" w:cs="Times New Roman"/>
        </w:rPr>
      </w:pPr>
    </w:p>
    <w:p w14:paraId="7B2F7AB1" w14:textId="77777777" w:rsidR="00CC19AB" w:rsidRDefault="00CC19AB" w:rsidP="008E6F0E">
      <w:pPr>
        <w:jc w:val="both"/>
        <w:rPr>
          <w:rFonts w:ascii="Times New Roman" w:hAnsi="Times New Roman" w:cs="Times New Roman"/>
        </w:rPr>
      </w:pPr>
    </w:p>
    <w:p w14:paraId="6782D9DA" w14:textId="77777777" w:rsidR="006369B7" w:rsidRDefault="006369B7" w:rsidP="008E6F0E">
      <w:pPr>
        <w:jc w:val="both"/>
        <w:rPr>
          <w:rFonts w:ascii="Times New Roman" w:hAnsi="Times New Roman" w:cs="Times New Roman"/>
        </w:rPr>
      </w:pPr>
    </w:p>
    <w:p w14:paraId="21EC5C49" w14:textId="77777777" w:rsidR="006369B7" w:rsidRPr="0098791E" w:rsidRDefault="006369B7" w:rsidP="008E6F0E">
      <w:pPr>
        <w:jc w:val="both"/>
        <w:rPr>
          <w:rFonts w:ascii="Times New Roman" w:hAnsi="Times New Roman" w:cs="Times New Roman"/>
        </w:rPr>
      </w:pPr>
    </w:p>
    <w:p w14:paraId="039D1911" w14:textId="353F4099" w:rsidR="00CC19AB" w:rsidRDefault="00CC19AB" w:rsidP="008E6F0E">
      <w:pPr>
        <w:jc w:val="both"/>
        <w:rPr>
          <w:rFonts w:ascii="Times New Roman" w:hAnsi="Times New Roman" w:cs="Times New Roman"/>
        </w:rPr>
      </w:pPr>
    </w:p>
    <w:p w14:paraId="569DEC98" w14:textId="038A7A35" w:rsidR="007D06AE" w:rsidRDefault="007D06AE" w:rsidP="008E6F0E">
      <w:pPr>
        <w:jc w:val="both"/>
        <w:rPr>
          <w:rFonts w:ascii="Times New Roman" w:hAnsi="Times New Roman" w:cs="Times New Roman"/>
        </w:rPr>
      </w:pPr>
    </w:p>
    <w:p w14:paraId="727F07CF" w14:textId="77777777" w:rsidR="007D06AE" w:rsidRPr="0098791E" w:rsidRDefault="007D06AE" w:rsidP="008E6F0E">
      <w:pPr>
        <w:jc w:val="both"/>
        <w:rPr>
          <w:rFonts w:ascii="Times New Roman" w:hAnsi="Times New Roman" w:cs="Times New Roman"/>
        </w:rPr>
      </w:pPr>
    </w:p>
    <w:p w14:paraId="3CD74BA9" w14:textId="77777777" w:rsidR="006369B7" w:rsidRPr="006369B7" w:rsidRDefault="00913447" w:rsidP="008E6F0E">
      <w:pPr>
        <w:pStyle w:val="Akapitzlist"/>
        <w:numPr>
          <w:ilvl w:val="0"/>
          <w:numId w:val="2"/>
        </w:numPr>
        <w:jc w:val="both"/>
        <w:rPr>
          <w:rFonts w:ascii="Times New Roman" w:hAnsi="Times New Roman" w:cs="Times New Roman"/>
          <w:b/>
        </w:rPr>
      </w:pPr>
      <w:r w:rsidRPr="0098791E">
        <w:rPr>
          <w:rFonts w:ascii="Times New Roman" w:hAnsi="Times New Roman" w:cs="Times New Roman"/>
          <w:b/>
        </w:rPr>
        <w:lastRenderedPageBreak/>
        <w:t xml:space="preserve">Rozdział </w:t>
      </w:r>
      <w:r w:rsidR="006369B7">
        <w:rPr>
          <w:rFonts w:ascii="Times New Roman" w:hAnsi="Times New Roman" w:cs="Times New Roman"/>
          <w:b/>
        </w:rPr>
        <w:t>–</w:t>
      </w:r>
      <w:r w:rsidRPr="0098791E">
        <w:rPr>
          <w:rFonts w:ascii="Times New Roman" w:hAnsi="Times New Roman" w:cs="Times New Roman"/>
          <w:b/>
        </w:rPr>
        <w:t xml:space="preserve"> </w:t>
      </w:r>
      <w:r w:rsidR="006369B7">
        <w:rPr>
          <w:rFonts w:ascii="Times New Roman" w:hAnsi="Times New Roman" w:cs="Times New Roman"/>
          <w:b/>
        </w:rPr>
        <w:t>DIAGNOZA – OPIS OBSZARU I LUDNOŚCI</w:t>
      </w:r>
    </w:p>
    <w:p w14:paraId="2A7E6BDC" w14:textId="77777777" w:rsidR="008B6196" w:rsidRPr="0098791E" w:rsidRDefault="008B6196" w:rsidP="008E6F0E">
      <w:pPr>
        <w:pStyle w:val="Akapitzlist"/>
        <w:ind w:left="1080"/>
        <w:jc w:val="both"/>
        <w:rPr>
          <w:rFonts w:ascii="Times New Roman" w:hAnsi="Times New Roman" w:cs="Times New Roman"/>
          <w:b/>
        </w:rPr>
      </w:pPr>
    </w:p>
    <w:p w14:paraId="4EFCAC1D" w14:textId="77777777" w:rsidR="008B6196" w:rsidRPr="0098791E" w:rsidRDefault="008B6196" w:rsidP="008E6F0E">
      <w:pPr>
        <w:pStyle w:val="Akapitzlist"/>
        <w:numPr>
          <w:ilvl w:val="0"/>
          <w:numId w:val="5"/>
        </w:numPr>
        <w:spacing w:after="160" w:line="240" w:lineRule="auto"/>
        <w:jc w:val="both"/>
        <w:rPr>
          <w:rFonts w:ascii="Times New Roman" w:hAnsi="Times New Roman" w:cs="Times New Roman"/>
          <w:b/>
        </w:rPr>
      </w:pPr>
      <w:r w:rsidRPr="0098791E">
        <w:rPr>
          <w:rFonts w:ascii="Times New Roman" w:hAnsi="Times New Roman" w:cs="Times New Roman"/>
          <w:b/>
        </w:rPr>
        <w:t>Charakterystyka obszaru</w:t>
      </w:r>
    </w:p>
    <w:p w14:paraId="4E63C288" w14:textId="77777777" w:rsidR="008B6196" w:rsidRPr="0098791E" w:rsidRDefault="008B6196" w:rsidP="008E6F0E">
      <w:pPr>
        <w:spacing w:after="0" w:line="240" w:lineRule="auto"/>
        <w:ind w:firstLine="708"/>
        <w:jc w:val="both"/>
        <w:rPr>
          <w:rFonts w:ascii="Times New Roman" w:hAnsi="Times New Roman" w:cs="Times New Roman"/>
          <w:color w:val="000000"/>
        </w:rPr>
      </w:pPr>
      <w:r w:rsidRPr="0098791E">
        <w:rPr>
          <w:rFonts w:ascii="Times New Roman" w:hAnsi="Times New Roman" w:cs="Times New Roman"/>
          <w:bCs/>
        </w:rPr>
        <w:t>Obszar objęty działalnością LGD zlokalizowany jest w powiecie wieluńskim i sieradzkim w południowo-zachodniej części województwa łódzkiego o powierzchni 958 km</w:t>
      </w:r>
      <w:r w:rsidRPr="0098791E">
        <w:rPr>
          <w:rFonts w:ascii="Times New Roman" w:hAnsi="Times New Roman" w:cs="Times New Roman"/>
          <w:bCs/>
          <w:vertAlign w:val="superscript"/>
        </w:rPr>
        <w:t xml:space="preserve">2 </w:t>
      </w:r>
      <w:r w:rsidRPr="0098791E">
        <w:rPr>
          <w:rFonts w:ascii="Times New Roman" w:hAnsi="Times New Roman" w:cs="Times New Roman"/>
          <w:bCs/>
        </w:rPr>
        <w:t xml:space="preserve">. </w:t>
      </w:r>
      <w:r w:rsidRPr="0098791E">
        <w:rPr>
          <w:rFonts w:ascii="Times New Roman" w:hAnsi="Times New Roman" w:cs="Times New Roman"/>
        </w:rPr>
        <w:t xml:space="preserve">W skład stowarzyszenia wchodzi </w:t>
      </w:r>
      <w:r w:rsidR="0021285B">
        <w:rPr>
          <w:rFonts w:ascii="Times New Roman" w:hAnsi="Times New Roman" w:cs="Times New Roman"/>
        </w:rPr>
        <w:t>dziesięć</w:t>
      </w:r>
      <w:r w:rsidRPr="0098791E">
        <w:rPr>
          <w:rFonts w:ascii="Times New Roman" w:hAnsi="Times New Roman" w:cs="Times New Roman"/>
        </w:rPr>
        <w:t xml:space="preserve"> gmin. </w:t>
      </w:r>
      <w:r w:rsidRPr="0098791E">
        <w:rPr>
          <w:rFonts w:ascii="Times New Roman" w:hAnsi="Times New Roman" w:cs="Times New Roman"/>
          <w:bCs/>
        </w:rPr>
        <w:t xml:space="preserve">Na obszarze LGD dominuje teren płaski bądź falisty  o niewielkich spadkach terenu. </w:t>
      </w:r>
    </w:p>
    <w:p w14:paraId="642AA7C2" w14:textId="77777777" w:rsidR="008B6196" w:rsidRPr="0098791E" w:rsidRDefault="008B6196" w:rsidP="008E6F0E">
      <w:pPr>
        <w:spacing w:line="240" w:lineRule="auto"/>
        <w:jc w:val="both"/>
        <w:rPr>
          <w:rFonts w:ascii="Times New Roman" w:hAnsi="Times New Roman" w:cs="Times New Roman"/>
        </w:rPr>
      </w:pPr>
      <w:r w:rsidRPr="0098791E">
        <w:rPr>
          <w:rFonts w:ascii="Times New Roman" w:hAnsi="Times New Roman" w:cs="Times New Roman"/>
        </w:rPr>
        <w:t>Podstawowym elementem mówiącym o spójności obszaru jest jego spójność przestrzenna i terytorialna. Gminy wchodzące w skład LGD sąsiadują ze sobą tworząc zwarty przestrzennie obszar. Wszystkie gminy zlokalizowane są w województwie łódzkim. Na obszarze tym występują dwa zbiorniki wodne Próba w gminie Brzeźnio i Smardzew w gminie Wróblew. Sieć rzeczną na analizowanym obszarze tworzą Rzeki :</w:t>
      </w:r>
      <w:proofErr w:type="spellStart"/>
      <w:r w:rsidRPr="0098791E">
        <w:rPr>
          <w:rFonts w:ascii="Times New Roman" w:hAnsi="Times New Roman" w:cs="Times New Roman"/>
        </w:rPr>
        <w:t>Prosna</w:t>
      </w:r>
      <w:proofErr w:type="spellEnd"/>
      <w:r w:rsidRPr="0098791E">
        <w:rPr>
          <w:rFonts w:ascii="Times New Roman" w:hAnsi="Times New Roman" w:cs="Times New Roman"/>
        </w:rPr>
        <w:t xml:space="preserve">, Pyszna Oleśnica, </w:t>
      </w:r>
      <w:proofErr w:type="spellStart"/>
      <w:r w:rsidRPr="0098791E">
        <w:rPr>
          <w:rFonts w:ascii="Times New Roman" w:hAnsi="Times New Roman" w:cs="Times New Roman"/>
        </w:rPr>
        <w:t>Myja</w:t>
      </w:r>
      <w:proofErr w:type="spellEnd"/>
      <w:r w:rsidRPr="0098791E">
        <w:rPr>
          <w:rFonts w:ascii="Times New Roman" w:hAnsi="Times New Roman" w:cs="Times New Roman"/>
        </w:rPr>
        <w:t xml:space="preserve"> , </w:t>
      </w:r>
      <w:proofErr w:type="spellStart"/>
      <w:r w:rsidRPr="0098791E">
        <w:rPr>
          <w:rFonts w:ascii="Times New Roman" w:hAnsi="Times New Roman" w:cs="Times New Roman"/>
        </w:rPr>
        <w:t>Źeglina</w:t>
      </w:r>
      <w:proofErr w:type="spellEnd"/>
      <w:r w:rsidRPr="0098791E">
        <w:rPr>
          <w:rFonts w:ascii="Times New Roman" w:hAnsi="Times New Roman" w:cs="Times New Roman"/>
        </w:rPr>
        <w:t xml:space="preserve"> ( lewobrzeżne dopływy Warty), </w:t>
      </w:r>
      <w:proofErr w:type="spellStart"/>
      <w:r w:rsidRPr="0098791E">
        <w:rPr>
          <w:rFonts w:ascii="Times New Roman" w:hAnsi="Times New Roman" w:cs="Times New Roman"/>
        </w:rPr>
        <w:t>Łużyca</w:t>
      </w:r>
      <w:proofErr w:type="spellEnd"/>
      <w:r w:rsidRPr="0098791E">
        <w:rPr>
          <w:rFonts w:ascii="Times New Roman" w:hAnsi="Times New Roman" w:cs="Times New Roman"/>
        </w:rPr>
        <w:t xml:space="preserve">, Pokrzywnica, Żurawka, </w:t>
      </w:r>
      <w:proofErr w:type="spellStart"/>
      <w:r w:rsidRPr="0098791E">
        <w:rPr>
          <w:rFonts w:ascii="Times New Roman" w:hAnsi="Times New Roman" w:cs="Times New Roman"/>
        </w:rPr>
        <w:t>Brąszówka</w:t>
      </w:r>
      <w:proofErr w:type="spellEnd"/>
      <w:r w:rsidRPr="0098791E">
        <w:rPr>
          <w:rFonts w:ascii="Times New Roman" w:hAnsi="Times New Roman" w:cs="Times New Roman"/>
        </w:rPr>
        <w:t xml:space="preserve"> – małe cieki wodne. Zlewnia </w:t>
      </w:r>
      <w:proofErr w:type="spellStart"/>
      <w:r w:rsidRPr="0098791E">
        <w:rPr>
          <w:rFonts w:ascii="Times New Roman" w:hAnsi="Times New Roman" w:cs="Times New Roman"/>
        </w:rPr>
        <w:t>Łużycy</w:t>
      </w:r>
      <w:proofErr w:type="spellEnd"/>
      <w:r w:rsidRPr="0098791E">
        <w:rPr>
          <w:rFonts w:ascii="Times New Roman" w:hAnsi="Times New Roman" w:cs="Times New Roman"/>
        </w:rPr>
        <w:t xml:space="preserve"> jest zlewnią deficytową dla potrzeb rolnictw. </w:t>
      </w:r>
    </w:p>
    <w:p w14:paraId="53729AD6" w14:textId="77777777" w:rsidR="008B6196"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rPr>
        <w:t xml:space="preserve">Teren Lokalnej Grupy Działania stwarza ogromne możliwości do uprawiania różnych form turystyki, w szczególności turystyki aktywnej dzięki występowaniu szlaków rowerowych i konnych zarówno w powiecie sieradzkim jak i wieluńskim. Na trasie szlaków oprócz uroczych zakątków podziwiać można pamiątki kultury materialnej, walory przyrodnicze oraz ciekawą architekturę dworską. Występują także inne szlaki </w:t>
      </w:r>
      <w:proofErr w:type="spellStart"/>
      <w:r w:rsidRPr="0098791E">
        <w:rPr>
          <w:rFonts w:ascii="Times New Roman" w:hAnsi="Times New Roman" w:cs="Times New Roman"/>
        </w:rPr>
        <w:t>tj</w:t>
      </w:r>
      <w:proofErr w:type="spellEnd"/>
      <w:r w:rsidRPr="0098791E">
        <w:rPr>
          <w:rFonts w:ascii="Times New Roman" w:hAnsi="Times New Roman" w:cs="Times New Roman"/>
        </w:rPr>
        <w:t xml:space="preserve">: Szlak Romański czy Szlak Bursztynowy a także szlaki piesze. </w:t>
      </w:r>
    </w:p>
    <w:p w14:paraId="6EAAEA04" w14:textId="77777777" w:rsidR="008B6196" w:rsidRPr="0098791E" w:rsidRDefault="008B6196" w:rsidP="008E6F0E">
      <w:pPr>
        <w:spacing w:after="0"/>
        <w:ind w:firstLine="708"/>
        <w:jc w:val="both"/>
        <w:rPr>
          <w:rFonts w:ascii="Times New Roman" w:hAnsi="Times New Roman" w:cs="Times New Roman"/>
        </w:rPr>
      </w:pPr>
    </w:p>
    <w:p w14:paraId="2DE09956" w14:textId="77777777" w:rsidR="008B6196" w:rsidRPr="0098791E" w:rsidRDefault="008B6196" w:rsidP="008E6F0E">
      <w:pPr>
        <w:spacing w:line="240" w:lineRule="auto"/>
        <w:ind w:firstLine="708"/>
        <w:jc w:val="both"/>
        <w:rPr>
          <w:rFonts w:ascii="Times New Roman" w:eastAsia="Calibri" w:hAnsi="Times New Roman" w:cs="Times New Roman"/>
        </w:rPr>
      </w:pPr>
      <w:r w:rsidRPr="0098791E">
        <w:rPr>
          <w:rFonts w:ascii="Times New Roman" w:eastAsia="Calibri" w:hAnsi="Times New Roman" w:cs="Times New Roman"/>
        </w:rPr>
        <w:t xml:space="preserve">Ziemia Wieluńsko-Sieradzka jest obszarem o niepowtarzalnych walorach turystycznych. Głównym atutem obszaru są zasoby objęte ochroną tj. </w:t>
      </w:r>
      <w:r w:rsidRPr="0098791E">
        <w:rPr>
          <w:rFonts w:ascii="Times New Roman" w:hAnsi="Times New Roman" w:cs="Times New Roman"/>
        </w:rPr>
        <w:t xml:space="preserve">„Brąszewicki” Obszar Chronionego Krajobrazu, </w:t>
      </w:r>
      <w:r w:rsidRPr="0098791E">
        <w:rPr>
          <w:rFonts w:ascii="Times New Roman" w:eastAsia="Times New Roman" w:hAnsi="Times New Roman" w:cs="Times New Roman"/>
          <w:bCs/>
          <w:lang w:eastAsia="pl-PL"/>
        </w:rPr>
        <w:t xml:space="preserve">Rezerwat przyrody „Jaźwiny” , </w:t>
      </w:r>
      <w:r w:rsidRPr="0098791E">
        <w:rPr>
          <w:rFonts w:ascii="Times New Roman" w:hAnsi="Times New Roman" w:cs="Times New Roman"/>
        </w:rPr>
        <w:t xml:space="preserve">Rezerwat leśny "Nowa Wieś", Park Krajobrazowy Międzyrzecza Warty i Widawki (Otulina), Nadwarciański obszar Chronionego Krajobrazu, Obszar Chronionego Krajobrazu (Dolina Rzeki Prosny), Zespół Przyrodniczo-Krajobrazowy „Wzgórza Ożarowskie”. </w:t>
      </w:r>
      <w:r w:rsidRPr="0098791E">
        <w:rPr>
          <w:rFonts w:ascii="Times New Roman" w:eastAsia="Calibri" w:hAnsi="Times New Roman" w:cs="Times New Roman"/>
        </w:rPr>
        <w:t>Uwagę turystów przyciągają liczne zabytki oraz atrakcje turystyczne jak pomniki przyrody a także zabytkowe parki.</w:t>
      </w:r>
    </w:p>
    <w:p w14:paraId="1C6731B7" w14:textId="77777777" w:rsidR="008B6196" w:rsidRPr="0098791E" w:rsidRDefault="008B6196" w:rsidP="008E6F0E">
      <w:pPr>
        <w:spacing w:after="0" w:line="240" w:lineRule="auto"/>
        <w:ind w:firstLine="708"/>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Na obszarze LGD znajdują się złoża kopaliny pospolitej (Gmina Biała) tj. luźnej skały osadowej należącej do grupy psefitów (żwir). Złoża składają się z otoczonych okruchów skalnych (tzw. otoczaków) o średnicy przekraczającej 2 mm. W chwili obecnej złoża te nie są eksploatowane.</w:t>
      </w:r>
    </w:p>
    <w:p w14:paraId="3DEAF92C" w14:textId="77777777"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-złoża piasku ( Gmina Ostrówek)</w:t>
      </w:r>
    </w:p>
    <w:p w14:paraId="7A65CF98" w14:textId="77777777"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-część złoża węgla brunatnego „Złoczew” o zatwierdzonych zasobach (Gmina Ostrówek)</w:t>
      </w:r>
    </w:p>
    <w:p w14:paraId="2ED9E66B" w14:textId="77777777"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-gliny zwałowe i piaski (Gmina Wieluń)</w:t>
      </w:r>
    </w:p>
    <w:p w14:paraId="7869556F" w14:textId="77777777"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-torfy (Gmina Skomlin)</w:t>
      </w:r>
    </w:p>
    <w:p w14:paraId="7BFF76DC" w14:textId="77777777"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-gliny (Gmina Mokrsko)</w:t>
      </w:r>
    </w:p>
    <w:p w14:paraId="127FD9B9" w14:textId="77777777" w:rsidR="008B6196" w:rsidRPr="0098791E" w:rsidRDefault="008B6196" w:rsidP="008E6F0E">
      <w:pPr>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Obecnie trwają prace nad uruchomieniem kopalni węgla brunatnego na terenie gminy Złoczew i Ostrówka. Opracowywane są także plany stworzenia strefy inwestycyjnej na podstawie kopalni i planowanej kolei. Powstaje także strefa inwestycyjna na terenie gminy Wieluń i Złoczew.</w:t>
      </w:r>
    </w:p>
    <w:p w14:paraId="4DD0552A" w14:textId="77777777" w:rsidR="008B6196" w:rsidRPr="0098791E" w:rsidRDefault="008B6196" w:rsidP="008E6F0E">
      <w:pPr>
        <w:pStyle w:val="Arial"/>
        <w:spacing w:line="240" w:lineRule="auto"/>
        <w:rPr>
          <w:rFonts w:ascii="Times New Roman" w:hAnsi="Times New Roman"/>
          <w:sz w:val="22"/>
          <w:szCs w:val="22"/>
        </w:rPr>
      </w:pPr>
    </w:p>
    <w:p w14:paraId="4C60069F" w14:textId="77777777" w:rsidR="008B6196" w:rsidRPr="0098791E" w:rsidRDefault="008B6196" w:rsidP="008E6F0E">
      <w:pPr>
        <w:spacing w:line="240" w:lineRule="auto"/>
        <w:ind w:firstLine="708"/>
        <w:jc w:val="both"/>
        <w:rPr>
          <w:rFonts w:ascii="Times New Roman" w:eastAsia="Times New Roman" w:hAnsi="Times New Roman" w:cs="Times New Roman"/>
          <w:lang w:eastAsia="pl-PL"/>
        </w:rPr>
      </w:pPr>
      <w:r w:rsidRPr="0098791E">
        <w:rPr>
          <w:rFonts w:ascii="Times New Roman" w:hAnsi="Times New Roman" w:cs="Times New Roman"/>
          <w:i/>
        </w:rPr>
        <w:t xml:space="preserve">Wśród najcenniejszych zabytków na terenie LGD „Ziemia Wieluńsko-Sieradzka” wyróżniamy: </w:t>
      </w:r>
      <w:r w:rsidRPr="0098791E">
        <w:rPr>
          <w:rFonts w:ascii="Times New Roman" w:hAnsi="Times New Roman" w:cs="Times New Roman"/>
        </w:rPr>
        <w:t xml:space="preserve"> obiekty sakralne objęte rejestrem zabytków występujące na całym obszarze LGD,  młyny wodne na terenie gminy Brąszewice oraz drewniane wiatraki koźlak w Kociewie,  zabytkowe dwory wiejskie i parki występujące na całym terenie LGD,  </w:t>
      </w:r>
      <w:r w:rsidRPr="0098791E">
        <w:rPr>
          <w:rFonts w:ascii="Times New Roman" w:eastAsia="Times New Roman" w:hAnsi="Times New Roman" w:cs="Times New Roman"/>
          <w:lang w:eastAsia="pl-PL"/>
        </w:rPr>
        <w:t xml:space="preserve">drewniane spichlerze podworskie na ziemi wieluńskiej,  zabytkowy Pałac Ruszkowskich w Złoczewie,  Neogotycka kaplica cmentarna </w:t>
      </w:r>
      <w:proofErr w:type="spellStart"/>
      <w:r w:rsidRPr="0098791E">
        <w:rPr>
          <w:rFonts w:ascii="Times New Roman" w:eastAsia="Times New Roman" w:hAnsi="Times New Roman" w:cs="Times New Roman"/>
          <w:lang w:eastAsia="pl-PL"/>
        </w:rPr>
        <w:t>p.w.św</w:t>
      </w:r>
      <w:proofErr w:type="spellEnd"/>
      <w:r w:rsidRPr="0098791E">
        <w:rPr>
          <w:rFonts w:ascii="Times New Roman" w:eastAsia="Times New Roman" w:hAnsi="Times New Roman" w:cs="Times New Roman"/>
          <w:lang w:eastAsia="pl-PL"/>
        </w:rPr>
        <w:t xml:space="preserve"> .Barbary w gminie Skomlin.</w:t>
      </w:r>
    </w:p>
    <w:p w14:paraId="1AEADDDA" w14:textId="77777777" w:rsidR="00D96C97" w:rsidRPr="0098791E" w:rsidRDefault="008B6196" w:rsidP="008E6F0E">
      <w:pPr>
        <w:spacing w:line="240" w:lineRule="auto"/>
        <w:ind w:firstLine="708"/>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 xml:space="preserve">Posiadamy bardzo wiele produktów regionalnych przygotowywanych przez Koła Gospodyń Wiejskich z obszaru LSR. Produkty te promowane są przy każdej  okazji wydarzeń promocyjnych. LGD angażuje kobiety 50+ a także z młodszego pokolenia w różne przedsięwzięcia, organizujemy wyjazdy na targi, wystawy, jarmarki czy na coroczne wydarzenia promocyjne gmin promując nasze produkty w skali gminy, powiatu, województwa. Dokonywaliśmy promocji poza granicami województwa a także na arenie międzynarodowej. Takie okazje były sposobem na wypromowanie  produktów regionalnych, zwiększenia popytu na nie i jednocześnie integrowały kobiety z KGW i Stowarzyszeń do działania wobec wspólnego określonego celu. Uczestnicy tych przedsięwzięć zdobywali nowe doświadczenia, umiejętności i uczyły się małej przedsiębiorczości. Osoby, które prężnie działały w tej dziedzinie wdrażały młodsze pokolenie ze swoich miejscowości aby idea produktów regionalnych była cały czas podtrzymywana i wdrażana.  Tych eksperymentów dokonała nieliczna liczba organizacji. Dlatego w zgłaszanych potrzebach można zauważyć, że organizacje pozarządowe chętnie deklarują realizację takich przedsięwzięć tj. warsztatów kulinarnych łączących pokolenia aby tradycje, zwyczaje i obrzędy podtrzymało młodsze pokolenie. Dla wszystkich aktywnych organizacji LGD będzie stwarzała możliwości wystawiennicze i możliwości zarobkowania na nich. </w:t>
      </w:r>
    </w:p>
    <w:p w14:paraId="3F4DB0BD" w14:textId="77777777" w:rsidR="00D96C97" w:rsidRPr="0098791E" w:rsidRDefault="00D96C97" w:rsidP="008E6F0E">
      <w:pPr>
        <w:spacing w:line="240" w:lineRule="auto"/>
        <w:ind w:firstLine="708"/>
        <w:jc w:val="both"/>
        <w:rPr>
          <w:rFonts w:ascii="Times New Roman" w:eastAsia="Times New Roman" w:hAnsi="Times New Roman" w:cs="Times New Roman"/>
          <w:lang w:eastAsia="pl-PL"/>
        </w:rPr>
      </w:pPr>
    </w:p>
    <w:p w14:paraId="22821383" w14:textId="77777777" w:rsidR="00D96C97" w:rsidRPr="0098791E" w:rsidRDefault="00D96C97" w:rsidP="008E6F0E">
      <w:pPr>
        <w:spacing w:line="240" w:lineRule="auto"/>
        <w:jc w:val="both"/>
        <w:rPr>
          <w:rFonts w:ascii="Times New Roman" w:eastAsia="Times New Roman" w:hAnsi="Times New Roman" w:cs="Times New Roman"/>
          <w:lang w:eastAsia="pl-PL"/>
        </w:rPr>
      </w:pPr>
    </w:p>
    <w:p w14:paraId="73333BB0" w14:textId="77777777" w:rsidR="008B6196" w:rsidRPr="0098791E" w:rsidRDefault="008B6196" w:rsidP="008E6F0E">
      <w:pPr>
        <w:spacing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lastRenderedPageBreak/>
        <w:t xml:space="preserve">LGD opublikuje folder promujący wszystkie takie produkty z terenu objętego LSR. W ten sposób zachęcimy zmobilizujemy do dalszego aktywnego działania w społeczeństwie. </w:t>
      </w:r>
      <w:r w:rsidRPr="0098791E">
        <w:rPr>
          <w:rFonts w:ascii="Times New Roman" w:hAnsi="Times New Roman" w:cs="Times New Roman"/>
        </w:rPr>
        <w:t>Jednym z już wykreowanych produktów z branży produkcji rolnej i sadowniczej są jabłka z Wróblewa. Funkcjonująca tam grupa producencka swoimi działaniami promuje nie tylko produkty, lecz również gminę</w:t>
      </w:r>
      <w:r w:rsidRPr="0098791E">
        <w:rPr>
          <w:rFonts w:ascii="Times New Roman" w:eastAsia="Times New Roman" w:hAnsi="Times New Roman" w:cs="Times New Roman"/>
          <w:lang w:eastAsia="pl-PL"/>
        </w:rPr>
        <w:t>.</w:t>
      </w:r>
    </w:p>
    <w:p w14:paraId="0F85CA7F" w14:textId="77777777" w:rsidR="008B6196" w:rsidRPr="0098791E" w:rsidRDefault="008B6196" w:rsidP="008E6F0E">
      <w:pPr>
        <w:spacing w:after="0" w:line="240" w:lineRule="auto"/>
        <w:ind w:firstLine="708"/>
        <w:jc w:val="both"/>
        <w:rPr>
          <w:rFonts w:ascii="Times New Roman" w:eastAsia="Calibri" w:hAnsi="Times New Roman" w:cs="Times New Roman"/>
        </w:rPr>
      </w:pPr>
      <w:r w:rsidRPr="0098791E">
        <w:rPr>
          <w:rFonts w:ascii="Times New Roman" w:eastAsia="Calibri" w:hAnsi="Times New Roman" w:cs="Times New Roman"/>
        </w:rPr>
        <w:t>Jako kolejny zasób, który posiadamy na terenie to dość duża liczba powierzchnia lasów. Lasy na obszarze Lokalnej Grupy Działania zajmują ponad 18%powierzchni obszaru. W strukturze lasu dominują zbiorowiska sosnowe i mieszane.  Część obszarów leśnych obfituje w runo leśne, jagody i grzyby. Jest to doskonały atut naszego regionu tworząc ofertę turystyczną i rekreacyjną i zarazem motywuje społeczeństwo do ochrony środowiska i walorów przyrodniczych naszego terenu.</w:t>
      </w:r>
    </w:p>
    <w:p w14:paraId="1AB631D8" w14:textId="77777777" w:rsidR="008B6196" w:rsidRPr="0098791E" w:rsidRDefault="008B6196" w:rsidP="008E6F0E">
      <w:pPr>
        <w:spacing w:after="0" w:line="240" w:lineRule="auto"/>
        <w:ind w:firstLine="708"/>
        <w:jc w:val="both"/>
        <w:rPr>
          <w:rFonts w:ascii="Times New Roman" w:eastAsia="Calibri" w:hAnsi="Times New Roman" w:cs="Times New Roman"/>
        </w:rPr>
      </w:pPr>
    </w:p>
    <w:p w14:paraId="5AA2FECA" w14:textId="77777777" w:rsidR="008B6196" w:rsidRPr="0098791E" w:rsidRDefault="008B6196" w:rsidP="008E6F0E">
      <w:pPr>
        <w:spacing w:after="0" w:line="240" w:lineRule="auto"/>
        <w:ind w:firstLine="708"/>
        <w:jc w:val="both"/>
        <w:rPr>
          <w:rFonts w:ascii="Times New Roman" w:eastAsia="Calibri" w:hAnsi="Times New Roman" w:cs="Times New Roman"/>
        </w:rPr>
      </w:pPr>
    </w:p>
    <w:tbl>
      <w:tblPr>
        <w:tblpPr w:leftFromText="141" w:rightFromText="141" w:vertAnchor="text" w:horzAnchor="margin" w:tblpXSpec="center" w:tblpY="-49"/>
        <w:tblW w:w="7359" w:type="dxa"/>
        <w:tblLayout w:type="fixed"/>
        <w:tblLook w:val="04A0" w:firstRow="1" w:lastRow="0" w:firstColumn="1" w:lastColumn="0" w:noHBand="0" w:noVBand="1"/>
      </w:tblPr>
      <w:tblGrid>
        <w:gridCol w:w="1695"/>
        <w:gridCol w:w="2099"/>
        <w:gridCol w:w="1348"/>
        <w:gridCol w:w="2217"/>
      </w:tblGrid>
      <w:tr w:rsidR="00C7554E" w:rsidRPr="0098791E" w14:paraId="0E1F2649" w14:textId="77777777" w:rsidTr="00B7170C">
        <w:trPr>
          <w:trHeight w:val="278"/>
        </w:trPr>
        <w:tc>
          <w:tcPr>
            <w:tcW w:w="1695" w:type="dxa"/>
            <w:tcBorders>
              <w:top w:val="single" w:sz="4" w:space="0" w:color="000000"/>
              <w:left w:val="single" w:sz="4" w:space="0" w:color="000000"/>
              <w:bottom w:val="single" w:sz="4" w:space="0" w:color="000000"/>
              <w:right w:val="nil"/>
            </w:tcBorders>
            <w:shd w:val="clear" w:color="auto" w:fill="B6DDE8" w:themeFill="accent5" w:themeFillTint="66"/>
            <w:vAlign w:val="center"/>
            <w:hideMark/>
          </w:tcPr>
          <w:p w14:paraId="3A1564A0" w14:textId="77777777"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Gmina</w:t>
            </w:r>
          </w:p>
        </w:tc>
        <w:tc>
          <w:tcPr>
            <w:tcW w:w="209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61C20E69" w14:textId="77777777"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Powierzchnia w ha</w:t>
            </w:r>
          </w:p>
        </w:tc>
        <w:tc>
          <w:tcPr>
            <w:tcW w:w="1348" w:type="dxa"/>
            <w:tcBorders>
              <w:top w:val="single" w:sz="4" w:space="0" w:color="000000"/>
              <w:bottom w:val="single" w:sz="4" w:space="0" w:color="000000"/>
              <w:right w:val="single" w:sz="4" w:space="0" w:color="000000"/>
            </w:tcBorders>
            <w:shd w:val="clear" w:color="auto" w:fill="B6DDE8" w:themeFill="accent5" w:themeFillTint="66"/>
            <w:vAlign w:val="center"/>
          </w:tcPr>
          <w:p w14:paraId="6CAFCC80" w14:textId="77777777"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Gmina</w:t>
            </w:r>
          </w:p>
        </w:tc>
        <w:tc>
          <w:tcPr>
            <w:tcW w:w="22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2F453C18" w14:textId="77777777"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Powierzchnia w ha</w:t>
            </w:r>
          </w:p>
        </w:tc>
      </w:tr>
      <w:tr w:rsidR="00C7554E" w:rsidRPr="0098791E" w14:paraId="14FF35B5" w14:textId="77777777" w:rsidTr="00C7554E">
        <w:trPr>
          <w:trHeight w:val="278"/>
        </w:trPr>
        <w:tc>
          <w:tcPr>
            <w:tcW w:w="1695" w:type="dxa"/>
            <w:tcBorders>
              <w:top w:val="single" w:sz="4" w:space="0" w:color="000000"/>
              <w:left w:val="single" w:sz="4" w:space="0" w:color="000000"/>
              <w:bottom w:val="single" w:sz="4" w:space="0" w:color="000000"/>
              <w:right w:val="nil"/>
            </w:tcBorders>
            <w:shd w:val="clear" w:color="auto" w:fill="auto"/>
            <w:vAlign w:val="center"/>
            <w:hideMark/>
          </w:tcPr>
          <w:p w14:paraId="5C0C6F85"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Biała</w:t>
            </w:r>
          </w:p>
        </w:tc>
        <w:tc>
          <w:tcPr>
            <w:tcW w:w="2099" w:type="dxa"/>
            <w:tcBorders>
              <w:top w:val="single" w:sz="4" w:space="0" w:color="000000"/>
              <w:left w:val="single" w:sz="4" w:space="0" w:color="000000"/>
              <w:bottom w:val="single" w:sz="4" w:space="0" w:color="000000"/>
              <w:right w:val="single" w:sz="4" w:space="0" w:color="000000"/>
            </w:tcBorders>
            <w:vAlign w:val="center"/>
          </w:tcPr>
          <w:p w14:paraId="641F3993"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263,22</w:t>
            </w:r>
          </w:p>
        </w:tc>
        <w:tc>
          <w:tcPr>
            <w:tcW w:w="1348" w:type="dxa"/>
            <w:tcBorders>
              <w:top w:val="single" w:sz="4" w:space="0" w:color="000000"/>
              <w:bottom w:val="single" w:sz="4" w:space="0" w:color="000000"/>
              <w:right w:val="single" w:sz="4" w:space="0" w:color="000000"/>
            </w:tcBorders>
            <w:vAlign w:val="center"/>
          </w:tcPr>
          <w:p w14:paraId="1CF0AAB3"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Ostrówek</w:t>
            </w:r>
          </w:p>
        </w:tc>
        <w:tc>
          <w:tcPr>
            <w:tcW w:w="2217" w:type="dxa"/>
            <w:tcBorders>
              <w:top w:val="single" w:sz="4" w:space="0" w:color="000000"/>
              <w:left w:val="single" w:sz="4" w:space="0" w:color="000000"/>
              <w:bottom w:val="single" w:sz="4" w:space="0" w:color="000000"/>
              <w:right w:val="single" w:sz="4" w:space="0" w:color="000000"/>
            </w:tcBorders>
            <w:vAlign w:val="center"/>
          </w:tcPr>
          <w:p w14:paraId="57D156E3"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2704,35</w:t>
            </w:r>
          </w:p>
        </w:tc>
      </w:tr>
      <w:tr w:rsidR="00C7554E" w:rsidRPr="0098791E" w14:paraId="10C10A81" w14:textId="77777777" w:rsidTr="00C7554E">
        <w:trPr>
          <w:trHeight w:val="278"/>
        </w:trPr>
        <w:tc>
          <w:tcPr>
            <w:tcW w:w="1695" w:type="dxa"/>
            <w:tcBorders>
              <w:top w:val="single" w:sz="4" w:space="0" w:color="000000"/>
              <w:left w:val="single" w:sz="4" w:space="0" w:color="000000"/>
              <w:bottom w:val="single" w:sz="4" w:space="0" w:color="000000"/>
              <w:right w:val="nil"/>
            </w:tcBorders>
            <w:shd w:val="clear" w:color="auto" w:fill="auto"/>
            <w:vAlign w:val="center"/>
            <w:hideMark/>
          </w:tcPr>
          <w:p w14:paraId="1DBC222B"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Brąszewice</w:t>
            </w:r>
          </w:p>
        </w:tc>
        <w:tc>
          <w:tcPr>
            <w:tcW w:w="2099" w:type="dxa"/>
            <w:tcBorders>
              <w:top w:val="single" w:sz="4" w:space="0" w:color="000000"/>
              <w:left w:val="single" w:sz="4" w:space="0" w:color="000000"/>
              <w:bottom w:val="single" w:sz="4" w:space="0" w:color="000000"/>
              <w:right w:val="single" w:sz="4" w:space="0" w:color="000000"/>
            </w:tcBorders>
            <w:vAlign w:val="center"/>
          </w:tcPr>
          <w:p w14:paraId="5577950D"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3815,35</w:t>
            </w:r>
          </w:p>
        </w:tc>
        <w:tc>
          <w:tcPr>
            <w:tcW w:w="1348" w:type="dxa"/>
            <w:tcBorders>
              <w:top w:val="single" w:sz="4" w:space="0" w:color="000000"/>
              <w:bottom w:val="single" w:sz="4" w:space="0" w:color="000000"/>
              <w:right w:val="single" w:sz="4" w:space="0" w:color="000000"/>
            </w:tcBorders>
            <w:vAlign w:val="center"/>
          </w:tcPr>
          <w:p w14:paraId="679DEDDC"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Skomlin</w:t>
            </w:r>
          </w:p>
        </w:tc>
        <w:tc>
          <w:tcPr>
            <w:tcW w:w="2217" w:type="dxa"/>
            <w:tcBorders>
              <w:top w:val="single" w:sz="4" w:space="0" w:color="000000"/>
              <w:left w:val="single" w:sz="4" w:space="0" w:color="000000"/>
              <w:bottom w:val="single" w:sz="4" w:space="0" w:color="000000"/>
              <w:right w:val="single" w:sz="4" w:space="0" w:color="000000"/>
            </w:tcBorders>
            <w:vAlign w:val="center"/>
          </w:tcPr>
          <w:p w14:paraId="30BAFE78"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825,19</w:t>
            </w:r>
          </w:p>
        </w:tc>
      </w:tr>
      <w:tr w:rsidR="00C7554E" w:rsidRPr="0098791E" w14:paraId="1A72CDFD" w14:textId="77777777" w:rsidTr="00C7554E">
        <w:trPr>
          <w:trHeight w:val="278"/>
        </w:trPr>
        <w:tc>
          <w:tcPr>
            <w:tcW w:w="1695" w:type="dxa"/>
            <w:tcBorders>
              <w:top w:val="single" w:sz="4" w:space="0" w:color="000000"/>
              <w:left w:val="single" w:sz="4" w:space="0" w:color="000000"/>
              <w:bottom w:val="single" w:sz="4" w:space="0" w:color="000000"/>
              <w:right w:val="nil"/>
            </w:tcBorders>
            <w:shd w:val="clear" w:color="auto" w:fill="auto"/>
            <w:vAlign w:val="center"/>
            <w:hideMark/>
          </w:tcPr>
          <w:p w14:paraId="58BCA039"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Brzeźnio</w:t>
            </w:r>
          </w:p>
        </w:tc>
        <w:tc>
          <w:tcPr>
            <w:tcW w:w="2099" w:type="dxa"/>
            <w:tcBorders>
              <w:top w:val="single" w:sz="4" w:space="0" w:color="000000"/>
              <w:left w:val="single" w:sz="4" w:space="0" w:color="000000"/>
              <w:bottom w:val="single" w:sz="4" w:space="0" w:color="000000"/>
              <w:right w:val="single" w:sz="4" w:space="0" w:color="000000"/>
            </w:tcBorders>
            <w:vAlign w:val="center"/>
          </w:tcPr>
          <w:p w14:paraId="575B8EBC"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3225,50</w:t>
            </w:r>
          </w:p>
        </w:tc>
        <w:tc>
          <w:tcPr>
            <w:tcW w:w="1348" w:type="dxa"/>
            <w:tcBorders>
              <w:top w:val="single" w:sz="4" w:space="0" w:color="000000"/>
              <w:bottom w:val="single" w:sz="4" w:space="0" w:color="000000"/>
              <w:right w:val="single" w:sz="4" w:space="0" w:color="000000"/>
            </w:tcBorders>
            <w:vAlign w:val="center"/>
          </w:tcPr>
          <w:p w14:paraId="6E7FAEF1"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Wieluń</w:t>
            </w:r>
          </w:p>
        </w:tc>
        <w:tc>
          <w:tcPr>
            <w:tcW w:w="2217" w:type="dxa"/>
            <w:tcBorders>
              <w:top w:val="single" w:sz="4" w:space="0" w:color="000000"/>
              <w:left w:val="single" w:sz="4" w:space="0" w:color="000000"/>
              <w:bottom w:val="single" w:sz="4" w:space="0" w:color="000000"/>
              <w:right w:val="single" w:sz="4" w:space="0" w:color="000000"/>
            </w:tcBorders>
            <w:vAlign w:val="center"/>
          </w:tcPr>
          <w:p w14:paraId="33673BED"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1834,26</w:t>
            </w:r>
          </w:p>
        </w:tc>
      </w:tr>
      <w:tr w:rsidR="00C7554E" w:rsidRPr="0098791E" w14:paraId="58E1579F" w14:textId="77777777" w:rsidTr="00C7554E">
        <w:trPr>
          <w:trHeight w:val="278"/>
        </w:trPr>
        <w:tc>
          <w:tcPr>
            <w:tcW w:w="1695" w:type="dxa"/>
            <w:tcBorders>
              <w:top w:val="single" w:sz="4" w:space="0" w:color="000000"/>
              <w:left w:val="single" w:sz="4" w:space="0" w:color="000000"/>
              <w:bottom w:val="single" w:sz="4" w:space="0" w:color="000000"/>
              <w:right w:val="nil"/>
            </w:tcBorders>
            <w:shd w:val="clear" w:color="auto" w:fill="auto"/>
            <w:vAlign w:val="center"/>
            <w:hideMark/>
          </w:tcPr>
          <w:p w14:paraId="4155230D"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Czarnożyły</w:t>
            </w:r>
          </w:p>
        </w:tc>
        <w:tc>
          <w:tcPr>
            <w:tcW w:w="2099" w:type="dxa"/>
            <w:tcBorders>
              <w:top w:val="single" w:sz="4" w:space="0" w:color="000000"/>
              <w:left w:val="single" w:sz="4" w:space="0" w:color="000000"/>
              <w:bottom w:val="single" w:sz="4" w:space="0" w:color="000000"/>
              <w:right w:val="single" w:sz="4" w:space="0" w:color="000000"/>
            </w:tcBorders>
            <w:vAlign w:val="center"/>
          </w:tcPr>
          <w:p w14:paraId="7A2E6FC7"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1277,84</w:t>
            </w:r>
          </w:p>
        </w:tc>
        <w:tc>
          <w:tcPr>
            <w:tcW w:w="1348" w:type="dxa"/>
            <w:tcBorders>
              <w:top w:val="single" w:sz="4" w:space="0" w:color="000000"/>
              <w:bottom w:val="single" w:sz="4" w:space="0" w:color="000000"/>
              <w:right w:val="single" w:sz="4" w:space="0" w:color="000000"/>
            </w:tcBorders>
            <w:vAlign w:val="center"/>
          </w:tcPr>
          <w:p w14:paraId="62831F20"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Wróblew</w:t>
            </w:r>
          </w:p>
        </w:tc>
        <w:tc>
          <w:tcPr>
            <w:tcW w:w="2217" w:type="dxa"/>
            <w:tcBorders>
              <w:top w:val="single" w:sz="4" w:space="0" w:color="000000"/>
              <w:left w:val="single" w:sz="4" w:space="0" w:color="000000"/>
              <w:bottom w:val="single" w:sz="4" w:space="0" w:color="000000"/>
              <w:right w:val="single" w:sz="4" w:space="0" w:color="000000"/>
            </w:tcBorders>
            <w:vAlign w:val="center"/>
          </w:tcPr>
          <w:p w14:paraId="5B4DF5F3"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988,75</w:t>
            </w:r>
          </w:p>
        </w:tc>
      </w:tr>
      <w:tr w:rsidR="00C7554E" w:rsidRPr="0098791E" w14:paraId="07BC678B" w14:textId="77777777" w:rsidTr="00C7554E">
        <w:trPr>
          <w:trHeight w:val="278"/>
        </w:trPr>
        <w:tc>
          <w:tcPr>
            <w:tcW w:w="1695" w:type="dxa"/>
            <w:tcBorders>
              <w:top w:val="single" w:sz="4" w:space="0" w:color="000000"/>
              <w:left w:val="single" w:sz="4" w:space="0" w:color="000000"/>
              <w:bottom w:val="single" w:sz="4" w:space="0" w:color="000000"/>
              <w:right w:val="nil"/>
            </w:tcBorders>
            <w:shd w:val="clear" w:color="auto" w:fill="auto"/>
            <w:vAlign w:val="center"/>
            <w:hideMark/>
          </w:tcPr>
          <w:p w14:paraId="57EB61A0"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Mokrsko</w:t>
            </w:r>
          </w:p>
        </w:tc>
        <w:tc>
          <w:tcPr>
            <w:tcW w:w="2099" w:type="dxa"/>
            <w:tcBorders>
              <w:top w:val="single" w:sz="4" w:space="0" w:color="000000"/>
              <w:left w:val="single" w:sz="4" w:space="0" w:color="000000"/>
              <w:bottom w:val="single" w:sz="4" w:space="0" w:color="000000"/>
              <w:right w:val="single" w:sz="4" w:space="0" w:color="000000"/>
            </w:tcBorders>
            <w:vAlign w:val="center"/>
          </w:tcPr>
          <w:p w14:paraId="7C0D226B"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1455,97</w:t>
            </w:r>
          </w:p>
        </w:tc>
        <w:tc>
          <w:tcPr>
            <w:tcW w:w="1348" w:type="dxa"/>
            <w:tcBorders>
              <w:top w:val="single" w:sz="4" w:space="0" w:color="000000"/>
              <w:bottom w:val="single" w:sz="4" w:space="0" w:color="000000"/>
              <w:right w:val="single" w:sz="4" w:space="0" w:color="000000"/>
            </w:tcBorders>
            <w:vAlign w:val="center"/>
          </w:tcPr>
          <w:p w14:paraId="1EEE6746"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Złoczew</w:t>
            </w:r>
          </w:p>
        </w:tc>
        <w:tc>
          <w:tcPr>
            <w:tcW w:w="2217" w:type="dxa"/>
            <w:tcBorders>
              <w:top w:val="single" w:sz="4" w:space="0" w:color="000000"/>
              <w:left w:val="single" w:sz="4" w:space="0" w:color="000000"/>
              <w:bottom w:val="single" w:sz="4" w:space="0" w:color="000000"/>
              <w:right w:val="single" w:sz="4" w:space="0" w:color="000000"/>
            </w:tcBorders>
            <w:vAlign w:val="center"/>
          </w:tcPr>
          <w:p w14:paraId="3AFC9A68" w14:textId="77777777" w:rsidR="00C7554E" w:rsidRPr="0098791E" w:rsidRDefault="00C7554E" w:rsidP="008E6F0E">
            <w:pPr>
              <w:snapToGrid w:val="0"/>
              <w:spacing w:after="0"/>
              <w:jc w:val="both"/>
              <w:rPr>
                <w:rFonts w:ascii="Times New Roman" w:hAnsi="Times New Roman" w:cs="Times New Roman"/>
              </w:rPr>
            </w:pPr>
            <w:r w:rsidRPr="0098791E">
              <w:rPr>
                <w:rFonts w:ascii="Times New Roman" w:hAnsi="Times New Roman" w:cs="Times New Roman"/>
              </w:rPr>
              <w:t>3064,14</w:t>
            </w:r>
          </w:p>
        </w:tc>
      </w:tr>
      <w:tr w:rsidR="00C7554E" w:rsidRPr="0098791E" w14:paraId="17B91BBA" w14:textId="77777777" w:rsidTr="00B7170C">
        <w:trPr>
          <w:trHeight w:val="278"/>
        </w:trPr>
        <w:tc>
          <w:tcPr>
            <w:tcW w:w="5142" w:type="dxa"/>
            <w:gridSpan w:val="3"/>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61DCF837" w14:textId="77777777"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OBSZAR LGD</w:t>
            </w:r>
          </w:p>
        </w:tc>
        <w:tc>
          <w:tcPr>
            <w:tcW w:w="221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752B4313" w14:textId="77777777" w:rsidR="00C7554E" w:rsidRPr="0098791E" w:rsidRDefault="00C7554E" w:rsidP="008E6F0E">
            <w:pPr>
              <w:snapToGrid w:val="0"/>
              <w:spacing w:after="0"/>
              <w:jc w:val="both"/>
              <w:rPr>
                <w:rFonts w:ascii="Times New Roman" w:hAnsi="Times New Roman" w:cs="Times New Roman"/>
                <w:b/>
              </w:rPr>
            </w:pPr>
            <w:r w:rsidRPr="0098791E">
              <w:rPr>
                <w:rFonts w:ascii="Times New Roman" w:hAnsi="Times New Roman" w:cs="Times New Roman"/>
                <w:b/>
              </w:rPr>
              <w:t>17 620,31</w:t>
            </w:r>
          </w:p>
        </w:tc>
      </w:tr>
    </w:tbl>
    <w:p w14:paraId="336970BC" w14:textId="77777777" w:rsidR="008B6196" w:rsidRPr="0098791E" w:rsidRDefault="008B6196" w:rsidP="008E6F0E">
      <w:pPr>
        <w:spacing w:after="0" w:line="240" w:lineRule="auto"/>
        <w:ind w:firstLine="708"/>
        <w:jc w:val="both"/>
        <w:rPr>
          <w:rFonts w:ascii="Times New Roman" w:eastAsia="Calibri" w:hAnsi="Times New Roman" w:cs="Times New Roman"/>
        </w:rPr>
      </w:pPr>
    </w:p>
    <w:p w14:paraId="6F169EAE" w14:textId="77777777" w:rsidR="008B6196" w:rsidRPr="0098791E" w:rsidRDefault="008B6196" w:rsidP="008E6F0E">
      <w:pPr>
        <w:spacing w:line="240" w:lineRule="auto"/>
        <w:ind w:hanging="57"/>
        <w:jc w:val="both"/>
        <w:rPr>
          <w:rFonts w:ascii="Times New Roman" w:hAnsi="Times New Roman" w:cs="Times New Roman"/>
          <w:i/>
        </w:rPr>
      </w:pPr>
      <w:r w:rsidRPr="0098791E">
        <w:rPr>
          <w:rFonts w:ascii="Times New Roman" w:eastAsia="Calibri" w:hAnsi="Times New Roman" w:cs="Times New Roman"/>
        </w:rPr>
        <w:br/>
      </w:r>
    </w:p>
    <w:p w14:paraId="51D276DD" w14:textId="77777777" w:rsidR="008B6196" w:rsidRPr="0098791E" w:rsidRDefault="008B6196" w:rsidP="008E6F0E">
      <w:pPr>
        <w:pStyle w:val="Arial"/>
        <w:spacing w:line="240" w:lineRule="auto"/>
        <w:rPr>
          <w:rFonts w:ascii="Times New Roman" w:hAnsi="Times New Roman"/>
          <w:sz w:val="22"/>
          <w:szCs w:val="22"/>
        </w:rPr>
      </w:pPr>
    </w:p>
    <w:p w14:paraId="1226EDA8" w14:textId="77777777" w:rsidR="008B6196" w:rsidRPr="0098791E" w:rsidRDefault="008B6196" w:rsidP="008E6F0E">
      <w:pPr>
        <w:jc w:val="both"/>
        <w:rPr>
          <w:rFonts w:ascii="Times New Roman" w:hAnsi="Times New Roman" w:cs="Times New Roman"/>
        </w:rPr>
      </w:pPr>
    </w:p>
    <w:p w14:paraId="7A77F2AF" w14:textId="77777777" w:rsidR="008B6196" w:rsidRPr="0098791E" w:rsidRDefault="008B6196" w:rsidP="008E6F0E">
      <w:pPr>
        <w:spacing w:after="0" w:line="240" w:lineRule="auto"/>
        <w:jc w:val="both"/>
        <w:rPr>
          <w:rFonts w:ascii="Times New Roman" w:hAnsi="Times New Roman" w:cs="Times New Roman"/>
        </w:rPr>
      </w:pPr>
    </w:p>
    <w:p w14:paraId="66A62DAA" w14:textId="77777777" w:rsidR="00C7554E" w:rsidRPr="00020A48" w:rsidRDefault="008B6196" w:rsidP="008E6F0E">
      <w:pPr>
        <w:pStyle w:val="Legenda"/>
        <w:jc w:val="both"/>
        <w:rPr>
          <w:rFonts w:ascii="Times New Roman" w:hAnsi="Times New Roman" w:cs="Times New Roman"/>
          <w:color w:val="auto"/>
          <w:sz w:val="22"/>
          <w:szCs w:val="22"/>
        </w:rPr>
      </w:pPr>
      <w:r w:rsidRPr="00020A48">
        <w:rPr>
          <w:rFonts w:ascii="Times New Roman" w:hAnsi="Times New Roman" w:cs="Times New Roman"/>
          <w:color w:val="auto"/>
          <w:sz w:val="22"/>
          <w:szCs w:val="22"/>
        </w:rPr>
        <w:t xml:space="preserve"> </w:t>
      </w:r>
    </w:p>
    <w:p w14:paraId="1032C9F9" w14:textId="2599330E" w:rsidR="008B6196" w:rsidRPr="00020A48" w:rsidRDefault="008B6196" w:rsidP="008E6F0E">
      <w:pPr>
        <w:pStyle w:val="Legenda"/>
        <w:jc w:val="both"/>
        <w:rPr>
          <w:rFonts w:ascii="Times New Roman" w:hAnsi="Times New Roman" w:cs="Times New Roman"/>
          <w:color w:val="auto"/>
          <w:sz w:val="22"/>
          <w:szCs w:val="22"/>
        </w:rPr>
      </w:pPr>
      <w:r w:rsidRPr="00020A48">
        <w:rPr>
          <w:rFonts w:ascii="Times New Roman" w:hAnsi="Times New Roman" w:cs="Times New Roman"/>
          <w:color w:val="auto"/>
          <w:sz w:val="22"/>
          <w:szCs w:val="22"/>
        </w:rPr>
        <w:t xml:space="preserve">    Tabela </w:t>
      </w:r>
      <w:r w:rsidR="006A6503" w:rsidRPr="00020A48">
        <w:rPr>
          <w:rFonts w:ascii="Times New Roman" w:hAnsi="Times New Roman" w:cs="Times New Roman"/>
          <w:color w:val="auto"/>
          <w:sz w:val="22"/>
          <w:szCs w:val="22"/>
        </w:rPr>
        <w:fldChar w:fldCharType="begin"/>
      </w:r>
      <w:r w:rsidRPr="00020A48">
        <w:rPr>
          <w:rFonts w:ascii="Times New Roman" w:hAnsi="Times New Roman" w:cs="Times New Roman"/>
          <w:color w:val="auto"/>
          <w:sz w:val="22"/>
          <w:szCs w:val="22"/>
        </w:rPr>
        <w:instrText xml:space="preserve"> SEQ Tabela \* ARABIC </w:instrText>
      </w:r>
      <w:r w:rsidR="006A6503" w:rsidRPr="00020A48">
        <w:rPr>
          <w:rFonts w:ascii="Times New Roman" w:hAnsi="Times New Roman" w:cs="Times New Roman"/>
          <w:color w:val="auto"/>
          <w:sz w:val="22"/>
          <w:szCs w:val="22"/>
        </w:rPr>
        <w:fldChar w:fldCharType="separate"/>
      </w:r>
      <w:r w:rsidR="00C5697C">
        <w:rPr>
          <w:rFonts w:ascii="Times New Roman" w:hAnsi="Times New Roman" w:cs="Times New Roman"/>
          <w:noProof/>
          <w:color w:val="auto"/>
          <w:sz w:val="22"/>
          <w:szCs w:val="22"/>
        </w:rPr>
        <w:t>4</w:t>
      </w:r>
      <w:r w:rsidR="006A6503" w:rsidRPr="00020A48">
        <w:rPr>
          <w:rFonts w:ascii="Times New Roman" w:hAnsi="Times New Roman" w:cs="Times New Roman"/>
          <w:color w:val="auto"/>
          <w:sz w:val="22"/>
          <w:szCs w:val="22"/>
        </w:rPr>
        <w:fldChar w:fldCharType="end"/>
      </w:r>
      <w:r w:rsidRPr="00020A48">
        <w:rPr>
          <w:rFonts w:ascii="Times New Roman" w:hAnsi="Times New Roman" w:cs="Times New Roman"/>
          <w:color w:val="auto"/>
          <w:sz w:val="22"/>
          <w:szCs w:val="22"/>
        </w:rPr>
        <w:t xml:space="preserve">.  </w:t>
      </w:r>
      <w:r w:rsidRPr="00020A48">
        <w:rPr>
          <w:rFonts w:ascii="Times New Roman" w:hAnsi="Times New Roman" w:cs="Times New Roman"/>
          <w:i/>
          <w:color w:val="auto"/>
          <w:sz w:val="22"/>
          <w:szCs w:val="22"/>
        </w:rPr>
        <w:t>Źródło: Opracowanie własne na podstawie danych GUS.</w:t>
      </w:r>
    </w:p>
    <w:p w14:paraId="077B0890" w14:textId="77777777" w:rsidR="008B6196" w:rsidRPr="0098791E" w:rsidRDefault="008B6196" w:rsidP="008E6F0E">
      <w:pPr>
        <w:spacing w:after="0"/>
        <w:jc w:val="both"/>
        <w:rPr>
          <w:rFonts w:ascii="Times New Roman" w:hAnsi="Times New Roman" w:cs="Times New Roman"/>
          <w:b/>
          <w:i/>
          <w:u w:val="single"/>
        </w:rPr>
      </w:pPr>
      <w:r w:rsidRPr="0098791E">
        <w:rPr>
          <w:rFonts w:ascii="Times New Roman" w:hAnsi="Times New Roman" w:cs="Times New Roman"/>
          <w:b/>
          <w:u w:val="single"/>
        </w:rPr>
        <w:t>Niniejsza diagnoza opisuje najważniejsze obszary, na które może mieć wpływ LGD „Ziemia Wieluńsko-Sieradzka”</w:t>
      </w:r>
    </w:p>
    <w:p w14:paraId="16042B25" w14:textId="77777777" w:rsidR="008B6196" w:rsidRPr="0098791E" w:rsidRDefault="008B6196" w:rsidP="008E6F0E">
      <w:pPr>
        <w:spacing w:after="0" w:line="360" w:lineRule="auto"/>
        <w:jc w:val="both"/>
        <w:rPr>
          <w:rFonts w:ascii="Times New Roman" w:hAnsi="Times New Roman" w:cs="Times New Roman"/>
          <w:b/>
          <w:i/>
        </w:rPr>
      </w:pPr>
      <w:r w:rsidRPr="0098791E">
        <w:rPr>
          <w:rFonts w:ascii="Times New Roman" w:hAnsi="Times New Roman" w:cs="Times New Roman"/>
          <w:b/>
          <w:i/>
        </w:rPr>
        <w:t>Diagnoza potwierdza wewnętrzną spójność obszaru LGD:</w:t>
      </w:r>
    </w:p>
    <w:p w14:paraId="38F7F213" w14:textId="77777777"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spójność geograficzna</w:t>
      </w:r>
      <w:r w:rsidRPr="0098791E">
        <w:rPr>
          <w:rFonts w:ascii="Times New Roman" w:hAnsi="Times New Roman" w:cs="Times New Roman"/>
        </w:rPr>
        <w:t xml:space="preserve">: obszar LGD znajduje się w jednym zarysie tworząc obszar spójny terytorialnie. </w:t>
      </w:r>
    </w:p>
    <w:p w14:paraId="1B0E8F42" w14:textId="77777777"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wspólna  tożsamość</w:t>
      </w:r>
      <w:r w:rsidRPr="0098791E">
        <w:rPr>
          <w:rFonts w:ascii="Times New Roman" w:hAnsi="Times New Roman" w:cs="Times New Roman"/>
        </w:rPr>
        <w:t xml:space="preserve">: teren LGD zlokalizowany jest w południowo-zachodniej części województwa łódzkiego, posiada wspólne zasoby przyrodnicze,  wytyczone szlaki rowerowe, konne.  </w:t>
      </w:r>
    </w:p>
    <w:p w14:paraId="189A8DFA" w14:textId="77777777"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tradycje</w:t>
      </w:r>
      <w:r w:rsidRPr="0098791E">
        <w:rPr>
          <w:rFonts w:ascii="Times New Roman" w:hAnsi="Times New Roman" w:cs="Times New Roman"/>
        </w:rPr>
        <w:t>: aktywna społeczność mieszkańców, działalność lokalnych stowarzyszeń i organizacji społecznych, kultywujących tradycje, folklor i zwyczaje lokalne, zamiłowanie do biesiadowania, organizowanie imprez społecznych</w:t>
      </w:r>
    </w:p>
    <w:p w14:paraId="7C456FBB" w14:textId="77777777"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potrzeby</w:t>
      </w:r>
      <w:r w:rsidRPr="0098791E">
        <w:rPr>
          <w:rFonts w:ascii="Times New Roman" w:hAnsi="Times New Roman" w:cs="Times New Roman"/>
        </w:rPr>
        <w:t xml:space="preserve">: Wspieranie rozwoju infrastruktury turystycznej i rekreacyjnej w oparciu o atrakcyjność przyrodniczą, wzbogacanie lokalnych produktów i usług bazujących na lokalnych zasobach, </w:t>
      </w:r>
    </w:p>
    <w:p w14:paraId="0EDC56D1" w14:textId="77777777"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zasoby lokalne</w:t>
      </w:r>
      <w:r w:rsidRPr="0098791E">
        <w:rPr>
          <w:rFonts w:ascii="Times New Roman" w:hAnsi="Times New Roman" w:cs="Times New Roman"/>
        </w:rPr>
        <w:t>: dalsze rozwój szlaków turystycznych, ścieżek dydaktycznych i tras rowerowych łączących cały obszar LGD, ochronę krajobrazu i zabudowy wsi oraz rewitalizację obiektów będących śladami tradycji hutniczych i kuźniczych;</w:t>
      </w:r>
    </w:p>
    <w:p w14:paraId="35FB4966" w14:textId="77777777" w:rsidR="00C7554E" w:rsidRPr="0098791E" w:rsidRDefault="00C7554E" w:rsidP="008E6F0E">
      <w:pPr>
        <w:spacing w:after="0" w:line="240" w:lineRule="auto"/>
        <w:jc w:val="both"/>
        <w:rPr>
          <w:rFonts w:ascii="Times New Roman" w:hAnsi="Times New Roman" w:cs="Times New Roman"/>
        </w:rPr>
      </w:pPr>
    </w:p>
    <w:p w14:paraId="043B8DBF" w14:textId="77777777" w:rsidR="008B6196" w:rsidRPr="0098791E" w:rsidRDefault="008B6196" w:rsidP="008E6F0E">
      <w:pPr>
        <w:pStyle w:val="Akapitzlist"/>
        <w:numPr>
          <w:ilvl w:val="0"/>
          <w:numId w:val="5"/>
        </w:numPr>
        <w:shd w:val="clear" w:color="auto" w:fill="FFFFFF"/>
        <w:spacing w:after="0" w:line="256" w:lineRule="auto"/>
        <w:jc w:val="both"/>
        <w:rPr>
          <w:rFonts w:ascii="Times New Roman" w:hAnsi="Times New Roman" w:cs="Times New Roman"/>
          <w:b/>
          <w:lang w:eastAsia="pl-PL"/>
        </w:rPr>
      </w:pPr>
      <w:r w:rsidRPr="0098791E">
        <w:rPr>
          <w:rFonts w:ascii="Times New Roman" w:hAnsi="Times New Roman" w:cs="Times New Roman"/>
          <w:b/>
          <w:lang w:eastAsia="pl-PL"/>
        </w:rPr>
        <w:t>Struktura demograficzna</w:t>
      </w:r>
    </w:p>
    <w:p w14:paraId="7BB99AFF" w14:textId="77777777" w:rsidR="008B6196" w:rsidRPr="0098791E" w:rsidRDefault="008B6196" w:rsidP="008E6F0E">
      <w:pPr>
        <w:shd w:val="clear" w:color="auto" w:fill="FFFFFF"/>
        <w:spacing w:after="0"/>
        <w:ind w:firstLine="708"/>
        <w:jc w:val="both"/>
        <w:rPr>
          <w:rFonts w:ascii="Times New Roman" w:hAnsi="Times New Roman" w:cs="Times New Roman"/>
          <w:lang w:eastAsia="pl-PL"/>
        </w:rPr>
      </w:pPr>
    </w:p>
    <w:p w14:paraId="1A7C14D6" w14:textId="77777777" w:rsidR="00D96C97"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Badaną cechą w poniższym wykresie jest liczba ludności z podziałem na płeć w poszczególnych gminach obszaru Lokalnej Grupy Działania „Ziemia Wieluńsko-Sieradzka” na przestrzeni roku 2006 i 2013. Patrząc na wykres możemy stwierdzić, że najmniej zamieszkaną gminą jest Skomlin natomiast najliczniejszą gmina Wieluń. Zauważalny jest porównywalny poziom mężczyzn i kobiet w każdej z gmin w stosunku do jej liczebności.</w:t>
      </w:r>
    </w:p>
    <w:tbl>
      <w:tblPr>
        <w:tblStyle w:val="Tabela-Siatka"/>
        <w:tblW w:w="9896" w:type="dxa"/>
        <w:jc w:val="center"/>
        <w:tblLook w:val="04A0" w:firstRow="1" w:lastRow="0" w:firstColumn="1" w:lastColumn="0" w:noHBand="0" w:noVBand="1"/>
      </w:tblPr>
      <w:tblGrid>
        <w:gridCol w:w="2296"/>
        <w:gridCol w:w="2002"/>
        <w:gridCol w:w="1789"/>
        <w:gridCol w:w="1955"/>
        <w:gridCol w:w="1854"/>
      </w:tblGrid>
      <w:tr w:rsidR="008B6196" w:rsidRPr="0098791E" w14:paraId="271F59AA" w14:textId="77777777" w:rsidTr="00B7170C">
        <w:trPr>
          <w:trHeight w:val="252"/>
          <w:jc w:val="center"/>
        </w:trPr>
        <w:tc>
          <w:tcPr>
            <w:tcW w:w="2296" w:type="dxa"/>
            <w:vMerge w:val="restart"/>
            <w:shd w:val="clear" w:color="auto" w:fill="B6DDE8" w:themeFill="accent5" w:themeFillTint="66"/>
            <w:vAlign w:val="center"/>
          </w:tcPr>
          <w:p w14:paraId="2538144F" w14:textId="77777777" w:rsidR="008B6196" w:rsidRPr="0098791E" w:rsidRDefault="008B6196" w:rsidP="009F7B82">
            <w:pPr>
              <w:jc w:val="center"/>
              <w:rPr>
                <w:rFonts w:ascii="Times New Roman" w:hAnsi="Times New Roman" w:cs="Times New Roman"/>
                <w:b/>
              </w:rPr>
            </w:pPr>
            <w:r w:rsidRPr="0098791E">
              <w:rPr>
                <w:rFonts w:ascii="Times New Roman" w:hAnsi="Times New Roman" w:cs="Times New Roman"/>
                <w:b/>
              </w:rPr>
              <w:t>Gmina</w:t>
            </w:r>
          </w:p>
        </w:tc>
        <w:tc>
          <w:tcPr>
            <w:tcW w:w="7600" w:type="dxa"/>
            <w:gridSpan w:val="4"/>
            <w:shd w:val="clear" w:color="auto" w:fill="B6DDE8" w:themeFill="accent5" w:themeFillTint="66"/>
          </w:tcPr>
          <w:p w14:paraId="736FE7DF" w14:textId="77777777" w:rsidR="008B6196" w:rsidRPr="0098791E" w:rsidRDefault="008B6196" w:rsidP="009F7B82">
            <w:pPr>
              <w:jc w:val="center"/>
              <w:rPr>
                <w:rFonts w:ascii="Times New Roman" w:hAnsi="Times New Roman" w:cs="Times New Roman"/>
                <w:b/>
              </w:rPr>
            </w:pPr>
            <w:r w:rsidRPr="0098791E">
              <w:rPr>
                <w:rFonts w:ascii="Times New Roman" w:hAnsi="Times New Roman" w:cs="Times New Roman"/>
                <w:b/>
              </w:rPr>
              <w:t>Stan ludności na 31 XI</w:t>
            </w:r>
          </w:p>
        </w:tc>
      </w:tr>
      <w:tr w:rsidR="008B6196" w:rsidRPr="0098791E" w14:paraId="6B2CD5C6" w14:textId="77777777" w:rsidTr="00B7170C">
        <w:trPr>
          <w:trHeight w:val="155"/>
          <w:jc w:val="center"/>
        </w:trPr>
        <w:tc>
          <w:tcPr>
            <w:tcW w:w="2296" w:type="dxa"/>
            <w:vMerge/>
            <w:shd w:val="clear" w:color="auto" w:fill="B6DDE8" w:themeFill="accent5" w:themeFillTint="66"/>
          </w:tcPr>
          <w:p w14:paraId="78BF87C6" w14:textId="77777777" w:rsidR="008B6196" w:rsidRPr="0098791E" w:rsidRDefault="008B6196" w:rsidP="008E6F0E">
            <w:pPr>
              <w:jc w:val="both"/>
              <w:rPr>
                <w:rFonts w:ascii="Times New Roman" w:hAnsi="Times New Roman" w:cs="Times New Roman"/>
                <w:b/>
              </w:rPr>
            </w:pPr>
          </w:p>
        </w:tc>
        <w:tc>
          <w:tcPr>
            <w:tcW w:w="3791" w:type="dxa"/>
            <w:gridSpan w:val="2"/>
            <w:shd w:val="clear" w:color="auto" w:fill="B6DDE8" w:themeFill="accent5" w:themeFillTint="66"/>
          </w:tcPr>
          <w:p w14:paraId="66C8BFE6" w14:textId="77777777" w:rsidR="008B6196" w:rsidRPr="0098791E" w:rsidRDefault="008B6196" w:rsidP="009F7B82">
            <w:pPr>
              <w:jc w:val="center"/>
              <w:rPr>
                <w:rFonts w:ascii="Times New Roman" w:hAnsi="Times New Roman" w:cs="Times New Roman"/>
                <w:b/>
              </w:rPr>
            </w:pPr>
            <w:r w:rsidRPr="0098791E">
              <w:rPr>
                <w:rFonts w:ascii="Times New Roman" w:hAnsi="Times New Roman" w:cs="Times New Roman"/>
                <w:b/>
              </w:rPr>
              <w:t>2006</w:t>
            </w:r>
          </w:p>
        </w:tc>
        <w:tc>
          <w:tcPr>
            <w:tcW w:w="3808" w:type="dxa"/>
            <w:gridSpan w:val="2"/>
            <w:shd w:val="clear" w:color="auto" w:fill="B6DDE8" w:themeFill="accent5" w:themeFillTint="66"/>
          </w:tcPr>
          <w:p w14:paraId="3E76B5E5" w14:textId="77777777" w:rsidR="008B6196" w:rsidRPr="0098791E" w:rsidRDefault="008B6196" w:rsidP="009F7B82">
            <w:pPr>
              <w:jc w:val="center"/>
              <w:rPr>
                <w:rFonts w:ascii="Times New Roman" w:hAnsi="Times New Roman" w:cs="Times New Roman"/>
                <w:b/>
              </w:rPr>
            </w:pPr>
            <w:r w:rsidRPr="0098791E">
              <w:rPr>
                <w:rFonts w:ascii="Times New Roman" w:hAnsi="Times New Roman" w:cs="Times New Roman"/>
                <w:b/>
              </w:rPr>
              <w:t>2013</w:t>
            </w:r>
          </w:p>
        </w:tc>
      </w:tr>
      <w:tr w:rsidR="008B6196" w:rsidRPr="0098791E" w14:paraId="5EB27E85" w14:textId="77777777" w:rsidTr="00B7170C">
        <w:trPr>
          <w:trHeight w:val="269"/>
          <w:jc w:val="center"/>
        </w:trPr>
        <w:tc>
          <w:tcPr>
            <w:tcW w:w="2296" w:type="dxa"/>
            <w:vMerge/>
            <w:shd w:val="clear" w:color="auto" w:fill="B6DDE8" w:themeFill="accent5" w:themeFillTint="66"/>
          </w:tcPr>
          <w:p w14:paraId="321206FD" w14:textId="77777777" w:rsidR="008B6196" w:rsidRPr="0098791E" w:rsidRDefault="008B6196" w:rsidP="008E6F0E">
            <w:pPr>
              <w:jc w:val="both"/>
              <w:rPr>
                <w:rFonts w:ascii="Times New Roman" w:hAnsi="Times New Roman" w:cs="Times New Roman"/>
                <w:b/>
              </w:rPr>
            </w:pPr>
          </w:p>
        </w:tc>
        <w:tc>
          <w:tcPr>
            <w:tcW w:w="2002" w:type="dxa"/>
            <w:shd w:val="clear" w:color="auto" w:fill="B6DDE8" w:themeFill="accent5" w:themeFillTint="66"/>
          </w:tcPr>
          <w:p w14:paraId="78A2EDB3"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Kobiety</w:t>
            </w:r>
          </w:p>
        </w:tc>
        <w:tc>
          <w:tcPr>
            <w:tcW w:w="1789" w:type="dxa"/>
            <w:shd w:val="clear" w:color="auto" w:fill="B6DDE8" w:themeFill="accent5" w:themeFillTint="66"/>
          </w:tcPr>
          <w:p w14:paraId="1D85EB68"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Mężczyźni</w:t>
            </w:r>
          </w:p>
        </w:tc>
        <w:tc>
          <w:tcPr>
            <w:tcW w:w="1955" w:type="dxa"/>
            <w:shd w:val="clear" w:color="auto" w:fill="B6DDE8" w:themeFill="accent5" w:themeFillTint="66"/>
          </w:tcPr>
          <w:p w14:paraId="35A4C687"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Kobiety</w:t>
            </w:r>
          </w:p>
        </w:tc>
        <w:tc>
          <w:tcPr>
            <w:tcW w:w="1853" w:type="dxa"/>
            <w:shd w:val="clear" w:color="auto" w:fill="B6DDE8" w:themeFill="accent5" w:themeFillTint="66"/>
          </w:tcPr>
          <w:p w14:paraId="0D610967"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Mężczyźni</w:t>
            </w:r>
          </w:p>
        </w:tc>
      </w:tr>
      <w:tr w:rsidR="008B6196" w:rsidRPr="0098791E" w14:paraId="5E789F91" w14:textId="77777777" w:rsidTr="00B7170C">
        <w:trPr>
          <w:trHeight w:val="269"/>
          <w:jc w:val="center"/>
        </w:trPr>
        <w:tc>
          <w:tcPr>
            <w:tcW w:w="2296" w:type="dxa"/>
            <w:shd w:val="clear" w:color="auto" w:fill="B6DDE8" w:themeFill="accent5" w:themeFillTint="66"/>
          </w:tcPr>
          <w:p w14:paraId="00ACA6D0"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Brąszewice</w:t>
            </w:r>
          </w:p>
        </w:tc>
        <w:tc>
          <w:tcPr>
            <w:tcW w:w="2002" w:type="dxa"/>
          </w:tcPr>
          <w:p w14:paraId="7A881BA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2230</w:t>
            </w:r>
          </w:p>
        </w:tc>
        <w:tc>
          <w:tcPr>
            <w:tcW w:w="1789" w:type="dxa"/>
          </w:tcPr>
          <w:p w14:paraId="5299C84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2242</w:t>
            </w:r>
          </w:p>
        </w:tc>
        <w:tc>
          <w:tcPr>
            <w:tcW w:w="1955" w:type="dxa"/>
          </w:tcPr>
          <w:p w14:paraId="70A660A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2236</w:t>
            </w:r>
          </w:p>
        </w:tc>
        <w:tc>
          <w:tcPr>
            <w:tcW w:w="1853" w:type="dxa"/>
          </w:tcPr>
          <w:p w14:paraId="39D5E9D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2275</w:t>
            </w:r>
          </w:p>
        </w:tc>
      </w:tr>
      <w:tr w:rsidR="008B6196" w:rsidRPr="0098791E" w14:paraId="5CB155B0" w14:textId="77777777" w:rsidTr="00B7170C">
        <w:trPr>
          <w:trHeight w:val="269"/>
          <w:jc w:val="center"/>
        </w:trPr>
        <w:tc>
          <w:tcPr>
            <w:tcW w:w="2296" w:type="dxa"/>
            <w:shd w:val="clear" w:color="auto" w:fill="B6DDE8" w:themeFill="accent5" w:themeFillTint="66"/>
          </w:tcPr>
          <w:p w14:paraId="548E5BEF"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Brzeźnio</w:t>
            </w:r>
          </w:p>
        </w:tc>
        <w:tc>
          <w:tcPr>
            <w:tcW w:w="2002" w:type="dxa"/>
          </w:tcPr>
          <w:p w14:paraId="7469CCF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3161</w:t>
            </w:r>
          </w:p>
        </w:tc>
        <w:tc>
          <w:tcPr>
            <w:tcW w:w="1789" w:type="dxa"/>
          </w:tcPr>
          <w:p w14:paraId="19EA1F1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3183</w:t>
            </w:r>
          </w:p>
        </w:tc>
        <w:tc>
          <w:tcPr>
            <w:tcW w:w="1955" w:type="dxa"/>
          </w:tcPr>
          <w:p w14:paraId="45B68D2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3143</w:t>
            </w:r>
          </w:p>
        </w:tc>
        <w:tc>
          <w:tcPr>
            <w:tcW w:w="1853" w:type="dxa"/>
          </w:tcPr>
          <w:p w14:paraId="0751803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3158</w:t>
            </w:r>
          </w:p>
        </w:tc>
      </w:tr>
      <w:tr w:rsidR="008B6196" w:rsidRPr="0098791E" w14:paraId="3BEC8326" w14:textId="77777777" w:rsidTr="00B7170C">
        <w:trPr>
          <w:trHeight w:val="269"/>
          <w:jc w:val="center"/>
        </w:trPr>
        <w:tc>
          <w:tcPr>
            <w:tcW w:w="2296" w:type="dxa"/>
            <w:shd w:val="clear" w:color="auto" w:fill="B6DDE8" w:themeFill="accent5" w:themeFillTint="66"/>
          </w:tcPr>
          <w:p w14:paraId="1A311D40"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Wróblew</w:t>
            </w:r>
          </w:p>
        </w:tc>
        <w:tc>
          <w:tcPr>
            <w:tcW w:w="2002" w:type="dxa"/>
          </w:tcPr>
          <w:p w14:paraId="693BF1B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3136</w:t>
            </w:r>
          </w:p>
        </w:tc>
        <w:tc>
          <w:tcPr>
            <w:tcW w:w="1789" w:type="dxa"/>
          </w:tcPr>
          <w:p w14:paraId="3BB4248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3074</w:t>
            </w:r>
          </w:p>
        </w:tc>
        <w:tc>
          <w:tcPr>
            <w:tcW w:w="1955" w:type="dxa"/>
          </w:tcPr>
          <w:p w14:paraId="08E9902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3070</w:t>
            </w:r>
          </w:p>
        </w:tc>
        <w:tc>
          <w:tcPr>
            <w:tcW w:w="1853" w:type="dxa"/>
          </w:tcPr>
          <w:p w14:paraId="034CFF5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3016</w:t>
            </w:r>
          </w:p>
        </w:tc>
      </w:tr>
      <w:tr w:rsidR="008B6196" w:rsidRPr="0098791E" w14:paraId="2FB408DE" w14:textId="77777777" w:rsidTr="00B7170C">
        <w:trPr>
          <w:trHeight w:val="269"/>
          <w:jc w:val="center"/>
        </w:trPr>
        <w:tc>
          <w:tcPr>
            <w:tcW w:w="2296" w:type="dxa"/>
            <w:shd w:val="clear" w:color="auto" w:fill="B6DDE8" w:themeFill="accent5" w:themeFillTint="66"/>
          </w:tcPr>
          <w:p w14:paraId="7B701AC6"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Złoczew</w:t>
            </w:r>
          </w:p>
        </w:tc>
        <w:tc>
          <w:tcPr>
            <w:tcW w:w="2002" w:type="dxa"/>
          </w:tcPr>
          <w:p w14:paraId="16C02A3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3748</w:t>
            </w:r>
          </w:p>
        </w:tc>
        <w:tc>
          <w:tcPr>
            <w:tcW w:w="1789" w:type="dxa"/>
          </w:tcPr>
          <w:p w14:paraId="651F9B3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3654</w:t>
            </w:r>
          </w:p>
        </w:tc>
        <w:tc>
          <w:tcPr>
            <w:tcW w:w="1955" w:type="dxa"/>
          </w:tcPr>
          <w:p w14:paraId="0891E7F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3711</w:t>
            </w:r>
          </w:p>
        </w:tc>
        <w:tc>
          <w:tcPr>
            <w:tcW w:w="1853" w:type="dxa"/>
          </w:tcPr>
          <w:p w14:paraId="607CD2E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3561</w:t>
            </w:r>
          </w:p>
        </w:tc>
      </w:tr>
      <w:tr w:rsidR="008B6196" w:rsidRPr="0098791E" w14:paraId="6784E6C5" w14:textId="77777777" w:rsidTr="00B7170C">
        <w:trPr>
          <w:trHeight w:val="269"/>
          <w:jc w:val="center"/>
        </w:trPr>
        <w:tc>
          <w:tcPr>
            <w:tcW w:w="2296" w:type="dxa"/>
            <w:shd w:val="clear" w:color="auto" w:fill="B6DDE8" w:themeFill="accent5" w:themeFillTint="66"/>
          </w:tcPr>
          <w:p w14:paraId="28C4E66B"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Biała</w:t>
            </w:r>
          </w:p>
        </w:tc>
        <w:tc>
          <w:tcPr>
            <w:tcW w:w="2002" w:type="dxa"/>
          </w:tcPr>
          <w:p w14:paraId="24C8726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2776</w:t>
            </w:r>
          </w:p>
        </w:tc>
        <w:tc>
          <w:tcPr>
            <w:tcW w:w="1789" w:type="dxa"/>
          </w:tcPr>
          <w:p w14:paraId="38DAE4D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2755</w:t>
            </w:r>
          </w:p>
        </w:tc>
        <w:tc>
          <w:tcPr>
            <w:tcW w:w="1955" w:type="dxa"/>
          </w:tcPr>
          <w:p w14:paraId="4088ED4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2765</w:t>
            </w:r>
          </w:p>
        </w:tc>
        <w:tc>
          <w:tcPr>
            <w:tcW w:w="1853" w:type="dxa"/>
          </w:tcPr>
          <w:p w14:paraId="6002D3D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2771</w:t>
            </w:r>
          </w:p>
        </w:tc>
      </w:tr>
      <w:tr w:rsidR="008B6196" w:rsidRPr="0098791E" w14:paraId="4189065E" w14:textId="77777777" w:rsidTr="00B7170C">
        <w:trPr>
          <w:trHeight w:val="269"/>
          <w:jc w:val="center"/>
        </w:trPr>
        <w:tc>
          <w:tcPr>
            <w:tcW w:w="2296" w:type="dxa"/>
            <w:shd w:val="clear" w:color="auto" w:fill="B6DDE8" w:themeFill="accent5" w:themeFillTint="66"/>
          </w:tcPr>
          <w:p w14:paraId="7095F858"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Czarnożyły</w:t>
            </w:r>
          </w:p>
        </w:tc>
        <w:tc>
          <w:tcPr>
            <w:tcW w:w="2002" w:type="dxa"/>
          </w:tcPr>
          <w:p w14:paraId="44652D9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2274</w:t>
            </w:r>
          </w:p>
        </w:tc>
        <w:tc>
          <w:tcPr>
            <w:tcW w:w="1789" w:type="dxa"/>
          </w:tcPr>
          <w:p w14:paraId="78921F9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2272</w:t>
            </w:r>
          </w:p>
        </w:tc>
        <w:tc>
          <w:tcPr>
            <w:tcW w:w="1955" w:type="dxa"/>
          </w:tcPr>
          <w:p w14:paraId="18D1DC3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2294</w:t>
            </w:r>
          </w:p>
        </w:tc>
        <w:tc>
          <w:tcPr>
            <w:tcW w:w="1853" w:type="dxa"/>
          </w:tcPr>
          <w:p w14:paraId="45FACCA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2265</w:t>
            </w:r>
          </w:p>
        </w:tc>
      </w:tr>
      <w:tr w:rsidR="008B6196" w:rsidRPr="0098791E" w14:paraId="15BA958D" w14:textId="77777777" w:rsidTr="00B7170C">
        <w:trPr>
          <w:trHeight w:val="269"/>
          <w:jc w:val="center"/>
        </w:trPr>
        <w:tc>
          <w:tcPr>
            <w:tcW w:w="2296" w:type="dxa"/>
            <w:shd w:val="clear" w:color="auto" w:fill="B6DDE8" w:themeFill="accent5" w:themeFillTint="66"/>
          </w:tcPr>
          <w:p w14:paraId="40C621BC"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Mokrsko</w:t>
            </w:r>
          </w:p>
        </w:tc>
        <w:tc>
          <w:tcPr>
            <w:tcW w:w="2002" w:type="dxa"/>
          </w:tcPr>
          <w:p w14:paraId="0C08FE1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2749</w:t>
            </w:r>
          </w:p>
        </w:tc>
        <w:tc>
          <w:tcPr>
            <w:tcW w:w="1789" w:type="dxa"/>
          </w:tcPr>
          <w:p w14:paraId="5009900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2686</w:t>
            </w:r>
          </w:p>
        </w:tc>
        <w:tc>
          <w:tcPr>
            <w:tcW w:w="1955" w:type="dxa"/>
          </w:tcPr>
          <w:p w14:paraId="19E823A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2705</w:t>
            </w:r>
          </w:p>
        </w:tc>
        <w:tc>
          <w:tcPr>
            <w:tcW w:w="1853" w:type="dxa"/>
          </w:tcPr>
          <w:p w14:paraId="79ADA5B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2717</w:t>
            </w:r>
          </w:p>
        </w:tc>
      </w:tr>
      <w:tr w:rsidR="008B6196" w:rsidRPr="0098791E" w14:paraId="67EDEBAB" w14:textId="77777777" w:rsidTr="00B7170C">
        <w:trPr>
          <w:trHeight w:val="252"/>
          <w:jc w:val="center"/>
        </w:trPr>
        <w:tc>
          <w:tcPr>
            <w:tcW w:w="2296" w:type="dxa"/>
            <w:shd w:val="clear" w:color="auto" w:fill="B6DDE8" w:themeFill="accent5" w:themeFillTint="66"/>
          </w:tcPr>
          <w:p w14:paraId="32080DAD"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Ostrówek</w:t>
            </w:r>
          </w:p>
        </w:tc>
        <w:tc>
          <w:tcPr>
            <w:tcW w:w="2002" w:type="dxa"/>
          </w:tcPr>
          <w:p w14:paraId="7A017C5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2386</w:t>
            </w:r>
          </w:p>
        </w:tc>
        <w:tc>
          <w:tcPr>
            <w:tcW w:w="1789" w:type="dxa"/>
          </w:tcPr>
          <w:p w14:paraId="260AFA6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2293</w:t>
            </w:r>
          </w:p>
        </w:tc>
        <w:tc>
          <w:tcPr>
            <w:tcW w:w="1955" w:type="dxa"/>
          </w:tcPr>
          <w:p w14:paraId="0E36210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2330</w:t>
            </w:r>
          </w:p>
        </w:tc>
        <w:tc>
          <w:tcPr>
            <w:tcW w:w="1853" w:type="dxa"/>
          </w:tcPr>
          <w:p w14:paraId="4D9F00C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2233</w:t>
            </w:r>
          </w:p>
        </w:tc>
      </w:tr>
      <w:tr w:rsidR="008B6196" w:rsidRPr="0098791E" w14:paraId="284DDA6B" w14:textId="77777777" w:rsidTr="00B7170C">
        <w:trPr>
          <w:trHeight w:val="269"/>
          <w:jc w:val="center"/>
        </w:trPr>
        <w:tc>
          <w:tcPr>
            <w:tcW w:w="2296" w:type="dxa"/>
            <w:shd w:val="clear" w:color="auto" w:fill="B6DDE8" w:themeFill="accent5" w:themeFillTint="66"/>
          </w:tcPr>
          <w:p w14:paraId="2D76F85B"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Skomlin</w:t>
            </w:r>
          </w:p>
        </w:tc>
        <w:tc>
          <w:tcPr>
            <w:tcW w:w="2002" w:type="dxa"/>
          </w:tcPr>
          <w:p w14:paraId="482290D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1724</w:t>
            </w:r>
          </w:p>
        </w:tc>
        <w:tc>
          <w:tcPr>
            <w:tcW w:w="1789" w:type="dxa"/>
          </w:tcPr>
          <w:p w14:paraId="711BD43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1699</w:t>
            </w:r>
          </w:p>
        </w:tc>
        <w:tc>
          <w:tcPr>
            <w:tcW w:w="1955" w:type="dxa"/>
          </w:tcPr>
          <w:p w14:paraId="53A8ED5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1719</w:t>
            </w:r>
          </w:p>
        </w:tc>
        <w:tc>
          <w:tcPr>
            <w:tcW w:w="1853" w:type="dxa"/>
          </w:tcPr>
          <w:p w14:paraId="12A6E93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1709</w:t>
            </w:r>
          </w:p>
        </w:tc>
      </w:tr>
      <w:tr w:rsidR="008B6196" w:rsidRPr="0098791E" w14:paraId="20AE41DA" w14:textId="77777777" w:rsidTr="00B7170C">
        <w:trPr>
          <w:trHeight w:val="287"/>
          <w:jc w:val="center"/>
        </w:trPr>
        <w:tc>
          <w:tcPr>
            <w:tcW w:w="2296" w:type="dxa"/>
            <w:shd w:val="clear" w:color="auto" w:fill="B6DDE8" w:themeFill="accent5" w:themeFillTint="66"/>
          </w:tcPr>
          <w:p w14:paraId="4DC102E0"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Wieluń</w:t>
            </w:r>
          </w:p>
        </w:tc>
        <w:tc>
          <w:tcPr>
            <w:tcW w:w="2002" w:type="dxa"/>
          </w:tcPr>
          <w:p w14:paraId="00983A9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4340</w:t>
            </w:r>
          </w:p>
        </w:tc>
        <w:tc>
          <w:tcPr>
            <w:tcW w:w="1789" w:type="dxa"/>
          </w:tcPr>
          <w:p w14:paraId="6B0BBBC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4233</w:t>
            </w:r>
          </w:p>
        </w:tc>
        <w:tc>
          <w:tcPr>
            <w:tcW w:w="1955" w:type="dxa"/>
          </w:tcPr>
          <w:p w14:paraId="3C3042E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4534</w:t>
            </w:r>
          </w:p>
        </w:tc>
        <w:tc>
          <w:tcPr>
            <w:tcW w:w="1853" w:type="dxa"/>
          </w:tcPr>
          <w:p w14:paraId="2283430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4363</w:t>
            </w:r>
          </w:p>
        </w:tc>
      </w:tr>
    </w:tbl>
    <w:p w14:paraId="5820FC6B" w14:textId="01F0F03C" w:rsidR="008B6196" w:rsidRPr="00020A48" w:rsidRDefault="008B6196" w:rsidP="008E6F0E">
      <w:pPr>
        <w:pStyle w:val="Legenda"/>
        <w:jc w:val="both"/>
        <w:rPr>
          <w:rFonts w:ascii="Times New Roman" w:hAnsi="Times New Roman" w:cs="Times New Roman"/>
          <w:i/>
          <w:color w:val="auto"/>
          <w:sz w:val="22"/>
          <w:szCs w:val="22"/>
        </w:rPr>
      </w:pPr>
      <w:r w:rsidRPr="00020A48">
        <w:rPr>
          <w:rFonts w:ascii="Times New Roman" w:hAnsi="Times New Roman" w:cs="Times New Roman"/>
          <w:color w:val="auto"/>
          <w:sz w:val="22"/>
          <w:szCs w:val="22"/>
        </w:rPr>
        <w:t xml:space="preserve">Tabela </w:t>
      </w:r>
      <w:r w:rsidR="006A6503" w:rsidRPr="00020A48">
        <w:rPr>
          <w:rFonts w:ascii="Times New Roman" w:hAnsi="Times New Roman" w:cs="Times New Roman"/>
          <w:color w:val="auto"/>
          <w:sz w:val="22"/>
          <w:szCs w:val="22"/>
        </w:rPr>
        <w:fldChar w:fldCharType="begin"/>
      </w:r>
      <w:r w:rsidRPr="00020A48">
        <w:rPr>
          <w:rFonts w:ascii="Times New Roman" w:hAnsi="Times New Roman" w:cs="Times New Roman"/>
          <w:color w:val="auto"/>
          <w:sz w:val="22"/>
          <w:szCs w:val="22"/>
        </w:rPr>
        <w:instrText xml:space="preserve"> SEQ Tabela \* ARABIC </w:instrText>
      </w:r>
      <w:r w:rsidR="006A6503" w:rsidRPr="00020A48">
        <w:rPr>
          <w:rFonts w:ascii="Times New Roman" w:hAnsi="Times New Roman" w:cs="Times New Roman"/>
          <w:color w:val="auto"/>
          <w:sz w:val="22"/>
          <w:szCs w:val="22"/>
        </w:rPr>
        <w:fldChar w:fldCharType="separate"/>
      </w:r>
      <w:r w:rsidR="00C5697C">
        <w:rPr>
          <w:rFonts w:ascii="Times New Roman" w:hAnsi="Times New Roman" w:cs="Times New Roman"/>
          <w:noProof/>
          <w:color w:val="auto"/>
          <w:sz w:val="22"/>
          <w:szCs w:val="22"/>
        </w:rPr>
        <w:t>5</w:t>
      </w:r>
      <w:r w:rsidR="006A6503" w:rsidRPr="00020A48">
        <w:rPr>
          <w:rFonts w:ascii="Times New Roman" w:hAnsi="Times New Roman" w:cs="Times New Roman"/>
          <w:color w:val="auto"/>
          <w:sz w:val="22"/>
          <w:szCs w:val="22"/>
        </w:rPr>
        <w:fldChar w:fldCharType="end"/>
      </w:r>
      <w:r w:rsidRPr="00020A48">
        <w:rPr>
          <w:rFonts w:ascii="Times New Roman" w:hAnsi="Times New Roman" w:cs="Times New Roman"/>
          <w:color w:val="auto"/>
          <w:sz w:val="22"/>
          <w:szCs w:val="22"/>
        </w:rPr>
        <w:t xml:space="preserve">. </w:t>
      </w:r>
      <w:r w:rsidRPr="00020A48">
        <w:rPr>
          <w:rFonts w:ascii="Times New Roman" w:hAnsi="Times New Roman" w:cs="Times New Roman"/>
          <w:i/>
          <w:color w:val="auto"/>
          <w:sz w:val="22"/>
          <w:szCs w:val="22"/>
        </w:rPr>
        <w:t>Źródło: Opracowanie własne na podstawie danych GUS.</w:t>
      </w:r>
    </w:p>
    <w:p w14:paraId="048085DE" w14:textId="77777777" w:rsidR="00614424" w:rsidRPr="0098791E" w:rsidRDefault="00614424" w:rsidP="008E6F0E">
      <w:pPr>
        <w:jc w:val="both"/>
        <w:rPr>
          <w:rFonts w:ascii="Times New Roman" w:hAnsi="Times New Roman" w:cs="Times New Roman"/>
        </w:rPr>
      </w:pPr>
    </w:p>
    <w:p w14:paraId="519C45D4" w14:textId="77777777" w:rsidR="008B6196" w:rsidRPr="0098791E" w:rsidRDefault="008B6196" w:rsidP="008E6F0E">
      <w:pPr>
        <w:shd w:val="clear" w:color="auto" w:fill="FFFFFF"/>
        <w:spacing w:after="0"/>
        <w:ind w:firstLine="708"/>
        <w:jc w:val="both"/>
        <w:rPr>
          <w:rFonts w:ascii="Times New Roman" w:hAnsi="Times New Roman" w:cs="Times New Roman"/>
          <w:lang w:eastAsia="pl-PL"/>
        </w:rPr>
      </w:pPr>
      <w:r w:rsidRPr="0098791E">
        <w:rPr>
          <w:rFonts w:ascii="Times New Roman" w:hAnsi="Times New Roman" w:cs="Times New Roman"/>
          <w:noProof/>
          <w:lang w:eastAsia="pl-PL"/>
        </w:rPr>
        <w:lastRenderedPageBreak/>
        <w:drawing>
          <wp:inline distT="0" distB="0" distL="0" distR="0" wp14:anchorId="5163C62E" wp14:editId="7BB6B52A">
            <wp:extent cx="5238750" cy="2609850"/>
            <wp:effectExtent l="38100" t="19050" r="19050" b="0"/>
            <wp:docPr id="10"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32FA7FC" w14:textId="77777777" w:rsidR="008B6196" w:rsidRPr="00020A48" w:rsidRDefault="00D568D7" w:rsidP="00EC4E5E">
      <w:pPr>
        <w:pStyle w:val="Legenda"/>
        <w:rPr>
          <w:rFonts w:ascii="Times New Roman" w:hAnsi="Times New Roman" w:cs="Times New Roman"/>
          <w:i/>
          <w:color w:val="auto"/>
          <w:sz w:val="22"/>
          <w:szCs w:val="22"/>
        </w:rPr>
      </w:pPr>
      <w:r w:rsidRPr="00020A48">
        <w:rPr>
          <w:rFonts w:ascii="Times New Roman" w:hAnsi="Times New Roman" w:cs="Times New Roman"/>
          <w:color w:val="auto"/>
          <w:sz w:val="22"/>
          <w:szCs w:val="22"/>
        </w:rPr>
        <w:t>Wykres 2</w:t>
      </w:r>
      <w:r w:rsidR="00EC4E5E" w:rsidRPr="00020A48">
        <w:rPr>
          <w:rFonts w:ascii="Times New Roman" w:hAnsi="Times New Roman" w:cs="Times New Roman"/>
          <w:color w:val="auto"/>
          <w:sz w:val="22"/>
          <w:szCs w:val="22"/>
        </w:rPr>
        <w:t>.</w:t>
      </w:r>
      <w:r w:rsidR="00EC4E5E" w:rsidRPr="00020A48">
        <w:rPr>
          <w:color w:val="auto"/>
        </w:rPr>
        <w:t xml:space="preserve"> </w:t>
      </w:r>
      <w:r w:rsidR="008B6196" w:rsidRPr="00020A48">
        <w:rPr>
          <w:rFonts w:ascii="Times New Roman" w:hAnsi="Times New Roman" w:cs="Times New Roman"/>
          <w:i/>
          <w:color w:val="auto"/>
          <w:sz w:val="22"/>
          <w:szCs w:val="22"/>
        </w:rPr>
        <w:t>Źródło: Opracowanie własne na podstawie danych GUS.</w:t>
      </w:r>
    </w:p>
    <w:p w14:paraId="064C63D0" w14:textId="77777777" w:rsidR="00614424" w:rsidRPr="0098791E" w:rsidRDefault="00614424" w:rsidP="008E6F0E">
      <w:pPr>
        <w:jc w:val="both"/>
        <w:rPr>
          <w:rFonts w:ascii="Times New Roman" w:hAnsi="Times New Roman" w:cs="Times New Roman"/>
        </w:rPr>
      </w:pPr>
    </w:p>
    <w:p w14:paraId="3B9DE061"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Badaną cechą w powyższym wykresie jest liczba ludności w poszczególnych przedziałach klasowych wieku na obszarze Lokalnej Grupy Działania „Ziemia Wieluńsko-Sieradzka”. Z wykresu możemy odczytać ile ludności mieści się w danym przedziale wiekowym. Patrząc na wykres spostrzegamy zbliżoną liczbę ludności, w każdym przedziale.</w:t>
      </w:r>
    </w:p>
    <w:p w14:paraId="32B5BD75" w14:textId="77777777" w:rsidR="00614424" w:rsidRPr="0098791E" w:rsidRDefault="00614424" w:rsidP="008E6F0E">
      <w:pPr>
        <w:ind w:firstLine="708"/>
        <w:jc w:val="both"/>
        <w:rPr>
          <w:rFonts w:ascii="Times New Roman" w:hAnsi="Times New Roman" w:cs="Times New Roman"/>
        </w:rPr>
      </w:pPr>
    </w:p>
    <w:p w14:paraId="013211A4" w14:textId="77777777" w:rsidR="008B6196" w:rsidRPr="0098791E" w:rsidRDefault="008B6196" w:rsidP="008E6F0E">
      <w:pPr>
        <w:spacing w:after="0"/>
        <w:jc w:val="both"/>
        <w:rPr>
          <w:rFonts w:ascii="Times New Roman" w:hAnsi="Times New Roman" w:cs="Times New Roman"/>
          <w:b/>
        </w:rPr>
      </w:pPr>
      <w:r w:rsidRPr="0098791E">
        <w:rPr>
          <w:rFonts w:ascii="Times New Roman" w:hAnsi="Times New Roman" w:cs="Times New Roman"/>
          <w:b/>
        </w:rPr>
        <w:t>Struktura ludności w grupach wiekowych z podziałem na funkcjonalność z poszczególnych gminach obszaru LGD       (w osobach)</w:t>
      </w:r>
    </w:p>
    <w:tbl>
      <w:tblPr>
        <w:tblStyle w:val="Tabela-Siatka"/>
        <w:tblW w:w="9618" w:type="dxa"/>
        <w:jc w:val="center"/>
        <w:tblLayout w:type="fixed"/>
        <w:tblLook w:val="04A0" w:firstRow="1" w:lastRow="0" w:firstColumn="1" w:lastColumn="0" w:noHBand="0" w:noVBand="1"/>
      </w:tblPr>
      <w:tblGrid>
        <w:gridCol w:w="1320"/>
        <w:gridCol w:w="2124"/>
        <w:gridCol w:w="911"/>
        <w:gridCol w:w="1517"/>
        <w:gridCol w:w="911"/>
        <w:gridCol w:w="1821"/>
        <w:gridCol w:w="1014"/>
      </w:tblGrid>
      <w:tr w:rsidR="008B6196" w:rsidRPr="0098791E" w14:paraId="039690F8" w14:textId="77777777" w:rsidTr="00B7170C">
        <w:trPr>
          <w:trHeight w:val="371"/>
          <w:jc w:val="center"/>
        </w:trPr>
        <w:tc>
          <w:tcPr>
            <w:tcW w:w="1320" w:type="dxa"/>
            <w:vMerge w:val="restart"/>
            <w:shd w:val="clear" w:color="auto" w:fill="B6DDE8" w:themeFill="accent5" w:themeFillTint="66"/>
            <w:vAlign w:val="center"/>
          </w:tcPr>
          <w:p w14:paraId="78DB75C6"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Gmina</w:t>
            </w:r>
          </w:p>
        </w:tc>
        <w:tc>
          <w:tcPr>
            <w:tcW w:w="8296" w:type="dxa"/>
            <w:gridSpan w:val="6"/>
            <w:shd w:val="clear" w:color="auto" w:fill="B6DDE8" w:themeFill="accent5" w:themeFillTint="66"/>
          </w:tcPr>
          <w:p w14:paraId="16422BCA" w14:textId="77777777" w:rsidR="008B6196" w:rsidRPr="00DA5F2C" w:rsidRDefault="008B6196" w:rsidP="00DA5F2C">
            <w:pPr>
              <w:jc w:val="center"/>
              <w:rPr>
                <w:rFonts w:ascii="Times New Roman" w:hAnsi="Times New Roman" w:cs="Times New Roman"/>
                <w:b/>
              </w:rPr>
            </w:pPr>
            <w:r w:rsidRPr="00DA5F2C">
              <w:rPr>
                <w:rFonts w:ascii="Times New Roman" w:hAnsi="Times New Roman" w:cs="Times New Roman"/>
                <w:b/>
              </w:rPr>
              <w:t>Liczba ludności w wieku:</w:t>
            </w:r>
          </w:p>
        </w:tc>
      </w:tr>
      <w:tr w:rsidR="008B6196" w:rsidRPr="0098791E" w14:paraId="6DFB5062" w14:textId="77777777" w:rsidTr="00B7170C">
        <w:trPr>
          <w:trHeight w:val="163"/>
          <w:jc w:val="center"/>
        </w:trPr>
        <w:tc>
          <w:tcPr>
            <w:tcW w:w="1320" w:type="dxa"/>
            <w:vMerge/>
            <w:shd w:val="clear" w:color="auto" w:fill="B6DDE8" w:themeFill="accent5" w:themeFillTint="66"/>
          </w:tcPr>
          <w:p w14:paraId="4244307E" w14:textId="77777777" w:rsidR="008B6196" w:rsidRPr="00DA5F2C" w:rsidRDefault="008B6196" w:rsidP="008E6F0E">
            <w:pPr>
              <w:jc w:val="both"/>
              <w:rPr>
                <w:rFonts w:ascii="Times New Roman" w:hAnsi="Times New Roman" w:cs="Times New Roman"/>
                <w:b/>
              </w:rPr>
            </w:pPr>
          </w:p>
        </w:tc>
        <w:tc>
          <w:tcPr>
            <w:tcW w:w="2124" w:type="dxa"/>
            <w:shd w:val="clear" w:color="auto" w:fill="B6DDE8" w:themeFill="accent5" w:themeFillTint="66"/>
          </w:tcPr>
          <w:p w14:paraId="4D0526AB"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przedprodukcyjnym</w:t>
            </w:r>
          </w:p>
        </w:tc>
        <w:tc>
          <w:tcPr>
            <w:tcW w:w="911" w:type="dxa"/>
            <w:shd w:val="clear" w:color="auto" w:fill="DAEEF3" w:themeFill="accent5" w:themeFillTint="33"/>
          </w:tcPr>
          <w:p w14:paraId="59A9403E"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 tym kobiety</w:t>
            </w:r>
          </w:p>
        </w:tc>
        <w:tc>
          <w:tcPr>
            <w:tcW w:w="1517" w:type="dxa"/>
            <w:shd w:val="clear" w:color="auto" w:fill="B6DDE8" w:themeFill="accent5" w:themeFillTint="66"/>
          </w:tcPr>
          <w:p w14:paraId="4D12675C"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produkcyjnym</w:t>
            </w:r>
          </w:p>
        </w:tc>
        <w:tc>
          <w:tcPr>
            <w:tcW w:w="911" w:type="dxa"/>
            <w:shd w:val="clear" w:color="auto" w:fill="DAEEF3" w:themeFill="accent5" w:themeFillTint="33"/>
          </w:tcPr>
          <w:p w14:paraId="56141048"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 tym kobiety</w:t>
            </w:r>
          </w:p>
        </w:tc>
        <w:tc>
          <w:tcPr>
            <w:tcW w:w="1821" w:type="dxa"/>
            <w:shd w:val="clear" w:color="auto" w:fill="B6DDE8" w:themeFill="accent5" w:themeFillTint="66"/>
          </w:tcPr>
          <w:p w14:paraId="5AC18E85"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poprodukcyjnym</w:t>
            </w:r>
          </w:p>
        </w:tc>
        <w:tc>
          <w:tcPr>
            <w:tcW w:w="1014" w:type="dxa"/>
            <w:shd w:val="clear" w:color="auto" w:fill="DAEEF3" w:themeFill="accent5" w:themeFillTint="33"/>
          </w:tcPr>
          <w:p w14:paraId="4E856187"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 tym kobiety</w:t>
            </w:r>
          </w:p>
        </w:tc>
      </w:tr>
      <w:tr w:rsidR="008B6196" w:rsidRPr="0098791E" w14:paraId="0AA97FEA" w14:textId="77777777" w:rsidTr="00B7170C">
        <w:trPr>
          <w:trHeight w:val="353"/>
          <w:jc w:val="center"/>
        </w:trPr>
        <w:tc>
          <w:tcPr>
            <w:tcW w:w="1320" w:type="dxa"/>
          </w:tcPr>
          <w:p w14:paraId="5D479F5C"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Brzeźnio</w:t>
            </w:r>
          </w:p>
        </w:tc>
        <w:tc>
          <w:tcPr>
            <w:tcW w:w="2124" w:type="dxa"/>
          </w:tcPr>
          <w:p w14:paraId="1FB96BA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1264</w:t>
            </w:r>
          </w:p>
        </w:tc>
        <w:tc>
          <w:tcPr>
            <w:tcW w:w="911" w:type="dxa"/>
            <w:shd w:val="clear" w:color="auto" w:fill="DAEEF3" w:themeFill="accent5" w:themeFillTint="33"/>
          </w:tcPr>
          <w:p w14:paraId="2763E0B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593</w:t>
            </w:r>
          </w:p>
        </w:tc>
        <w:tc>
          <w:tcPr>
            <w:tcW w:w="1517" w:type="dxa"/>
          </w:tcPr>
          <w:p w14:paraId="3DB0169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3850</w:t>
            </w:r>
          </w:p>
        </w:tc>
        <w:tc>
          <w:tcPr>
            <w:tcW w:w="911" w:type="dxa"/>
            <w:shd w:val="clear" w:color="auto" w:fill="DAEEF3" w:themeFill="accent5" w:themeFillTint="33"/>
          </w:tcPr>
          <w:p w14:paraId="2760218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1761</w:t>
            </w:r>
          </w:p>
        </w:tc>
        <w:tc>
          <w:tcPr>
            <w:tcW w:w="1821" w:type="dxa"/>
          </w:tcPr>
          <w:p w14:paraId="2DF252F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1187</w:t>
            </w:r>
          </w:p>
        </w:tc>
        <w:tc>
          <w:tcPr>
            <w:tcW w:w="1014" w:type="dxa"/>
            <w:shd w:val="clear" w:color="auto" w:fill="DAEEF3" w:themeFill="accent5" w:themeFillTint="33"/>
          </w:tcPr>
          <w:p w14:paraId="4465A64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789</w:t>
            </w:r>
          </w:p>
        </w:tc>
      </w:tr>
      <w:tr w:rsidR="008B6196" w:rsidRPr="0098791E" w14:paraId="706D42E1" w14:textId="77777777" w:rsidTr="00B7170C">
        <w:trPr>
          <w:trHeight w:val="353"/>
          <w:jc w:val="center"/>
        </w:trPr>
        <w:tc>
          <w:tcPr>
            <w:tcW w:w="1320" w:type="dxa"/>
          </w:tcPr>
          <w:p w14:paraId="239CE05E"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Brąszewice</w:t>
            </w:r>
          </w:p>
        </w:tc>
        <w:tc>
          <w:tcPr>
            <w:tcW w:w="2124" w:type="dxa"/>
          </w:tcPr>
          <w:p w14:paraId="54583E0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995</w:t>
            </w:r>
          </w:p>
        </w:tc>
        <w:tc>
          <w:tcPr>
            <w:tcW w:w="911" w:type="dxa"/>
            <w:shd w:val="clear" w:color="auto" w:fill="DAEEF3" w:themeFill="accent5" w:themeFillTint="33"/>
          </w:tcPr>
          <w:p w14:paraId="584F8D9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475</w:t>
            </w:r>
          </w:p>
        </w:tc>
        <w:tc>
          <w:tcPr>
            <w:tcW w:w="1517" w:type="dxa"/>
          </w:tcPr>
          <w:p w14:paraId="7EF8DDC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2773</w:t>
            </w:r>
          </w:p>
        </w:tc>
        <w:tc>
          <w:tcPr>
            <w:tcW w:w="911" w:type="dxa"/>
            <w:shd w:val="clear" w:color="auto" w:fill="DAEEF3" w:themeFill="accent5" w:themeFillTint="33"/>
          </w:tcPr>
          <w:p w14:paraId="2C6042E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1260</w:t>
            </w:r>
          </w:p>
        </w:tc>
        <w:tc>
          <w:tcPr>
            <w:tcW w:w="1821" w:type="dxa"/>
          </w:tcPr>
          <w:p w14:paraId="03F27EB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743</w:t>
            </w:r>
          </w:p>
        </w:tc>
        <w:tc>
          <w:tcPr>
            <w:tcW w:w="1014" w:type="dxa"/>
            <w:shd w:val="clear" w:color="auto" w:fill="DAEEF3" w:themeFill="accent5" w:themeFillTint="33"/>
          </w:tcPr>
          <w:p w14:paraId="08F314A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501</w:t>
            </w:r>
          </w:p>
        </w:tc>
      </w:tr>
      <w:tr w:rsidR="008B6196" w:rsidRPr="0098791E" w14:paraId="0E4889B0" w14:textId="77777777" w:rsidTr="00B7170C">
        <w:trPr>
          <w:trHeight w:val="353"/>
          <w:jc w:val="center"/>
        </w:trPr>
        <w:tc>
          <w:tcPr>
            <w:tcW w:w="1320" w:type="dxa"/>
          </w:tcPr>
          <w:p w14:paraId="2AABB29E"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Wróblew</w:t>
            </w:r>
          </w:p>
        </w:tc>
        <w:tc>
          <w:tcPr>
            <w:tcW w:w="2124" w:type="dxa"/>
          </w:tcPr>
          <w:p w14:paraId="17F01B1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1116</w:t>
            </w:r>
          </w:p>
        </w:tc>
        <w:tc>
          <w:tcPr>
            <w:tcW w:w="911" w:type="dxa"/>
            <w:shd w:val="clear" w:color="auto" w:fill="DAEEF3" w:themeFill="accent5" w:themeFillTint="33"/>
          </w:tcPr>
          <w:p w14:paraId="714AE91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553</w:t>
            </w:r>
          </w:p>
        </w:tc>
        <w:tc>
          <w:tcPr>
            <w:tcW w:w="1517" w:type="dxa"/>
          </w:tcPr>
          <w:p w14:paraId="61DDCF2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3776</w:t>
            </w:r>
          </w:p>
        </w:tc>
        <w:tc>
          <w:tcPr>
            <w:tcW w:w="911" w:type="dxa"/>
            <w:shd w:val="clear" w:color="auto" w:fill="DAEEF3" w:themeFill="accent5" w:themeFillTint="33"/>
          </w:tcPr>
          <w:p w14:paraId="15601DD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1721</w:t>
            </w:r>
          </w:p>
        </w:tc>
        <w:tc>
          <w:tcPr>
            <w:tcW w:w="1821" w:type="dxa"/>
          </w:tcPr>
          <w:p w14:paraId="2365E72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1194</w:t>
            </w:r>
          </w:p>
        </w:tc>
        <w:tc>
          <w:tcPr>
            <w:tcW w:w="1014" w:type="dxa"/>
            <w:shd w:val="clear" w:color="auto" w:fill="DAEEF3" w:themeFill="accent5" w:themeFillTint="33"/>
          </w:tcPr>
          <w:p w14:paraId="1761641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796</w:t>
            </w:r>
          </w:p>
        </w:tc>
      </w:tr>
      <w:tr w:rsidR="008B6196" w:rsidRPr="0098791E" w14:paraId="7A568F3A" w14:textId="77777777" w:rsidTr="00B7170C">
        <w:trPr>
          <w:trHeight w:val="371"/>
          <w:jc w:val="center"/>
        </w:trPr>
        <w:tc>
          <w:tcPr>
            <w:tcW w:w="1320" w:type="dxa"/>
          </w:tcPr>
          <w:p w14:paraId="0FD6F08B"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Złoczew</w:t>
            </w:r>
          </w:p>
        </w:tc>
        <w:tc>
          <w:tcPr>
            <w:tcW w:w="2124" w:type="dxa"/>
          </w:tcPr>
          <w:p w14:paraId="43D6C28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1430</w:t>
            </w:r>
          </w:p>
        </w:tc>
        <w:tc>
          <w:tcPr>
            <w:tcW w:w="911" w:type="dxa"/>
            <w:shd w:val="clear" w:color="auto" w:fill="DAEEF3" w:themeFill="accent5" w:themeFillTint="33"/>
          </w:tcPr>
          <w:p w14:paraId="20F1EAE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722</w:t>
            </w:r>
          </w:p>
        </w:tc>
        <w:tc>
          <w:tcPr>
            <w:tcW w:w="1517" w:type="dxa"/>
          </w:tcPr>
          <w:p w14:paraId="7BCD26F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4540</w:t>
            </w:r>
          </w:p>
        </w:tc>
        <w:tc>
          <w:tcPr>
            <w:tcW w:w="911" w:type="dxa"/>
            <w:shd w:val="clear" w:color="auto" w:fill="DAEEF3" w:themeFill="accent5" w:themeFillTint="33"/>
          </w:tcPr>
          <w:p w14:paraId="085C880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2103</w:t>
            </w:r>
          </w:p>
        </w:tc>
        <w:tc>
          <w:tcPr>
            <w:tcW w:w="1821" w:type="dxa"/>
          </w:tcPr>
          <w:p w14:paraId="60DC4F1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1302</w:t>
            </w:r>
          </w:p>
        </w:tc>
        <w:tc>
          <w:tcPr>
            <w:tcW w:w="1014" w:type="dxa"/>
            <w:shd w:val="clear" w:color="auto" w:fill="DAEEF3" w:themeFill="accent5" w:themeFillTint="33"/>
          </w:tcPr>
          <w:p w14:paraId="7ED2DC3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886</w:t>
            </w:r>
          </w:p>
        </w:tc>
      </w:tr>
      <w:tr w:rsidR="008B6196" w:rsidRPr="0098791E" w14:paraId="3D81EB06" w14:textId="77777777" w:rsidTr="00B7170C">
        <w:trPr>
          <w:trHeight w:val="371"/>
          <w:jc w:val="center"/>
        </w:trPr>
        <w:tc>
          <w:tcPr>
            <w:tcW w:w="1320" w:type="dxa"/>
          </w:tcPr>
          <w:p w14:paraId="65C1AA44"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Biała</w:t>
            </w:r>
          </w:p>
        </w:tc>
        <w:tc>
          <w:tcPr>
            <w:tcW w:w="2124" w:type="dxa"/>
          </w:tcPr>
          <w:p w14:paraId="51ADD8D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1080</w:t>
            </w:r>
          </w:p>
        </w:tc>
        <w:tc>
          <w:tcPr>
            <w:tcW w:w="911" w:type="dxa"/>
            <w:shd w:val="clear" w:color="auto" w:fill="DAEEF3" w:themeFill="accent5" w:themeFillTint="33"/>
          </w:tcPr>
          <w:p w14:paraId="15642CF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519</w:t>
            </w:r>
          </w:p>
        </w:tc>
        <w:tc>
          <w:tcPr>
            <w:tcW w:w="1517" w:type="dxa"/>
          </w:tcPr>
          <w:p w14:paraId="3F1D9B1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3416</w:t>
            </w:r>
          </w:p>
        </w:tc>
        <w:tc>
          <w:tcPr>
            <w:tcW w:w="911" w:type="dxa"/>
            <w:shd w:val="clear" w:color="auto" w:fill="DAEEF3" w:themeFill="accent5" w:themeFillTint="33"/>
          </w:tcPr>
          <w:p w14:paraId="6DD3339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1539</w:t>
            </w:r>
          </w:p>
        </w:tc>
        <w:tc>
          <w:tcPr>
            <w:tcW w:w="1821" w:type="dxa"/>
          </w:tcPr>
          <w:p w14:paraId="5A6E31B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1040</w:t>
            </w:r>
          </w:p>
        </w:tc>
        <w:tc>
          <w:tcPr>
            <w:tcW w:w="1014" w:type="dxa"/>
            <w:shd w:val="clear" w:color="auto" w:fill="DAEEF3" w:themeFill="accent5" w:themeFillTint="33"/>
          </w:tcPr>
          <w:p w14:paraId="5075426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707</w:t>
            </w:r>
          </w:p>
        </w:tc>
      </w:tr>
      <w:tr w:rsidR="008B6196" w:rsidRPr="0098791E" w14:paraId="1A21854C" w14:textId="77777777" w:rsidTr="00B7170C">
        <w:trPr>
          <w:trHeight w:val="371"/>
          <w:jc w:val="center"/>
        </w:trPr>
        <w:tc>
          <w:tcPr>
            <w:tcW w:w="1320" w:type="dxa"/>
          </w:tcPr>
          <w:p w14:paraId="3C220B17"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Czarnożyły</w:t>
            </w:r>
          </w:p>
        </w:tc>
        <w:tc>
          <w:tcPr>
            <w:tcW w:w="2124" w:type="dxa"/>
          </w:tcPr>
          <w:p w14:paraId="011036E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889</w:t>
            </w:r>
          </w:p>
        </w:tc>
        <w:tc>
          <w:tcPr>
            <w:tcW w:w="911" w:type="dxa"/>
            <w:shd w:val="clear" w:color="auto" w:fill="DAEEF3" w:themeFill="accent5" w:themeFillTint="33"/>
          </w:tcPr>
          <w:p w14:paraId="661691E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407</w:t>
            </w:r>
          </w:p>
        </w:tc>
        <w:tc>
          <w:tcPr>
            <w:tcW w:w="1517" w:type="dxa"/>
          </w:tcPr>
          <w:p w14:paraId="0AE768C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2786</w:t>
            </w:r>
          </w:p>
        </w:tc>
        <w:tc>
          <w:tcPr>
            <w:tcW w:w="911" w:type="dxa"/>
            <w:shd w:val="clear" w:color="auto" w:fill="DAEEF3" w:themeFill="accent5" w:themeFillTint="33"/>
          </w:tcPr>
          <w:p w14:paraId="6AAAE81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1278</w:t>
            </w:r>
          </w:p>
        </w:tc>
        <w:tc>
          <w:tcPr>
            <w:tcW w:w="1821" w:type="dxa"/>
          </w:tcPr>
          <w:p w14:paraId="39969FB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884</w:t>
            </w:r>
          </w:p>
        </w:tc>
        <w:tc>
          <w:tcPr>
            <w:tcW w:w="1014" w:type="dxa"/>
            <w:shd w:val="clear" w:color="auto" w:fill="DAEEF3" w:themeFill="accent5" w:themeFillTint="33"/>
          </w:tcPr>
          <w:p w14:paraId="627ABFE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609</w:t>
            </w:r>
          </w:p>
        </w:tc>
      </w:tr>
      <w:tr w:rsidR="008B6196" w:rsidRPr="0098791E" w14:paraId="3AA5144A" w14:textId="77777777" w:rsidTr="00B7170C">
        <w:trPr>
          <w:trHeight w:val="371"/>
          <w:jc w:val="center"/>
        </w:trPr>
        <w:tc>
          <w:tcPr>
            <w:tcW w:w="1320" w:type="dxa"/>
          </w:tcPr>
          <w:p w14:paraId="13036FCE"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Mokrsko</w:t>
            </w:r>
          </w:p>
        </w:tc>
        <w:tc>
          <w:tcPr>
            <w:tcW w:w="2124" w:type="dxa"/>
          </w:tcPr>
          <w:p w14:paraId="05E4F85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1114</w:t>
            </w:r>
          </w:p>
        </w:tc>
        <w:tc>
          <w:tcPr>
            <w:tcW w:w="911" w:type="dxa"/>
            <w:shd w:val="clear" w:color="auto" w:fill="DAEEF3" w:themeFill="accent5" w:themeFillTint="33"/>
          </w:tcPr>
          <w:p w14:paraId="3C181EE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518</w:t>
            </w:r>
          </w:p>
        </w:tc>
        <w:tc>
          <w:tcPr>
            <w:tcW w:w="1517" w:type="dxa"/>
          </w:tcPr>
          <w:p w14:paraId="0465B8E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3320</w:t>
            </w:r>
          </w:p>
        </w:tc>
        <w:tc>
          <w:tcPr>
            <w:tcW w:w="911" w:type="dxa"/>
            <w:shd w:val="clear" w:color="auto" w:fill="DAEEF3" w:themeFill="accent5" w:themeFillTint="33"/>
          </w:tcPr>
          <w:p w14:paraId="4D73C9A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1498</w:t>
            </w:r>
          </w:p>
        </w:tc>
        <w:tc>
          <w:tcPr>
            <w:tcW w:w="1821" w:type="dxa"/>
          </w:tcPr>
          <w:p w14:paraId="6E0C64B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988</w:t>
            </w:r>
          </w:p>
        </w:tc>
        <w:tc>
          <w:tcPr>
            <w:tcW w:w="1014" w:type="dxa"/>
            <w:shd w:val="clear" w:color="auto" w:fill="DAEEF3" w:themeFill="accent5" w:themeFillTint="33"/>
          </w:tcPr>
          <w:p w14:paraId="6C81624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689</w:t>
            </w:r>
          </w:p>
        </w:tc>
      </w:tr>
      <w:tr w:rsidR="008B6196" w:rsidRPr="0098791E" w14:paraId="4B32DC82" w14:textId="77777777" w:rsidTr="00B7170C">
        <w:trPr>
          <w:trHeight w:val="371"/>
          <w:jc w:val="center"/>
        </w:trPr>
        <w:tc>
          <w:tcPr>
            <w:tcW w:w="1320" w:type="dxa"/>
          </w:tcPr>
          <w:p w14:paraId="6A083F82"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Ostrówek</w:t>
            </w:r>
          </w:p>
        </w:tc>
        <w:tc>
          <w:tcPr>
            <w:tcW w:w="2124" w:type="dxa"/>
          </w:tcPr>
          <w:p w14:paraId="59795C4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875</w:t>
            </w:r>
          </w:p>
        </w:tc>
        <w:tc>
          <w:tcPr>
            <w:tcW w:w="911" w:type="dxa"/>
            <w:shd w:val="clear" w:color="auto" w:fill="DAEEF3" w:themeFill="accent5" w:themeFillTint="33"/>
          </w:tcPr>
          <w:p w14:paraId="1FD5176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429</w:t>
            </w:r>
          </w:p>
        </w:tc>
        <w:tc>
          <w:tcPr>
            <w:tcW w:w="1517" w:type="dxa"/>
          </w:tcPr>
          <w:p w14:paraId="4CEEE86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2818</w:t>
            </w:r>
          </w:p>
        </w:tc>
        <w:tc>
          <w:tcPr>
            <w:tcW w:w="911" w:type="dxa"/>
            <w:shd w:val="clear" w:color="auto" w:fill="DAEEF3" w:themeFill="accent5" w:themeFillTint="33"/>
          </w:tcPr>
          <w:p w14:paraId="0456EDD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1288</w:t>
            </w:r>
          </w:p>
        </w:tc>
        <w:tc>
          <w:tcPr>
            <w:tcW w:w="1821" w:type="dxa"/>
          </w:tcPr>
          <w:p w14:paraId="15F042C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870</w:t>
            </w:r>
          </w:p>
        </w:tc>
        <w:tc>
          <w:tcPr>
            <w:tcW w:w="1014" w:type="dxa"/>
            <w:shd w:val="clear" w:color="auto" w:fill="DAEEF3" w:themeFill="accent5" w:themeFillTint="33"/>
          </w:tcPr>
          <w:p w14:paraId="3D3F948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613</w:t>
            </w:r>
          </w:p>
        </w:tc>
      </w:tr>
      <w:tr w:rsidR="008B6196" w:rsidRPr="0098791E" w14:paraId="64C49137" w14:textId="77777777" w:rsidTr="00B7170C">
        <w:trPr>
          <w:trHeight w:val="371"/>
          <w:jc w:val="center"/>
        </w:trPr>
        <w:tc>
          <w:tcPr>
            <w:tcW w:w="1320" w:type="dxa"/>
          </w:tcPr>
          <w:p w14:paraId="794247A8"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Skomlin</w:t>
            </w:r>
          </w:p>
        </w:tc>
        <w:tc>
          <w:tcPr>
            <w:tcW w:w="2124" w:type="dxa"/>
          </w:tcPr>
          <w:p w14:paraId="7EC3EF7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705</w:t>
            </w:r>
          </w:p>
        </w:tc>
        <w:tc>
          <w:tcPr>
            <w:tcW w:w="911" w:type="dxa"/>
            <w:shd w:val="clear" w:color="auto" w:fill="DAEEF3" w:themeFill="accent5" w:themeFillTint="33"/>
          </w:tcPr>
          <w:p w14:paraId="3DC696C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331</w:t>
            </w:r>
          </w:p>
        </w:tc>
        <w:tc>
          <w:tcPr>
            <w:tcW w:w="1517" w:type="dxa"/>
          </w:tcPr>
          <w:p w14:paraId="06921A9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2143</w:t>
            </w:r>
          </w:p>
        </w:tc>
        <w:tc>
          <w:tcPr>
            <w:tcW w:w="911" w:type="dxa"/>
            <w:shd w:val="clear" w:color="auto" w:fill="DAEEF3" w:themeFill="accent5" w:themeFillTint="33"/>
          </w:tcPr>
          <w:p w14:paraId="2E1300B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985</w:t>
            </w:r>
          </w:p>
        </w:tc>
        <w:tc>
          <w:tcPr>
            <w:tcW w:w="1821" w:type="dxa"/>
          </w:tcPr>
          <w:p w14:paraId="2A0EB7C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580</w:t>
            </w:r>
          </w:p>
        </w:tc>
        <w:tc>
          <w:tcPr>
            <w:tcW w:w="1014" w:type="dxa"/>
            <w:shd w:val="clear" w:color="auto" w:fill="DAEEF3" w:themeFill="accent5" w:themeFillTint="33"/>
          </w:tcPr>
          <w:p w14:paraId="11AE3F7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403</w:t>
            </w:r>
          </w:p>
        </w:tc>
      </w:tr>
      <w:tr w:rsidR="008B6196" w:rsidRPr="0098791E" w14:paraId="3513D5B8" w14:textId="77777777" w:rsidTr="00B7170C">
        <w:trPr>
          <w:trHeight w:val="371"/>
          <w:jc w:val="center"/>
        </w:trPr>
        <w:tc>
          <w:tcPr>
            <w:tcW w:w="1320" w:type="dxa"/>
          </w:tcPr>
          <w:p w14:paraId="6403C98A"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Wieluń</w:t>
            </w:r>
          </w:p>
        </w:tc>
        <w:tc>
          <w:tcPr>
            <w:tcW w:w="2124" w:type="dxa"/>
          </w:tcPr>
          <w:p w14:paraId="005795D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1658</w:t>
            </w:r>
          </w:p>
        </w:tc>
        <w:tc>
          <w:tcPr>
            <w:tcW w:w="911" w:type="dxa"/>
            <w:shd w:val="clear" w:color="auto" w:fill="DAEEF3" w:themeFill="accent5" w:themeFillTint="33"/>
          </w:tcPr>
          <w:p w14:paraId="3B1B2ED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856</w:t>
            </w:r>
          </w:p>
        </w:tc>
        <w:tc>
          <w:tcPr>
            <w:tcW w:w="1517" w:type="dxa"/>
          </w:tcPr>
          <w:p w14:paraId="1CE1E07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5582</w:t>
            </w:r>
          </w:p>
        </w:tc>
        <w:tc>
          <w:tcPr>
            <w:tcW w:w="911" w:type="dxa"/>
            <w:shd w:val="clear" w:color="auto" w:fill="DAEEF3" w:themeFill="accent5" w:themeFillTint="33"/>
          </w:tcPr>
          <w:p w14:paraId="206D8AC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2549</w:t>
            </w:r>
          </w:p>
        </w:tc>
        <w:tc>
          <w:tcPr>
            <w:tcW w:w="1821" w:type="dxa"/>
          </w:tcPr>
          <w:p w14:paraId="2571C1B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1657</w:t>
            </w:r>
          </w:p>
        </w:tc>
        <w:tc>
          <w:tcPr>
            <w:tcW w:w="1014" w:type="dxa"/>
            <w:shd w:val="clear" w:color="auto" w:fill="DAEEF3" w:themeFill="accent5" w:themeFillTint="33"/>
          </w:tcPr>
          <w:p w14:paraId="1820957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1129</w:t>
            </w:r>
          </w:p>
        </w:tc>
      </w:tr>
    </w:tbl>
    <w:p w14:paraId="54FAD09B" w14:textId="77777777" w:rsidR="008B6196" w:rsidRPr="00020A48" w:rsidRDefault="00020A48" w:rsidP="00D568D7">
      <w:pPr>
        <w:pStyle w:val="Legenda"/>
        <w:rPr>
          <w:rFonts w:ascii="Times New Roman" w:hAnsi="Times New Roman" w:cs="Times New Roman"/>
          <w:i/>
          <w:color w:val="auto"/>
          <w:sz w:val="22"/>
          <w:szCs w:val="22"/>
        </w:rPr>
      </w:pPr>
      <w:r>
        <w:rPr>
          <w:rFonts w:ascii="Times New Roman" w:hAnsi="Times New Roman" w:cs="Times New Roman"/>
          <w:color w:val="auto"/>
          <w:sz w:val="22"/>
          <w:szCs w:val="22"/>
        </w:rPr>
        <w:t>Tabela 6</w:t>
      </w:r>
      <w:r w:rsidR="00D568D7" w:rsidRPr="00020A48">
        <w:rPr>
          <w:rFonts w:ascii="Times New Roman" w:hAnsi="Times New Roman" w:cs="Times New Roman"/>
          <w:color w:val="auto"/>
          <w:sz w:val="22"/>
          <w:szCs w:val="22"/>
        </w:rPr>
        <w:t xml:space="preserve">. </w:t>
      </w:r>
      <w:r w:rsidR="008B6196" w:rsidRPr="00020A48">
        <w:rPr>
          <w:rFonts w:ascii="Times New Roman" w:hAnsi="Times New Roman" w:cs="Times New Roman"/>
          <w:i/>
          <w:color w:val="auto"/>
          <w:sz w:val="22"/>
          <w:szCs w:val="22"/>
        </w:rPr>
        <w:t>Źródło: Opracowanie własne na podstawie danych GUS.</w:t>
      </w:r>
    </w:p>
    <w:p w14:paraId="35219F34"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Dane przedstawione w tabeli prezentują liczbę ludności w wieku przedprodukcyjnym, produkcyjnym i poprodukcyjnym  z podziałem na gminy obszaru Lokalnej Grupy Działania „Ziemia Wieluńsko-Sieradzka”. Dodatkowym kryterium, jakie pozwoliliśmy sobie przybliżyć jest wyszczególnienie kobiet  w każdej grupie wiekowej. Na tej podstawie jesteśmy w stanie odczytać, że kobiety w przedstawionych podziałach największą wartość osiągnęły w gminie Wieluń. Natomiast najniższą wartość liczebną w każdej z grup podanych powyżej wykazała gmina Skomlin. Można stwierdzić, że w przedziale poprodukcyjnym mamy przewagę kobiet nad mężczyznami w pozostałych przypadkach więcej jest mężczyzn.</w:t>
      </w:r>
    </w:p>
    <w:p w14:paraId="65E56003" w14:textId="77777777" w:rsidR="008B6196" w:rsidRPr="0098791E" w:rsidRDefault="008B6196" w:rsidP="008E6F0E">
      <w:pPr>
        <w:ind w:firstLine="708"/>
        <w:jc w:val="both"/>
        <w:rPr>
          <w:rFonts w:ascii="Times New Roman" w:hAnsi="Times New Roman" w:cs="Times New Roman"/>
        </w:rPr>
      </w:pPr>
    </w:p>
    <w:p w14:paraId="2BA12FED" w14:textId="77777777" w:rsidR="00E345C3" w:rsidRPr="0098791E" w:rsidRDefault="00E345C3" w:rsidP="008E6F0E">
      <w:pPr>
        <w:ind w:firstLine="708"/>
        <w:jc w:val="both"/>
        <w:rPr>
          <w:rFonts w:ascii="Times New Roman" w:hAnsi="Times New Roman" w:cs="Times New Roman"/>
        </w:rPr>
      </w:pPr>
    </w:p>
    <w:p w14:paraId="61B872F5"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lastRenderedPageBreak/>
        <w:t>Poniższy wykres prezentuje gęstość zaludnienia  w poszczególnych gminach obszaru Lokalnej Grupy Działania „Ziemia Wieluńsko-Sieradzka” w latach 2006 i 2013. Z wykresu możemy odczytać najniższy poziom zaludnienia gminy Ostrówek oraz największe zaludnienie, które wykazuje gmina Wieluń. Widzimy duży poziom zaludnienia przypadający na 1km</w:t>
      </w:r>
      <w:r w:rsidRPr="0098791E">
        <w:rPr>
          <w:rFonts w:ascii="Times New Roman" w:hAnsi="Times New Roman" w:cs="Times New Roman"/>
          <w:vertAlign w:val="superscript"/>
        </w:rPr>
        <w:t xml:space="preserve">2 </w:t>
      </w:r>
      <w:r w:rsidRPr="0098791E">
        <w:rPr>
          <w:rFonts w:ascii="Times New Roman" w:hAnsi="Times New Roman" w:cs="Times New Roman"/>
        </w:rPr>
        <w:t>. Porównując rok 2006 i 2013 nie jest zauważalna różnica w gęstości zaludnienia.</w:t>
      </w:r>
    </w:p>
    <w:p w14:paraId="7C1F155D" w14:textId="77777777" w:rsidR="008B6196" w:rsidRPr="0098791E" w:rsidRDefault="008B6196" w:rsidP="00EC4E5E">
      <w:pPr>
        <w:jc w:val="center"/>
        <w:rPr>
          <w:rFonts w:ascii="Times New Roman" w:hAnsi="Times New Roman" w:cs="Times New Roman"/>
        </w:rPr>
      </w:pPr>
      <w:r w:rsidRPr="0098791E">
        <w:rPr>
          <w:rFonts w:ascii="Times New Roman" w:hAnsi="Times New Roman" w:cs="Times New Roman"/>
          <w:noProof/>
          <w:lang w:eastAsia="pl-PL"/>
        </w:rPr>
        <w:drawing>
          <wp:inline distT="0" distB="0" distL="0" distR="0" wp14:anchorId="2B510006" wp14:editId="5D7AB215">
            <wp:extent cx="5486400" cy="3200400"/>
            <wp:effectExtent l="38100" t="19050" r="19050" b="0"/>
            <wp:docPr id="11"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83945C" w14:textId="77777777" w:rsidR="00C7554E" w:rsidRPr="0003563E" w:rsidRDefault="00D568D7" w:rsidP="008E6F0E">
      <w:pPr>
        <w:pStyle w:val="Legenda"/>
        <w:jc w:val="both"/>
        <w:rPr>
          <w:rFonts w:ascii="Times New Roman" w:hAnsi="Times New Roman" w:cs="Times New Roman"/>
          <w:i/>
          <w:color w:val="auto"/>
          <w:sz w:val="22"/>
          <w:szCs w:val="22"/>
        </w:rPr>
      </w:pPr>
      <w:r w:rsidRPr="0003563E">
        <w:rPr>
          <w:rFonts w:ascii="Times New Roman" w:hAnsi="Times New Roman" w:cs="Times New Roman"/>
          <w:color w:val="auto"/>
          <w:sz w:val="22"/>
          <w:szCs w:val="22"/>
        </w:rPr>
        <w:t>Wykres 3.</w:t>
      </w:r>
      <w:r w:rsidR="008B6196" w:rsidRPr="0003563E">
        <w:rPr>
          <w:rFonts w:ascii="Times New Roman" w:hAnsi="Times New Roman" w:cs="Times New Roman"/>
          <w:color w:val="auto"/>
          <w:sz w:val="22"/>
          <w:szCs w:val="22"/>
        </w:rPr>
        <w:t xml:space="preserve"> </w:t>
      </w:r>
      <w:r w:rsidR="008B6196" w:rsidRPr="0003563E">
        <w:rPr>
          <w:rFonts w:ascii="Times New Roman" w:hAnsi="Times New Roman" w:cs="Times New Roman"/>
          <w:i/>
          <w:color w:val="auto"/>
          <w:sz w:val="22"/>
          <w:szCs w:val="22"/>
        </w:rPr>
        <w:t xml:space="preserve"> Źródło: Opracowanie własne na podstawie danych GUS.</w:t>
      </w:r>
    </w:p>
    <w:p w14:paraId="05DF65C4" w14:textId="77777777" w:rsidR="008B6196" w:rsidRPr="0098791E" w:rsidRDefault="008B6196" w:rsidP="008E6F0E">
      <w:pPr>
        <w:pStyle w:val="Akapitzlist"/>
        <w:numPr>
          <w:ilvl w:val="0"/>
          <w:numId w:val="5"/>
        </w:numPr>
        <w:spacing w:after="0"/>
        <w:jc w:val="both"/>
        <w:rPr>
          <w:rFonts w:ascii="Times New Roman" w:hAnsi="Times New Roman" w:cs="Times New Roman"/>
          <w:b/>
        </w:rPr>
      </w:pPr>
      <w:r w:rsidRPr="0098791E">
        <w:rPr>
          <w:rFonts w:ascii="Times New Roman" w:hAnsi="Times New Roman" w:cs="Times New Roman"/>
          <w:b/>
        </w:rPr>
        <w:t>Charakterystyka gospodarki/przedsiębiorczości (w tym przedsiębiorczości społecznej), branż z potencjałem rozwojowym (informacja o branżach gospodarki mających kluczowe znaczenie dla rozwoju obszaru).</w:t>
      </w:r>
    </w:p>
    <w:p w14:paraId="664FC999" w14:textId="77777777" w:rsidR="008B6196" w:rsidRPr="0098791E" w:rsidRDefault="008B6196" w:rsidP="008E6F0E">
      <w:pPr>
        <w:pStyle w:val="Akapitzlist"/>
        <w:spacing w:after="0"/>
        <w:ind w:left="1080"/>
        <w:jc w:val="both"/>
        <w:rPr>
          <w:rFonts w:ascii="Times New Roman" w:hAnsi="Times New Roman" w:cs="Times New Roman"/>
          <w:b/>
        </w:rPr>
      </w:pPr>
    </w:p>
    <w:p w14:paraId="1DF5D1AB" w14:textId="77777777" w:rsidR="008B6196" w:rsidRPr="0098791E" w:rsidRDefault="008B6196" w:rsidP="008E6F0E">
      <w:pPr>
        <w:spacing w:after="0" w:line="240" w:lineRule="auto"/>
        <w:ind w:firstLine="708"/>
        <w:jc w:val="both"/>
        <w:rPr>
          <w:rFonts w:ascii="Times New Roman" w:hAnsi="Times New Roman" w:cs="Times New Roman"/>
        </w:rPr>
      </w:pPr>
      <w:r w:rsidRPr="0098791E">
        <w:rPr>
          <w:rFonts w:ascii="Times New Roman" w:hAnsi="Times New Roman" w:cs="Times New Roman"/>
        </w:rPr>
        <w:t>Położenie geograficzno-administracyjne gmin należących do LGD, w środkowej części Polski, pomiędzy dwoma aglomeracjami – łódzką i warszawską, jak również doskonałe połączenia komunikacyjne sprzyjają rozwojowi gospodarczemu. W gospodarce obszaru LGD „Ziemia Wieluńsko-Sieradzka” przeważa rolnictwo ze sporadyczną uprawą owoców i warzyw. Jedynie gmina Wróblew ukierunkowana jest na rolnictwo owocowo-warzywne.</w:t>
      </w:r>
    </w:p>
    <w:p w14:paraId="7A7953DA" w14:textId="77777777" w:rsidR="00614424" w:rsidRPr="0098791E" w:rsidRDefault="008B6196" w:rsidP="008E6F0E">
      <w:pPr>
        <w:spacing w:after="0" w:line="240" w:lineRule="auto"/>
        <w:ind w:firstLine="708"/>
        <w:jc w:val="both"/>
        <w:rPr>
          <w:rFonts w:ascii="Times New Roman" w:hAnsi="Times New Roman" w:cs="Times New Roman"/>
          <w:lang w:eastAsia="pl-PL"/>
        </w:rPr>
      </w:pPr>
      <w:r w:rsidRPr="0098791E">
        <w:rPr>
          <w:rFonts w:ascii="Times New Roman" w:hAnsi="Times New Roman" w:cs="Times New Roman"/>
          <w:lang w:eastAsia="pl-PL"/>
        </w:rPr>
        <w:t xml:space="preserve">Pod względem gospodarczym obszar Lokalnej Grupy Działania ma charakter rolniczy.  Dominują gospodarstwa małe, co nie służy wzrostowi efektywności produkcji rolnej. W ostatnich latach w strukturze zasiewów nie nastąpiły istotne zmiany, a od kilku lat o jej kształcie decydują warunki przyrodnicze i tradycje uprawy. W uprawie zbóż tradycyjnie największy udział ma żyto i mieszanki zbożowe. Pozostałe uprawy to ziemniaki, warzywa i kukurydza. </w:t>
      </w:r>
    </w:p>
    <w:p w14:paraId="1B92BE05" w14:textId="77777777" w:rsidR="008B6196" w:rsidRPr="0098791E" w:rsidRDefault="008B6196" w:rsidP="008E6F0E">
      <w:pPr>
        <w:spacing w:after="0" w:line="240" w:lineRule="auto"/>
        <w:ind w:firstLine="708"/>
        <w:jc w:val="both"/>
        <w:rPr>
          <w:rFonts w:ascii="Times New Roman" w:hAnsi="Times New Roman" w:cs="Times New Roman"/>
          <w:lang w:eastAsia="pl-PL"/>
        </w:rPr>
      </w:pPr>
      <w:r w:rsidRPr="0098791E">
        <w:rPr>
          <w:rFonts w:ascii="Times New Roman" w:hAnsi="Times New Roman" w:cs="Times New Roman"/>
          <w:lang w:eastAsia="pl-PL"/>
        </w:rPr>
        <w:t xml:space="preserve">Poza rolnictwem ważną rolę w strukturze gospodarczej odgrywa przemysł, handel i usługi, albowiem wielu mieszkańców łączy pracę w rolnictwie z pracą w zakładach przemysłowych czy usługowych. </w:t>
      </w:r>
    </w:p>
    <w:p w14:paraId="679087FA" w14:textId="77777777" w:rsidR="008B6196" w:rsidRPr="0098791E" w:rsidRDefault="008B6196" w:rsidP="008E6F0E">
      <w:pPr>
        <w:shd w:val="clear" w:color="auto" w:fill="FFFFFF"/>
        <w:spacing w:after="0"/>
        <w:jc w:val="both"/>
        <w:rPr>
          <w:rFonts w:ascii="Times New Roman" w:hAnsi="Times New Roman" w:cs="Times New Roman"/>
        </w:rPr>
      </w:pPr>
      <w:r w:rsidRPr="0098791E">
        <w:rPr>
          <w:rFonts w:ascii="Times New Roman" w:hAnsi="Times New Roman" w:cs="Times New Roman"/>
          <w:lang w:eastAsia="pl-PL"/>
        </w:rPr>
        <w:t>Zmienił się krajobraz gospodarczy gmin tworzących LGD w ciągu ostatnich kilkunastu lat. Przestało funkcjonować wiele dużych zakładów. Jednocześnie zaczęły powstawać nowe podmioty w miejsce tych, które ginęły z mapy gospodarczej</w:t>
      </w:r>
      <w:r w:rsidRPr="0098791E">
        <w:rPr>
          <w:rFonts w:ascii="Times New Roman" w:hAnsi="Times New Roman" w:cs="Times New Roman"/>
          <w:shd w:val="clear" w:color="auto" w:fill="FFFFFF"/>
        </w:rPr>
        <w:t xml:space="preserve">. Zdecydowaną większość podmiotów stanowią działalności jednoosobowe oraz małe firmy zatrudniające od kilku do kilkunastu osób. </w:t>
      </w:r>
    </w:p>
    <w:p w14:paraId="2EBD6A92" w14:textId="77777777" w:rsidR="00E345C3" w:rsidRPr="0098791E" w:rsidRDefault="008B6196" w:rsidP="008E6F0E">
      <w:pPr>
        <w:shd w:val="clear" w:color="auto" w:fill="FFFFFF"/>
        <w:spacing w:after="0" w:line="240" w:lineRule="auto"/>
        <w:ind w:firstLine="708"/>
        <w:jc w:val="both"/>
        <w:rPr>
          <w:rFonts w:ascii="Times New Roman" w:hAnsi="Times New Roman" w:cs="Times New Roman"/>
        </w:rPr>
      </w:pPr>
      <w:r w:rsidRPr="0098791E">
        <w:rPr>
          <w:rFonts w:ascii="Times New Roman" w:hAnsi="Times New Roman" w:cs="Times New Roman"/>
        </w:rPr>
        <w:t xml:space="preserve">Na terenie Lokalnej Grupy Działania istnieją również przedsiębiorstwa, które stawiają na rozwój i przyszłość gospodarki na rzecz ochrony środowiska. Jednym z takich przedsiębiorstw jest PGE </w:t>
      </w:r>
      <w:proofErr w:type="spellStart"/>
      <w:r w:rsidRPr="0098791E">
        <w:rPr>
          <w:rFonts w:ascii="Times New Roman" w:hAnsi="Times New Roman" w:cs="Times New Roman"/>
        </w:rPr>
        <w:t>GiEK</w:t>
      </w:r>
      <w:proofErr w:type="spellEnd"/>
      <w:r w:rsidRPr="0098791E">
        <w:rPr>
          <w:rFonts w:ascii="Times New Roman" w:hAnsi="Times New Roman" w:cs="Times New Roman"/>
        </w:rPr>
        <w:t xml:space="preserve"> S.A. odział w Wieluniu i Sieradzu. Jest to spółka, która składa się z Elektrowni Bełchatów i KWB Bełchatów. Wiadomo, że aby elektrownia wyprodukowała prąd potrzebny jest surowiec do produkcji energii. Głównym surowcem jest węgiel brunatny z pobliskiej Kopalni. Dodatkowe źródła energii na obszarze LGD produkujące prąd to szerzące się na dużą skale elektrownie wiatrowe napędzane turbinami wiatrowymi. Energia elektryczna uzyskana z energii wiatru jest uznawana za ekologiczne czystą, gdyż, pomijając nakłady energetyczne związane z wybudowaniem takiej elektrowni, wytworzenie energii nie pociąga za sobą spalania żadnego paliwa.</w:t>
      </w:r>
    </w:p>
    <w:p w14:paraId="33AE3A55" w14:textId="77777777" w:rsidR="00E345C3"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Dane przedstawione w poniższej tabeli prezentują podmioty gospodarki narodowej w rejestrze REGON z obszaru Lokalnej Grupy Działania „Ziemia Wieluńsko-Sieradzka” w poszczególnych sekcjach. Z wykresu wynika, że najwięcej podmiotów mieści się w dziedzinie handlu, przemysłu i budownictwa. Najmniejsze zainteresowanie wykazują: zakwaterowanie i gastronomia, działalność finansowa i ubezpieczeniowa oraz obsługa rynku nieruchomości.</w:t>
      </w:r>
    </w:p>
    <w:p w14:paraId="3E0099CF"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lastRenderedPageBreak/>
        <w:t>Podmioty gospodarki narodowej w rejestrze REGON z obszaru Lokalnej Grupy Działania „Ziemia Wieluńsko-Sieradzka” wg wybranych sekcji (w osobach)</w:t>
      </w:r>
    </w:p>
    <w:tbl>
      <w:tblPr>
        <w:tblStyle w:val="Tabela-Siatka"/>
        <w:tblW w:w="10414" w:type="dxa"/>
        <w:tblInd w:w="390" w:type="dxa"/>
        <w:tblLayout w:type="fixed"/>
        <w:tblLook w:val="04A0" w:firstRow="1" w:lastRow="0" w:firstColumn="1" w:lastColumn="0" w:noHBand="0" w:noVBand="1"/>
      </w:tblPr>
      <w:tblGrid>
        <w:gridCol w:w="1070"/>
        <w:gridCol w:w="801"/>
        <w:gridCol w:w="1069"/>
        <w:gridCol w:w="936"/>
        <w:gridCol w:w="935"/>
        <w:gridCol w:w="686"/>
        <w:gridCol w:w="1184"/>
        <w:gridCol w:w="1336"/>
        <w:gridCol w:w="1062"/>
        <w:gridCol w:w="1335"/>
      </w:tblGrid>
      <w:tr w:rsidR="008B6196" w:rsidRPr="0098791E" w14:paraId="3F67417F" w14:textId="77777777" w:rsidTr="00FB0E16">
        <w:trPr>
          <w:trHeight w:val="263"/>
        </w:trPr>
        <w:tc>
          <w:tcPr>
            <w:tcW w:w="1070" w:type="dxa"/>
            <w:shd w:val="clear" w:color="auto" w:fill="B6DDE8" w:themeFill="accent5" w:themeFillTint="66"/>
            <w:vAlign w:val="center"/>
          </w:tcPr>
          <w:p w14:paraId="38196641"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Gmina</w:t>
            </w:r>
          </w:p>
        </w:tc>
        <w:tc>
          <w:tcPr>
            <w:tcW w:w="801" w:type="dxa"/>
            <w:shd w:val="clear" w:color="auto" w:fill="DAEEF3" w:themeFill="accent5" w:themeFillTint="33"/>
            <w:vAlign w:val="center"/>
          </w:tcPr>
          <w:p w14:paraId="41748D1A"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1069" w:type="dxa"/>
            <w:shd w:val="clear" w:color="auto" w:fill="B6DDE8" w:themeFill="accent5" w:themeFillTint="66"/>
            <w:vAlign w:val="center"/>
          </w:tcPr>
          <w:p w14:paraId="2F55EED8"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Rolnictwo, leśnictwo, łowiectwo</w:t>
            </w:r>
          </w:p>
          <w:p w14:paraId="0EB8AA7D"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i rybactwo</w:t>
            </w:r>
          </w:p>
        </w:tc>
        <w:tc>
          <w:tcPr>
            <w:tcW w:w="936" w:type="dxa"/>
            <w:shd w:val="clear" w:color="auto" w:fill="B6DDE8" w:themeFill="accent5" w:themeFillTint="66"/>
            <w:vAlign w:val="center"/>
          </w:tcPr>
          <w:p w14:paraId="5D7144F7"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Przemysł</w:t>
            </w:r>
          </w:p>
        </w:tc>
        <w:tc>
          <w:tcPr>
            <w:tcW w:w="935" w:type="dxa"/>
            <w:shd w:val="clear" w:color="auto" w:fill="B6DDE8" w:themeFill="accent5" w:themeFillTint="66"/>
            <w:vAlign w:val="center"/>
          </w:tcPr>
          <w:p w14:paraId="5D6FA37A"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Budownictwo</w:t>
            </w:r>
          </w:p>
        </w:tc>
        <w:tc>
          <w:tcPr>
            <w:tcW w:w="686" w:type="dxa"/>
            <w:shd w:val="clear" w:color="auto" w:fill="B6DDE8" w:themeFill="accent5" w:themeFillTint="66"/>
            <w:vAlign w:val="center"/>
          </w:tcPr>
          <w:p w14:paraId="1EDF60CE"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Handel</w:t>
            </w:r>
          </w:p>
        </w:tc>
        <w:tc>
          <w:tcPr>
            <w:tcW w:w="1184" w:type="dxa"/>
            <w:shd w:val="clear" w:color="auto" w:fill="B6DDE8" w:themeFill="accent5" w:themeFillTint="66"/>
            <w:vAlign w:val="center"/>
          </w:tcPr>
          <w:p w14:paraId="7A917E5F"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Transport</w:t>
            </w:r>
          </w:p>
          <w:p w14:paraId="3AAA03EA"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i gospodarka magazynowa</w:t>
            </w:r>
          </w:p>
        </w:tc>
        <w:tc>
          <w:tcPr>
            <w:tcW w:w="1336" w:type="dxa"/>
            <w:shd w:val="clear" w:color="auto" w:fill="B6DDE8" w:themeFill="accent5" w:themeFillTint="66"/>
            <w:vAlign w:val="center"/>
          </w:tcPr>
          <w:p w14:paraId="2764F629"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Zakwaterowanie</w:t>
            </w:r>
          </w:p>
          <w:p w14:paraId="674447AD"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i gastronomia</w:t>
            </w:r>
          </w:p>
        </w:tc>
        <w:tc>
          <w:tcPr>
            <w:tcW w:w="1062" w:type="dxa"/>
            <w:shd w:val="clear" w:color="auto" w:fill="B6DDE8" w:themeFill="accent5" w:themeFillTint="66"/>
            <w:vAlign w:val="center"/>
          </w:tcPr>
          <w:p w14:paraId="417EAE4F"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Działalność finansowa</w:t>
            </w:r>
          </w:p>
          <w:p w14:paraId="33F1ED35"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i ubezpieczeniowa</w:t>
            </w:r>
          </w:p>
        </w:tc>
        <w:tc>
          <w:tcPr>
            <w:tcW w:w="1335" w:type="dxa"/>
            <w:shd w:val="clear" w:color="auto" w:fill="B6DDE8" w:themeFill="accent5" w:themeFillTint="66"/>
            <w:vAlign w:val="center"/>
          </w:tcPr>
          <w:p w14:paraId="6325E24B"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Obsługa rynku nieruchomości</w:t>
            </w:r>
          </w:p>
        </w:tc>
      </w:tr>
      <w:tr w:rsidR="008B6196" w:rsidRPr="0098791E" w14:paraId="7AED7AB2" w14:textId="77777777" w:rsidTr="00FB0E16">
        <w:trPr>
          <w:trHeight w:val="263"/>
        </w:trPr>
        <w:tc>
          <w:tcPr>
            <w:tcW w:w="1070" w:type="dxa"/>
            <w:vAlign w:val="center"/>
          </w:tcPr>
          <w:p w14:paraId="77486E57"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Brąszewice</w:t>
            </w:r>
          </w:p>
        </w:tc>
        <w:tc>
          <w:tcPr>
            <w:tcW w:w="801" w:type="dxa"/>
            <w:shd w:val="clear" w:color="auto" w:fill="DAEEF3" w:themeFill="accent5" w:themeFillTint="33"/>
            <w:vAlign w:val="center"/>
          </w:tcPr>
          <w:p w14:paraId="30BDEB3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266</w:t>
            </w:r>
          </w:p>
        </w:tc>
        <w:tc>
          <w:tcPr>
            <w:tcW w:w="1069" w:type="dxa"/>
            <w:vAlign w:val="center"/>
          </w:tcPr>
          <w:p w14:paraId="00F4FD7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w:t>
            </w:r>
          </w:p>
        </w:tc>
        <w:tc>
          <w:tcPr>
            <w:tcW w:w="936" w:type="dxa"/>
            <w:vAlign w:val="center"/>
          </w:tcPr>
          <w:p w14:paraId="51AB797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65</w:t>
            </w:r>
          </w:p>
        </w:tc>
        <w:tc>
          <w:tcPr>
            <w:tcW w:w="935" w:type="dxa"/>
            <w:vAlign w:val="center"/>
          </w:tcPr>
          <w:p w14:paraId="3A5FCAE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41</w:t>
            </w:r>
          </w:p>
        </w:tc>
        <w:tc>
          <w:tcPr>
            <w:tcW w:w="686" w:type="dxa"/>
            <w:vAlign w:val="center"/>
          </w:tcPr>
          <w:p w14:paraId="07F720B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66</w:t>
            </w:r>
          </w:p>
        </w:tc>
        <w:tc>
          <w:tcPr>
            <w:tcW w:w="1184" w:type="dxa"/>
            <w:vAlign w:val="center"/>
          </w:tcPr>
          <w:p w14:paraId="2EADB89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c>
          <w:tcPr>
            <w:tcW w:w="1336" w:type="dxa"/>
            <w:vAlign w:val="center"/>
          </w:tcPr>
          <w:p w14:paraId="598F124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062" w:type="dxa"/>
            <w:vAlign w:val="center"/>
          </w:tcPr>
          <w:p w14:paraId="60BC378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1335" w:type="dxa"/>
            <w:vAlign w:val="center"/>
          </w:tcPr>
          <w:p w14:paraId="2FAC2AA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w:t>
            </w:r>
          </w:p>
        </w:tc>
      </w:tr>
      <w:tr w:rsidR="008B6196" w:rsidRPr="0098791E" w14:paraId="7019411D" w14:textId="77777777" w:rsidTr="00FB0E16">
        <w:trPr>
          <w:trHeight w:val="263"/>
        </w:trPr>
        <w:tc>
          <w:tcPr>
            <w:tcW w:w="1070" w:type="dxa"/>
            <w:vAlign w:val="center"/>
          </w:tcPr>
          <w:p w14:paraId="0388EEB0"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Brzeźnio</w:t>
            </w:r>
          </w:p>
        </w:tc>
        <w:tc>
          <w:tcPr>
            <w:tcW w:w="801" w:type="dxa"/>
            <w:shd w:val="clear" w:color="auto" w:fill="DAEEF3" w:themeFill="accent5" w:themeFillTint="33"/>
            <w:vAlign w:val="center"/>
          </w:tcPr>
          <w:p w14:paraId="3739785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382</w:t>
            </w:r>
          </w:p>
        </w:tc>
        <w:tc>
          <w:tcPr>
            <w:tcW w:w="1069" w:type="dxa"/>
            <w:vAlign w:val="center"/>
          </w:tcPr>
          <w:p w14:paraId="32CA16A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w:t>
            </w:r>
          </w:p>
        </w:tc>
        <w:tc>
          <w:tcPr>
            <w:tcW w:w="936" w:type="dxa"/>
            <w:vAlign w:val="center"/>
          </w:tcPr>
          <w:p w14:paraId="0DD4640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61</w:t>
            </w:r>
          </w:p>
        </w:tc>
        <w:tc>
          <w:tcPr>
            <w:tcW w:w="935" w:type="dxa"/>
            <w:vAlign w:val="center"/>
          </w:tcPr>
          <w:p w14:paraId="280E4C7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60</w:t>
            </w:r>
          </w:p>
        </w:tc>
        <w:tc>
          <w:tcPr>
            <w:tcW w:w="686" w:type="dxa"/>
            <w:vAlign w:val="center"/>
          </w:tcPr>
          <w:p w14:paraId="4797541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105</w:t>
            </w:r>
          </w:p>
        </w:tc>
        <w:tc>
          <w:tcPr>
            <w:tcW w:w="1184" w:type="dxa"/>
            <w:vAlign w:val="center"/>
          </w:tcPr>
          <w:p w14:paraId="13826D7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w:t>
            </w:r>
          </w:p>
        </w:tc>
        <w:tc>
          <w:tcPr>
            <w:tcW w:w="1336" w:type="dxa"/>
            <w:vAlign w:val="center"/>
          </w:tcPr>
          <w:p w14:paraId="0DAE706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c>
          <w:tcPr>
            <w:tcW w:w="1062" w:type="dxa"/>
            <w:vAlign w:val="center"/>
          </w:tcPr>
          <w:p w14:paraId="781A26A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c>
          <w:tcPr>
            <w:tcW w:w="1335" w:type="dxa"/>
            <w:vAlign w:val="center"/>
          </w:tcPr>
          <w:p w14:paraId="1E48F63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r>
      <w:tr w:rsidR="008B6196" w:rsidRPr="0098791E" w14:paraId="54903682" w14:textId="77777777" w:rsidTr="00FB0E16">
        <w:trPr>
          <w:trHeight w:val="263"/>
        </w:trPr>
        <w:tc>
          <w:tcPr>
            <w:tcW w:w="1070" w:type="dxa"/>
            <w:vAlign w:val="center"/>
          </w:tcPr>
          <w:p w14:paraId="13E3DFC9"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Wróblew</w:t>
            </w:r>
          </w:p>
        </w:tc>
        <w:tc>
          <w:tcPr>
            <w:tcW w:w="801" w:type="dxa"/>
            <w:shd w:val="clear" w:color="auto" w:fill="DAEEF3" w:themeFill="accent5" w:themeFillTint="33"/>
            <w:vAlign w:val="center"/>
          </w:tcPr>
          <w:p w14:paraId="280CEB6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291</w:t>
            </w:r>
          </w:p>
        </w:tc>
        <w:tc>
          <w:tcPr>
            <w:tcW w:w="1069" w:type="dxa"/>
            <w:vAlign w:val="center"/>
          </w:tcPr>
          <w:p w14:paraId="12AE950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w:t>
            </w:r>
          </w:p>
        </w:tc>
        <w:tc>
          <w:tcPr>
            <w:tcW w:w="936" w:type="dxa"/>
            <w:vAlign w:val="center"/>
          </w:tcPr>
          <w:p w14:paraId="4E98B8A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40</w:t>
            </w:r>
          </w:p>
        </w:tc>
        <w:tc>
          <w:tcPr>
            <w:tcW w:w="935" w:type="dxa"/>
            <w:vAlign w:val="center"/>
          </w:tcPr>
          <w:p w14:paraId="53F11A4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33</w:t>
            </w:r>
          </w:p>
        </w:tc>
        <w:tc>
          <w:tcPr>
            <w:tcW w:w="686" w:type="dxa"/>
            <w:vAlign w:val="center"/>
          </w:tcPr>
          <w:p w14:paraId="638A5C2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90</w:t>
            </w:r>
          </w:p>
        </w:tc>
        <w:tc>
          <w:tcPr>
            <w:tcW w:w="1184" w:type="dxa"/>
            <w:vAlign w:val="center"/>
          </w:tcPr>
          <w:p w14:paraId="4DFD304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c>
          <w:tcPr>
            <w:tcW w:w="1336" w:type="dxa"/>
            <w:vAlign w:val="center"/>
          </w:tcPr>
          <w:p w14:paraId="05313EC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062" w:type="dxa"/>
            <w:vAlign w:val="center"/>
          </w:tcPr>
          <w:p w14:paraId="4D411F5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335" w:type="dxa"/>
            <w:vAlign w:val="center"/>
          </w:tcPr>
          <w:p w14:paraId="565D4E4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r>
      <w:tr w:rsidR="008B6196" w:rsidRPr="0098791E" w14:paraId="6DE70565" w14:textId="77777777" w:rsidTr="00FB0E16">
        <w:trPr>
          <w:trHeight w:val="277"/>
        </w:trPr>
        <w:tc>
          <w:tcPr>
            <w:tcW w:w="1070" w:type="dxa"/>
            <w:vAlign w:val="center"/>
          </w:tcPr>
          <w:p w14:paraId="3B87EEB8"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Złoczew</w:t>
            </w:r>
          </w:p>
        </w:tc>
        <w:tc>
          <w:tcPr>
            <w:tcW w:w="801" w:type="dxa"/>
            <w:shd w:val="clear" w:color="auto" w:fill="DAEEF3" w:themeFill="accent5" w:themeFillTint="33"/>
            <w:vAlign w:val="center"/>
          </w:tcPr>
          <w:p w14:paraId="68DDEC5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485</w:t>
            </w:r>
          </w:p>
        </w:tc>
        <w:tc>
          <w:tcPr>
            <w:tcW w:w="1069" w:type="dxa"/>
            <w:vAlign w:val="center"/>
          </w:tcPr>
          <w:p w14:paraId="24C0F49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w:t>
            </w:r>
          </w:p>
        </w:tc>
        <w:tc>
          <w:tcPr>
            <w:tcW w:w="936" w:type="dxa"/>
            <w:vAlign w:val="center"/>
          </w:tcPr>
          <w:p w14:paraId="1973172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58</w:t>
            </w:r>
          </w:p>
        </w:tc>
        <w:tc>
          <w:tcPr>
            <w:tcW w:w="935" w:type="dxa"/>
            <w:vAlign w:val="center"/>
          </w:tcPr>
          <w:p w14:paraId="6F4CCB2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55</w:t>
            </w:r>
          </w:p>
        </w:tc>
        <w:tc>
          <w:tcPr>
            <w:tcW w:w="686" w:type="dxa"/>
            <w:vAlign w:val="center"/>
          </w:tcPr>
          <w:p w14:paraId="701B4F2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167</w:t>
            </w:r>
          </w:p>
        </w:tc>
        <w:tc>
          <w:tcPr>
            <w:tcW w:w="1184" w:type="dxa"/>
            <w:vAlign w:val="center"/>
          </w:tcPr>
          <w:p w14:paraId="62B90BF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w:t>
            </w:r>
          </w:p>
        </w:tc>
        <w:tc>
          <w:tcPr>
            <w:tcW w:w="1336" w:type="dxa"/>
            <w:vAlign w:val="center"/>
          </w:tcPr>
          <w:p w14:paraId="700C2F5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w:t>
            </w:r>
          </w:p>
        </w:tc>
        <w:tc>
          <w:tcPr>
            <w:tcW w:w="1062" w:type="dxa"/>
            <w:vAlign w:val="center"/>
          </w:tcPr>
          <w:p w14:paraId="1E80C9B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335" w:type="dxa"/>
            <w:vAlign w:val="center"/>
          </w:tcPr>
          <w:p w14:paraId="4DC7327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r>
      <w:tr w:rsidR="008B6196" w:rsidRPr="0098791E" w14:paraId="09F73C2C" w14:textId="77777777" w:rsidTr="00FB0E16">
        <w:trPr>
          <w:trHeight w:val="263"/>
        </w:trPr>
        <w:tc>
          <w:tcPr>
            <w:tcW w:w="1070" w:type="dxa"/>
            <w:vAlign w:val="center"/>
          </w:tcPr>
          <w:p w14:paraId="52C6E68E"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Biała</w:t>
            </w:r>
          </w:p>
        </w:tc>
        <w:tc>
          <w:tcPr>
            <w:tcW w:w="801" w:type="dxa"/>
            <w:shd w:val="clear" w:color="auto" w:fill="DAEEF3" w:themeFill="accent5" w:themeFillTint="33"/>
            <w:vAlign w:val="center"/>
          </w:tcPr>
          <w:p w14:paraId="3387C0F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322</w:t>
            </w:r>
          </w:p>
        </w:tc>
        <w:tc>
          <w:tcPr>
            <w:tcW w:w="1069" w:type="dxa"/>
            <w:vAlign w:val="center"/>
          </w:tcPr>
          <w:p w14:paraId="7A025C0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w:t>
            </w:r>
          </w:p>
        </w:tc>
        <w:tc>
          <w:tcPr>
            <w:tcW w:w="936" w:type="dxa"/>
            <w:vAlign w:val="center"/>
          </w:tcPr>
          <w:p w14:paraId="47908CD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53</w:t>
            </w:r>
          </w:p>
        </w:tc>
        <w:tc>
          <w:tcPr>
            <w:tcW w:w="935" w:type="dxa"/>
            <w:vAlign w:val="center"/>
          </w:tcPr>
          <w:p w14:paraId="0F79204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52</w:t>
            </w:r>
          </w:p>
        </w:tc>
        <w:tc>
          <w:tcPr>
            <w:tcW w:w="686" w:type="dxa"/>
            <w:vAlign w:val="center"/>
          </w:tcPr>
          <w:p w14:paraId="34D71DE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95</w:t>
            </w:r>
          </w:p>
        </w:tc>
        <w:tc>
          <w:tcPr>
            <w:tcW w:w="1184" w:type="dxa"/>
            <w:vAlign w:val="center"/>
          </w:tcPr>
          <w:p w14:paraId="3BA2FAE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c>
          <w:tcPr>
            <w:tcW w:w="1336" w:type="dxa"/>
            <w:vAlign w:val="center"/>
          </w:tcPr>
          <w:p w14:paraId="7680AE3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062" w:type="dxa"/>
            <w:vAlign w:val="center"/>
          </w:tcPr>
          <w:p w14:paraId="41A91BB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c>
          <w:tcPr>
            <w:tcW w:w="1335" w:type="dxa"/>
            <w:vAlign w:val="center"/>
          </w:tcPr>
          <w:p w14:paraId="0F995FA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w:t>
            </w:r>
          </w:p>
        </w:tc>
      </w:tr>
      <w:tr w:rsidR="008B6196" w:rsidRPr="0098791E" w14:paraId="35648C25" w14:textId="77777777" w:rsidTr="00FB0E16">
        <w:trPr>
          <w:trHeight w:val="263"/>
        </w:trPr>
        <w:tc>
          <w:tcPr>
            <w:tcW w:w="1070" w:type="dxa"/>
            <w:vAlign w:val="center"/>
          </w:tcPr>
          <w:p w14:paraId="6CCC27CB"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Czarnożyły</w:t>
            </w:r>
          </w:p>
        </w:tc>
        <w:tc>
          <w:tcPr>
            <w:tcW w:w="801" w:type="dxa"/>
            <w:shd w:val="clear" w:color="auto" w:fill="DAEEF3" w:themeFill="accent5" w:themeFillTint="33"/>
            <w:vAlign w:val="center"/>
          </w:tcPr>
          <w:p w14:paraId="6F1F7F5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289</w:t>
            </w:r>
          </w:p>
        </w:tc>
        <w:tc>
          <w:tcPr>
            <w:tcW w:w="1069" w:type="dxa"/>
            <w:vAlign w:val="center"/>
          </w:tcPr>
          <w:p w14:paraId="266542B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w:t>
            </w:r>
          </w:p>
        </w:tc>
        <w:tc>
          <w:tcPr>
            <w:tcW w:w="936" w:type="dxa"/>
            <w:vAlign w:val="center"/>
          </w:tcPr>
          <w:p w14:paraId="15BC2D3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39</w:t>
            </w:r>
          </w:p>
        </w:tc>
        <w:tc>
          <w:tcPr>
            <w:tcW w:w="935" w:type="dxa"/>
            <w:vAlign w:val="center"/>
          </w:tcPr>
          <w:p w14:paraId="6F1E365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26</w:t>
            </w:r>
          </w:p>
        </w:tc>
        <w:tc>
          <w:tcPr>
            <w:tcW w:w="686" w:type="dxa"/>
            <w:vAlign w:val="center"/>
          </w:tcPr>
          <w:p w14:paraId="7517B8B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112</w:t>
            </w:r>
          </w:p>
        </w:tc>
        <w:tc>
          <w:tcPr>
            <w:tcW w:w="1184" w:type="dxa"/>
            <w:vAlign w:val="center"/>
          </w:tcPr>
          <w:p w14:paraId="2A1724B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w:t>
            </w:r>
          </w:p>
        </w:tc>
        <w:tc>
          <w:tcPr>
            <w:tcW w:w="1336" w:type="dxa"/>
            <w:vAlign w:val="center"/>
          </w:tcPr>
          <w:p w14:paraId="54E87CA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w:t>
            </w:r>
          </w:p>
        </w:tc>
        <w:tc>
          <w:tcPr>
            <w:tcW w:w="1062" w:type="dxa"/>
            <w:vAlign w:val="center"/>
          </w:tcPr>
          <w:p w14:paraId="7602523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w:t>
            </w:r>
          </w:p>
        </w:tc>
        <w:tc>
          <w:tcPr>
            <w:tcW w:w="1335" w:type="dxa"/>
            <w:vAlign w:val="center"/>
          </w:tcPr>
          <w:p w14:paraId="5219732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r>
      <w:tr w:rsidR="008B6196" w:rsidRPr="0098791E" w14:paraId="55F11975" w14:textId="77777777" w:rsidTr="00FB0E16">
        <w:trPr>
          <w:trHeight w:val="277"/>
        </w:trPr>
        <w:tc>
          <w:tcPr>
            <w:tcW w:w="1070" w:type="dxa"/>
            <w:vAlign w:val="center"/>
          </w:tcPr>
          <w:p w14:paraId="6D613883"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Mokrsko</w:t>
            </w:r>
          </w:p>
        </w:tc>
        <w:tc>
          <w:tcPr>
            <w:tcW w:w="801" w:type="dxa"/>
            <w:shd w:val="clear" w:color="auto" w:fill="DAEEF3" w:themeFill="accent5" w:themeFillTint="33"/>
            <w:vAlign w:val="center"/>
          </w:tcPr>
          <w:p w14:paraId="45C1E7F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289</w:t>
            </w:r>
          </w:p>
        </w:tc>
        <w:tc>
          <w:tcPr>
            <w:tcW w:w="1069" w:type="dxa"/>
            <w:vAlign w:val="center"/>
          </w:tcPr>
          <w:p w14:paraId="3AEC914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936" w:type="dxa"/>
            <w:vAlign w:val="center"/>
          </w:tcPr>
          <w:p w14:paraId="208DFA2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42</w:t>
            </w:r>
          </w:p>
        </w:tc>
        <w:tc>
          <w:tcPr>
            <w:tcW w:w="935" w:type="dxa"/>
            <w:vAlign w:val="center"/>
          </w:tcPr>
          <w:p w14:paraId="01C28E3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42</w:t>
            </w:r>
          </w:p>
        </w:tc>
        <w:tc>
          <w:tcPr>
            <w:tcW w:w="686" w:type="dxa"/>
            <w:vAlign w:val="center"/>
          </w:tcPr>
          <w:p w14:paraId="1FD600D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84</w:t>
            </w:r>
          </w:p>
        </w:tc>
        <w:tc>
          <w:tcPr>
            <w:tcW w:w="1184" w:type="dxa"/>
            <w:vAlign w:val="center"/>
          </w:tcPr>
          <w:p w14:paraId="6FE9ED9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336" w:type="dxa"/>
            <w:vAlign w:val="center"/>
          </w:tcPr>
          <w:p w14:paraId="7C4C123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c>
          <w:tcPr>
            <w:tcW w:w="1062" w:type="dxa"/>
            <w:vAlign w:val="center"/>
          </w:tcPr>
          <w:p w14:paraId="0D63C4E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w:t>
            </w:r>
          </w:p>
        </w:tc>
        <w:tc>
          <w:tcPr>
            <w:tcW w:w="1335" w:type="dxa"/>
            <w:vAlign w:val="center"/>
          </w:tcPr>
          <w:p w14:paraId="47850A8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w:t>
            </w:r>
          </w:p>
        </w:tc>
      </w:tr>
      <w:tr w:rsidR="008B6196" w:rsidRPr="0098791E" w14:paraId="529B5861" w14:textId="77777777" w:rsidTr="00FB0E16">
        <w:trPr>
          <w:trHeight w:val="277"/>
        </w:trPr>
        <w:tc>
          <w:tcPr>
            <w:tcW w:w="1070" w:type="dxa"/>
            <w:vAlign w:val="center"/>
          </w:tcPr>
          <w:p w14:paraId="1D6A7D7D"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Ostrówek</w:t>
            </w:r>
          </w:p>
        </w:tc>
        <w:tc>
          <w:tcPr>
            <w:tcW w:w="801" w:type="dxa"/>
            <w:shd w:val="clear" w:color="auto" w:fill="DAEEF3" w:themeFill="accent5" w:themeFillTint="33"/>
            <w:vAlign w:val="center"/>
          </w:tcPr>
          <w:p w14:paraId="195CF20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249</w:t>
            </w:r>
          </w:p>
        </w:tc>
        <w:tc>
          <w:tcPr>
            <w:tcW w:w="1069" w:type="dxa"/>
            <w:vAlign w:val="center"/>
          </w:tcPr>
          <w:p w14:paraId="1DBE240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w:t>
            </w:r>
          </w:p>
        </w:tc>
        <w:tc>
          <w:tcPr>
            <w:tcW w:w="936" w:type="dxa"/>
            <w:vAlign w:val="center"/>
          </w:tcPr>
          <w:p w14:paraId="227800F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w:t>
            </w:r>
          </w:p>
        </w:tc>
        <w:tc>
          <w:tcPr>
            <w:tcW w:w="935" w:type="dxa"/>
            <w:vAlign w:val="center"/>
          </w:tcPr>
          <w:p w14:paraId="70C921C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32</w:t>
            </w:r>
          </w:p>
        </w:tc>
        <w:tc>
          <w:tcPr>
            <w:tcW w:w="686" w:type="dxa"/>
            <w:vAlign w:val="center"/>
          </w:tcPr>
          <w:p w14:paraId="6F227FC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85</w:t>
            </w:r>
          </w:p>
        </w:tc>
        <w:tc>
          <w:tcPr>
            <w:tcW w:w="1184" w:type="dxa"/>
            <w:vAlign w:val="center"/>
          </w:tcPr>
          <w:p w14:paraId="198DBC8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18</w:t>
            </w:r>
          </w:p>
        </w:tc>
        <w:tc>
          <w:tcPr>
            <w:tcW w:w="1336" w:type="dxa"/>
            <w:vAlign w:val="center"/>
          </w:tcPr>
          <w:p w14:paraId="6D85836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062" w:type="dxa"/>
            <w:vAlign w:val="center"/>
          </w:tcPr>
          <w:p w14:paraId="360E8E1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335" w:type="dxa"/>
            <w:vAlign w:val="center"/>
          </w:tcPr>
          <w:p w14:paraId="676CC3A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w:t>
            </w:r>
          </w:p>
        </w:tc>
      </w:tr>
      <w:tr w:rsidR="008B6196" w:rsidRPr="0098791E" w14:paraId="57286F18" w14:textId="77777777" w:rsidTr="00FB0E16">
        <w:trPr>
          <w:trHeight w:val="277"/>
        </w:trPr>
        <w:tc>
          <w:tcPr>
            <w:tcW w:w="1070" w:type="dxa"/>
            <w:vAlign w:val="center"/>
          </w:tcPr>
          <w:p w14:paraId="2C9A523D"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Skomlin</w:t>
            </w:r>
          </w:p>
        </w:tc>
        <w:tc>
          <w:tcPr>
            <w:tcW w:w="801" w:type="dxa"/>
            <w:shd w:val="clear" w:color="auto" w:fill="DAEEF3" w:themeFill="accent5" w:themeFillTint="33"/>
            <w:vAlign w:val="center"/>
          </w:tcPr>
          <w:p w14:paraId="3751AF3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185</w:t>
            </w:r>
          </w:p>
        </w:tc>
        <w:tc>
          <w:tcPr>
            <w:tcW w:w="1069" w:type="dxa"/>
            <w:vAlign w:val="center"/>
          </w:tcPr>
          <w:p w14:paraId="53BB047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936" w:type="dxa"/>
            <w:vAlign w:val="center"/>
          </w:tcPr>
          <w:p w14:paraId="48A7AB1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c>
          <w:tcPr>
            <w:tcW w:w="935" w:type="dxa"/>
            <w:vAlign w:val="center"/>
          </w:tcPr>
          <w:p w14:paraId="635A707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c>
          <w:tcPr>
            <w:tcW w:w="686" w:type="dxa"/>
            <w:vAlign w:val="center"/>
          </w:tcPr>
          <w:p w14:paraId="1F9A1F9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62</w:t>
            </w:r>
          </w:p>
        </w:tc>
        <w:tc>
          <w:tcPr>
            <w:tcW w:w="1184" w:type="dxa"/>
            <w:vAlign w:val="center"/>
          </w:tcPr>
          <w:p w14:paraId="76B99AF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w:t>
            </w:r>
          </w:p>
        </w:tc>
        <w:tc>
          <w:tcPr>
            <w:tcW w:w="1336" w:type="dxa"/>
            <w:vAlign w:val="center"/>
          </w:tcPr>
          <w:p w14:paraId="497B1D1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1062" w:type="dxa"/>
            <w:vAlign w:val="center"/>
          </w:tcPr>
          <w:p w14:paraId="1319000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w:t>
            </w:r>
          </w:p>
        </w:tc>
        <w:tc>
          <w:tcPr>
            <w:tcW w:w="1335" w:type="dxa"/>
            <w:vAlign w:val="center"/>
          </w:tcPr>
          <w:p w14:paraId="41222D1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r>
      <w:tr w:rsidR="008B6196" w:rsidRPr="0098791E" w14:paraId="035E8CAA" w14:textId="77777777" w:rsidTr="00FB0E16">
        <w:trPr>
          <w:trHeight w:val="277"/>
        </w:trPr>
        <w:tc>
          <w:tcPr>
            <w:tcW w:w="1070" w:type="dxa"/>
            <w:vAlign w:val="center"/>
          </w:tcPr>
          <w:p w14:paraId="453ADE36"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Wieluń</w:t>
            </w:r>
          </w:p>
        </w:tc>
        <w:tc>
          <w:tcPr>
            <w:tcW w:w="801" w:type="dxa"/>
            <w:shd w:val="clear" w:color="auto" w:fill="DAEEF3" w:themeFill="accent5" w:themeFillTint="33"/>
            <w:vAlign w:val="center"/>
          </w:tcPr>
          <w:p w14:paraId="7E6B861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659</w:t>
            </w:r>
          </w:p>
        </w:tc>
        <w:tc>
          <w:tcPr>
            <w:tcW w:w="1069" w:type="dxa"/>
            <w:vAlign w:val="center"/>
          </w:tcPr>
          <w:p w14:paraId="7E03532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32</w:t>
            </w:r>
          </w:p>
        </w:tc>
        <w:tc>
          <w:tcPr>
            <w:tcW w:w="936" w:type="dxa"/>
            <w:vAlign w:val="center"/>
          </w:tcPr>
          <w:p w14:paraId="609AE24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84</w:t>
            </w:r>
          </w:p>
        </w:tc>
        <w:tc>
          <w:tcPr>
            <w:tcW w:w="935" w:type="dxa"/>
            <w:vAlign w:val="center"/>
          </w:tcPr>
          <w:p w14:paraId="30E6A9A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104</w:t>
            </w:r>
          </w:p>
        </w:tc>
        <w:tc>
          <w:tcPr>
            <w:tcW w:w="686" w:type="dxa"/>
            <w:vAlign w:val="center"/>
          </w:tcPr>
          <w:p w14:paraId="1C078E4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223</w:t>
            </w:r>
          </w:p>
        </w:tc>
        <w:tc>
          <w:tcPr>
            <w:tcW w:w="1184" w:type="dxa"/>
            <w:vAlign w:val="center"/>
          </w:tcPr>
          <w:p w14:paraId="68E9805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46</w:t>
            </w:r>
          </w:p>
        </w:tc>
        <w:tc>
          <w:tcPr>
            <w:tcW w:w="1336" w:type="dxa"/>
            <w:vAlign w:val="center"/>
          </w:tcPr>
          <w:p w14:paraId="60ECBDC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062" w:type="dxa"/>
            <w:vAlign w:val="center"/>
          </w:tcPr>
          <w:p w14:paraId="75395C0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1335" w:type="dxa"/>
            <w:vAlign w:val="center"/>
          </w:tcPr>
          <w:p w14:paraId="348C3F2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103</w:t>
            </w:r>
          </w:p>
        </w:tc>
      </w:tr>
    </w:tbl>
    <w:p w14:paraId="5D4707A9" w14:textId="77777777" w:rsidR="00E345C3" w:rsidRPr="0003563E" w:rsidRDefault="00FB0E16" w:rsidP="00EC4E5E">
      <w:pPr>
        <w:pStyle w:val="Legenda"/>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EC4E5E" w:rsidRPr="0003563E">
        <w:rPr>
          <w:rFonts w:ascii="Times New Roman" w:hAnsi="Times New Roman" w:cs="Times New Roman"/>
          <w:color w:val="auto"/>
          <w:sz w:val="22"/>
          <w:szCs w:val="22"/>
        </w:rPr>
        <w:t>Tabela</w:t>
      </w:r>
      <w:r w:rsidR="0003563E" w:rsidRPr="0003563E">
        <w:rPr>
          <w:rFonts w:ascii="Times New Roman" w:hAnsi="Times New Roman" w:cs="Times New Roman"/>
          <w:color w:val="auto"/>
          <w:sz w:val="22"/>
          <w:szCs w:val="22"/>
        </w:rPr>
        <w:t xml:space="preserve"> 7</w:t>
      </w:r>
      <w:r w:rsidR="00EC4E5E" w:rsidRPr="0003563E">
        <w:rPr>
          <w:rFonts w:ascii="Times New Roman" w:hAnsi="Times New Roman" w:cs="Times New Roman"/>
          <w:color w:val="auto"/>
          <w:sz w:val="22"/>
          <w:szCs w:val="22"/>
        </w:rPr>
        <w:t xml:space="preserve">. </w:t>
      </w:r>
      <w:r w:rsidR="008B6196" w:rsidRPr="0003563E">
        <w:rPr>
          <w:rFonts w:ascii="Times New Roman" w:hAnsi="Times New Roman" w:cs="Times New Roman"/>
          <w:i/>
          <w:color w:val="auto"/>
          <w:sz w:val="22"/>
          <w:szCs w:val="22"/>
        </w:rPr>
        <w:t>Źródło: Opracowanie własne na podstawie danych GUS.</w:t>
      </w:r>
    </w:p>
    <w:p w14:paraId="08FDB730"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Podmioty gospodarki narodowej w rejestrze REGON z obszaru Lokalnej Grupy Działania „Ziemia Wieluńsko-Sieradzka” w 2013 roku.</w:t>
      </w:r>
    </w:p>
    <w:tbl>
      <w:tblPr>
        <w:tblStyle w:val="Tabela-Siatka"/>
        <w:tblW w:w="0" w:type="auto"/>
        <w:tblInd w:w="363" w:type="dxa"/>
        <w:tblLook w:val="04A0" w:firstRow="1" w:lastRow="0" w:firstColumn="1" w:lastColumn="0" w:noHBand="0" w:noVBand="1"/>
      </w:tblPr>
      <w:tblGrid>
        <w:gridCol w:w="1301"/>
        <w:gridCol w:w="1020"/>
        <w:gridCol w:w="1141"/>
        <w:gridCol w:w="1129"/>
        <w:gridCol w:w="1016"/>
        <w:gridCol w:w="1363"/>
        <w:gridCol w:w="1646"/>
        <w:gridCol w:w="1783"/>
      </w:tblGrid>
      <w:tr w:rsidR="008B6196" w:rsidRPr="0098791E" w14:paraId="3869137D" w14:textId="77777777" w:rsidTr="00B7170C">
        <w:trPr>
          <w:trHeight w:val="984"/>
        </w:trPr>
        <w:tc>
          <w:tcPr>
            <w:tcW w:w="1302" w:type="dxa"/>
            <w:shd w:val="clear" w:color="auto" w:fill="B6DDE8" w:themeFill="accent5" w:themeFillTint="66"/>
          </w:tcPr>
          <w:p w14:paraId="08696948"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Gmina</w:t>
            </w:r>
          </w:p>
        </w:tc>
        <w:tc>
          <w:tcPr>
            <w:tcW w:w="1027" w:type="dxa"/>
            <w:shd w:val="clear" w:color="auto" w:fill="DAEEF3" w:themeFill="accent5" w:themeFillTint="33"/>
          </w:tcPr>
          <w:p w14:paraId="4EF8B583"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O</w:t>
            </w:r>
            <w:r w:rsidRPr="00B7170C">
              <w:rPr>
                <w:rFonts w:ascii="Times New Roman" w:hAnsi="Times New Roman" w:cs="Times New Roman"/>
                <w:b/>
              </w:rPr>
              <w:t>gółe</w:t>
            </w:r>
            <w:r w:rsidRPr="0098791E">
              <w:rPr>
                <w:rFonts w:ascii="Times New Roman" w:hAnsi="Times New Roman" w:cs="Times New Roman"/>
                <w:b/>
              </w:rPr>
              <w:t>m</w:t>
            </w:r>
          </w:p>
        </w:tc>
        <w:tc>
          <w:tcPr>
            <w:tcW w:w="1142" w:type="dxa"/>
            <w:shd w:val="clear" w:color="auto" w:fill="B6DDE8" w:themeFill="accent5" w:themeFillTint="66"/>
          </w:tcPr>
          <w:p w14:paraId="365851EF"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Sektor publiczny</w:t>
            </w:r>
          </w:p>
        </w:tc>
        <w:tc>
          <w:tcPr>
            <w:tcW w:w="1130" w:type="dxa"/>
            <w:shd w:val="clear" w:color="auto" w:fill="B6DDE8" w:themeFill="accent5" w:themeFillTint="66"/>
          </w:tcPr>
          <w:p w14:paraId="754C1483"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Sektor prywatny</w:t>
            </w:r>
          </w:p>
        </w:tc>
        <w:tc>
          <w:tcPr>
            <w:tcW w:w="1025" w:type="dxa"/>
            <w:shd w:val="clear" w:color="auto" w:fill="B6DDE8" w:themeFill="accent5" w:themeFillTint="66"/>
          </w:tcPr>
          <w:p w14:paraId="02BBEBDE"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Spółki cywilne</w:t>
            </w:r>
          </w:p>
        </w:tc>
        <w:tc>
          <w:tcPr>
            <w:tcW w:w="1364" w:type="dxa"/>
            <w:shd w:val="clear" w:color="auto" w:fill="B6DDE8" w:themeFill="accent5" w:themeFillTint="66"/>
          </w:tcPr>
          <w:p w14:paraId="7E5443F0"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Spółdzielnie</w:t>
            </w:r>
          </w:p>
        </w:tc>
        <w:tc>
          <w:tcPr>
            <w:tcW w:w="1647" w:type="dxa"/>
            <w:shd w:val="clear" w:color="auto" w:fill="B6DDE8" w:themeFill="accent5" w:themeFillTint="66"/>
          </w:tcPr>
          <w:p w14:paraId="01BF5969"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 xml:space="preserve">Fundacje, stowarzyszenia i organizacje społeczne </w:t>
            </w:r>
          </w:p>
        </w:tc>
        <w:tc>
          <w:tcPr>
            <w:tcW w:w="1823" w:type="dxa"/>
            <w:shd w:val="clear" w:color="auto" w:fill="B6DDE8" w:themeFill="accent5" w:themeFillTint="66"/>
          </w:tcPr>
          <w:p w14:paraId="24D5C812"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Osoby fizyczne prowadzące działalność gospodarczą</w:t>
            </w:r>
          </w:p>
        </w:tc>
      </w:tr>
      <w:tr w:rsidR="008B6196" w:rsidRPr="0098791E" w14:paraId="15F056A9" w14:textId="77777777" w:rsidTr="00B7170C">
        <w:trPr>
          <w:trHeight w:val="89"/>
        </w:trPr>
        <w:tc>
          <w:tcPr>
            <w:tcW w:w="1302" w:type="dxa"/>
            <w:shd w:val="clear" w:color="auto" w:fill="B6DDE8" w:themeFill="accent5" w:themeFillTint="66"/>
          </w:tcPr>
          <w:p w14:paraId="321D6EB0"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Brąszewice</w:t>
            </w:r>
          </w:p>
        </w:tc>
        <w:tc>
          <w:tcPr>
            <w:tcW w:w="1027" w:type="dxa"/>
            <w:shd w:val="clear" w:color="auto" w:fill="DAEEF3" w:themeFill="accent5" w:themeFillTint="33"/>
          </w:tcPr>
          <w:p w14:paraId="2E2C2C5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266</w:t>
            </w:r>
          </w:p>
        </w:tc>
        <w:tc>
          <w:tcPr>
            <w:tcW w:w="1142" w:type="dxa"/>
          </w:tcPr>
          <w:p w14:paraId="6FAD7CE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w:t>
            </w:r>
          </w:p>
        </w:tc>
        <w:tc>
          <w:tcPr>
            <w:tcW w:w="1130" w:type="dxa"/>
          </w:tcPr>
          <w:p w14:paraId="6D9DF42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257</w:t>
            </w:r>
          </w:p>
        </w:tc>
        <w:tc>
          <w:tcPr>
            <w:tcW w:w="1025" w:type="dxa"/>
          </w:tcPr>
          <w:p w14:paraId="5FAC393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w:t>
            </w:r>
          </w:p>
        </w:tc>
        <w:tc>
          <w:tcPr>
            <w:tcW w:w="1364" w:type="dxa"/>
          </w:tcPr>
          <w:p w14:paraId="6D1C8E2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c>
          <w:tcPr>
            <w:tcW w:w="1647" w:type="dxa"/>
          </w:tcPr>
          <w:p w14:paraId="7B85984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16</w:t>
            </w:r>
          </w:p>
        </w:tc>
        <w:tc>
          <w:tcPr>
            <w:tcW w:w="1823" w:type="dxa"/>
          </w:tcPr>
          <w:p w14:paraId="4F3095D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211</w:t>
            </w:r>
          </w:p>
        </w:tc>
      </w:tr>
      <w:tr w:rsidR="008B6196" w:rsidRPr="0098791E" w14:paraId="07A8A96F" w14:textId="77777777" w:rsidTr="00B7170C">
        <w:trPr>
          <w:trHeight w:val="84"/>
        </w:trPr>
        <w:tc>
          <w:tcPr>
            <w:tcW w:w="1302" w:type="dxa"/>
            <w:shd w:val="clear" w:color="auto" w:fill="B6DDE8" w:themeFill="accent5" w:themeFillTint="66"/>
          </w:tcPr>
          <w:p w14:paraId="40393BCE"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Brzeźnio</w:t>
            </w:r>
          </w:p>
        </w:tc>
        <w:tc>
          <w:tcPr>
            <w:tcW w:w="1027" w:type="dxa"/>
            <w:shd w:val="clear" w:color="auto" w:fill="DAEEF3" w:themeFill="accent5" w:themeFillTint="33"/>
          </w:tcPr>
          <w:p w14:paraId="6EB8205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382</w:t>
            </w:r>
          </w:p>
        </w:tc>
        <w:tc>
          <w:tcPr>
            <w:tcW w:w="1142" w:type="dxa"/>
          </w:tcPr>
          <w:p w14:paraId="28BD363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w:t>
            </w:r>
          </w:p>
        </w:tc>
        <w:tc>
          <w:tcPr>
            <w:tcW w:w="1130" w:type="dxa"/>
          </w:tcPr>
          <w:p w14:paraId="7DD4E36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365</w:t>
            </w:r>
          </w:p>
        </w:tc>
        <w:tc>
          <w:tcPr>
            <w:tcW w:w="1025" w:type="dxa"/>
          </w:tcPr>
          <w:p w14:paraId="6B25761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20</w:t>
            </w:r>
          </w:p>
        </w:tc>
        <w:tc>
          <w:tcPr>
            <w:tcW w:w="1364" w:type="dxa"/>
          </w:tcPr>
          <w:p w14:paraId="1730DBE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1647" w:type="dxa"/>
          </w:tcPr>
          <w:p w14:paraId="4871DF2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20</w:t>
            </w:r>
          </w:p>
        </w:tc>
        <w:tc>
          <w:tcPr>
            <w:tcW w:w="1823" w:type="dxa"/>
          </w:tcPr>
          <w:p w14:paraId="538A9CA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281</w:t>
            </w:r>
          </w:p>
        </w:tc>
      </w:tr>
      <w:tr w:rsidR="008B6196" w:rsidRPr="0098791E" w14:paraId="30D372B9" w14:textId="77777777" w:rsidTr="00B7170C">
        <w:trPr>
          <w:trHeight w:val="89"/>
        </w:trPr>
        <w:tc>
          <w:tcPr>
            <w:tcW w:w="1302" w:type="dxa"/>
            <w:shd w:val="clear" w:color="auto" w:fill="B6DDE8" w:themeFill="accent5" w:themeFillTint="66"/>
          </w:tcPr>
          <w:p w14:paraId="6C78B6FA"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Wróblew</w:t>
            </w:r>
          </w:p>
        </w:tc>
        <w:tc>
          <w:tcPr>
            <w:tcW w:w="1027" w:type="dxa"/>
            <w:shd w:val="clear" w:color="auto" w:fill="DAEEF3" w:themeFill="accent5" w:themeFillTint="33"/>
          </w:tcPr>
          <w:p w14:paraId="6E1082B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291</w:t>
            </w:r>
          </w:p>
        </w:tc>
        <w:tc>
          <w:tcPr>
            <w:tcW w:w="1142" w:type="dxa"/>
          </w:tcPr>
          <w:p w14:paraId="0A74787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130" w:type="dxa"/>
          </w:tcPr>
          <w:p w14:paraId="313EEF3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278</w:t>
            </w:r>
          </w:p>
        </w:tc>
        <w:tc>
          <w:tcPr>
            <w:tcW w:w="1025" w:type="dxa"/>
          </w:tcPr>
          <w:p w14:paraId="566BAD0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364" w:type="dxa"/>
          </w:tcPr>
          <w:p w14:paraId="7BD8D6A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1647" w:type="dxa"/>
          </w:tcPr>
          <w:p w14:paraId="48AFB5F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26</w:t>
            </w:r>
          </w:p>
        </w:tc>
        <w:tc>
          <w:tcPr>
            <w:tcW w:w="1823" w:type="dxa"/>
          </w:tcPr>
          <w:p w14:paraId="17E46A6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212</w:t>
            </w:r>
          </w:p>
        </w:tc>
      </w:tr>
      <w:tr w:rsidR="008B6196" w:rsidRPr="0098791E" w14:paraId="6569316D" w14:textId="77777777" w:rsidTr="00B7170C">
        <w:trPr>
          <w:trHeight w:val="89"/>
        </w:trPr>
        <w:tc>
          <w:tcPr>
            <w:tcW w:w="1302" w:type="dxa"/>
            <w:shd w:val="clear" w:color="auto" w:fill="B6DDE8" w:themeFill="accent5" w:themeFillTint="66"/>
          </w:tcPr>
          <w:p w14:paraId="3AE4F39B"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Złoczew</w:t>
            </w:r>
          </w:p>
        </w:tc>
        <w:tc>
          <w:tcPr>
            <w:tcW w:w="1027" w:type="dxa"/>
            <w:shd w:val="clear" w:color="auto" w:fill="DAEEF3" w:themeFill="accent5" w:themeFillTint="33"/>
          </w:tcPr>
          <w:p w14:paraId="7C62575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485</w:t>
            </w:r>
          </w:p>
        </w:tc>
        <w:tc>
          <w:tcPr>
            <w:tcW w:w="1142" w:type="dxa"/>
          </w:tcPr>
          <w:p w14:paraId="63BCF91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18</w:t>
            </w:r>
          </w:p>
        </w:tc>
        <w:tc>
          <w:tcPr>
            <w:tcW w:w="1130" w:type="dxa"/>
          </w:tcPr>
          <w:p w14:paraId="63AC135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467</w:t>
            </w:r>
          </w:p>
        </w:tc>
        <w:tc>
          <w:tcPr>
            <w:tcW w:w="1025" w:type="dxa"/>
          </w:tcPr>
          <w:p w14:paraId="5B6F98D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30</w:t>
            </w:r>
          </w:p>
        </w:tc>
        <w:tc>
          <w:tcPr>
            <w:tcW w:w="1364" w:type="dxa"/>
          </w:tcPr>
          <w:p w14:paraId="634884C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647" w:type="dxa"/>
          </w:tcPr>
          <w:p w14:paraId="701B3B2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c>
          <w:tcPr>
            <w:tcW w:w="1823" w:type="dxa"/>
          </w:tcPr>
          <w:p w14:paraId="5FB95E7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377</w:t>
            </w:r>
          </w:p>
        </w:tc>
      </w:tr>
      <w:tr w:rsidR="008B6196" w:rsidRPr="0098791E" w14:paraId="156BA02C" w14:textId="77777777" w:rsidTr="00B7170C">
        <w:trPr>
          <w:trHeight w:val="89"/>
        </w:trPr>
        <w:tc>
          <w:tcPr>
            <w:tcW w:w="1302" w:type="dxa"/>
            <w:shd w:val="clear" w:color="auto" w:fill="B6DDE8" w:themeFill="accent5" w:themeFillTint="66"/>
          </w:tcPr>
          <w:p w14:paraId="0F99FFA9"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Biała</w:t>
            </w:r>
          </w:p>
        </w:tc>
        <w:tc>
          <w:tcPr>
            <w:tcW w:w="1027" w:type="dxa"/>
            <w:shd w:val="clear" w:color="auto" w:fill="DAEEF3" w:themeFill="accent5" w:themeFillTint="33"/>
          </w:tcPr>
          <w:p w14:paraId="21F1C0C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322</w:t>
            </w:r>
          </w:p>
        </w:tc>
        <w:tc>
          <w:tcPr>
            <w:tcW w:w="1142" w:type="dxa"/>
          </w:tcPr>
          <w:p w14:paraId="527E3A1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130" w:type="dxa"/>
          </w:tcPr>
          <w:p w14:paraId="4F88228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309</w:t>
            </w:r>
          </w:p>
        </w:tc>
        <w:tc>
          <w:tcPr>
            <w:tcW w:w="1025" w:type="dxa"/>
          </w:tcPr>
          <w:p w14:paraId="34A0A30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364" w:type="dxa"/>
          </w:tcPr>
          <w:p w14:paraId="119A25A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1647" w:type="dxa"/>
          </w:tcPr>
          <w:p w14:paraId="61A3F5D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823" w:type="dxa"/>
          </w:tcPr>
          <w:p w14:paraId="6A1A7E4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252</w:t>
            </w:r>
          </w:p>
        </w:tc>
      </w:tr>
      <w:tr w:rsidR="008B6196" w:rsidRPr="0098791E" w14:paraId="4CDE3CD1" w14:textId="77777777" w:rsidTr="00B7170C">
        <w:trPr>
          <w:trHeight w:val="84"/>
        </w:trPr>
        <w:tc>
          <w:tcPr>
            <w:tcW w:w="1302" w:type="dxa"/>
            <w:shd w:val="clear" w:color="auto" w:fill="B6DDE8" w:themeFill="accent5" w:themeFillTint="66"/>
          </w:tcPr>
          <w:p w14:paraId="5CEC6FCE"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Czarnożyły</w:t>
            </w:r>
          </w:p>
        </w:tc>
        <w:tc>
          <w:tcPr>
            <w:tcW w:w="1027" w:type="dxa"/>
            <w:shd w:val="clear" w:color="auto" w:fill="DAEEF3" w:themeFill="accent5" w:themeFillTint="33"/>
          </w:tcPr>
          <w:p w14:paraId="758A180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289</w:t>
            </w:r>
          </w:p>
        </w:tc>
        <w:tc>
          <w:tcPr>
            <w:tcW w:w="1142" w:type="dxa"/>
          </w:tcPr>
          <w:p w14:paraId="4DC9082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1130" w:type="dxa"/>
          </w:tcPr>
          <w:p w14:paraId="344BB0B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275</w:t>
            </w:r>
          </w:p>
        </w:tc>
        <w:tc>
          <w:tcPr>
            <w:tcW w:w="1025" w:type="dxa"/>
          </w:tcPr>
          <w:p w14:paraId="56C82F4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364" w:type="dxa"/>
          </w:tcPr>
          <w:p w14:paraId="58CBABB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c>
          <w:tcPr>
            <w:tcW w:w="1647" w:type="dxa"/>
          </w:tcPr>
          <w:p w14:paraId="18873FE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1823" w:type="dxa"/>
          </w:tcPr>
          <w:p w14:paraId="17AC6CF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233</w:t>
            </w:r>
          </w:p>
        </w:tc>
      </w:tr>
      <w:tr w:rsidR="008B6196" w:rsidRPr="0098791E" w14:paraId="3C5E2CE3" w14:textId="77777777" w:rsidTr="00B7170C">
        <w:trPr>
          <w:trHeight w:val="89"/>
        </w:trPr>
        <w:tc>
          <w:tcPr>
            <w:tcW w:w="1302" w:type="dxa"/>
            <w:shd w:val="clear" w:color="auto" w:fill="B6DDE8" w:themeFill="accent5" w:themeFillTint="66"/>
          </w:tcPr>
          <w:p w14:paraId="04CFF106"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Mokrsko</w:t>
            </w:r>
          </w:p>
        </w:tc>
        <w:tc>
          <w:tcPr>
            <w:tcW w:w="1027" w:type="dxa"/>
            <w:shd w:val="clear" w:color="auto" w:fill="DAEEF3" w:themeFill="accent5" w:themeFillTint="33"/>
          </w:tcPr>
          <w:p w14:paraId="385E378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289</w:t>
            </w:r>
          </w:p>
        </w:tc>
        <w:tc>
          <w:tcPr>
            <w:tcW w:w="1142" w:type="dxa"/>
          </w:tcPr>
          <w:p w14:paraId="11848F9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c>
          <w:tcPr>
            <w:tcW w:w="1130" w:type="dxa"/>
          </w:tcPr>
          <w:p w14:paraId="2586002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268</w:t>
            </w:r>
          </w:p>
        </w:tc>
        <w:tc>
          <w:tcPr>
            <w:tcW w:w="1025" w:type="dxa"/>
          </w:tcPr>
          <w:p w14:paraId="20C1BA8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c>
          <w:tcPr>
            <w:tcW w:w="1364" w:type="dxa"/>
          </w:tcPr>
          <w:p w14:paraId="431CBFE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1647" w:type="dxa"/>
          </w:tcPr>
          <w:p w14:paraId="40F9EC7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19</w:t>
            </w:r>
          </w:p>
        </w:tc>
        <w:tc>
          <w:tcPr>
            <w:tcW w:w="1823" w:type="dxa"/>
          </w:tcPr>
          <w:p w14:paraId="4EF2316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224</w:t>
            </w:r>
          </w:p>
        </w:tc>
      </w:tr>
      <w:tr w:rsidR="008B6196" w:rsidRPr="0098791E" w14:paraId="2AE79A7A" w14:textId="77777777" w:rsidTr="00B7170C">
        <w:trPr>
          <w:trHeight w:val="89"/>
        </w:trPr>
        <w:tc>
          <w:tcPr>
            <w:tcW w:w="1302" w:type="dxa"/>
            <w:shd w:val="clear" w:color="auto" w:fill="B6DDE8" w:themeFill="accent5" w:themeFillTint="66"/>
          </w:tcPr>
          <w:p w14:paraId="03ECCC99"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Ostrówek</w:t>
            </w:r>
          </w:p>
        </w:tc>
        <w:tc>
          <w:tcPr>
            <w:tcW w:w="1027" w:type="dxa"/>
            <w:shd w:val="clear" w:color="auto" w:fill="DAEEF3" w:themeFill="accent5" w:themeFillTint="33"/>
          </w:tcPr>
          <w:p w14:paraId="2E71ABA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249</w:t>
            </w:r>
          </w:p>
        </w:tc>
        <w:tc>
          <w:tcPr>
            <w:tcW w:w="1142" w:type="dxa"/>
          </w:tcPr>
          <w:p w14:paraId="59D3D82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1130" w:type="dxa"/>
          </w:tcPr>
          <w:p w14:paraId="2F171A0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235</w:t>
            </w:r>
          </w:p>
        </w:tc>
        <w:tc>
          <w:tcPr>
            <w:tcW w:w="1025" w:type="dxa"/>
          </w:tcPr>
          <w:p w14:paraId="244DF5D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c>
          <w:tcPr>
            <w:tcW w:w="1364" w:type="dxa"/>
          </w:tcPr>
          <w:p w14:paraId="5DDD835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c>
          <w:tcPr>
            <w:tcW w:w="1647" w:type="dxa"/>
          </w:tcPr>
          <w:p w14:paraId="16045D9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1823" w:type="dxa"/>
          </w:tcPr>
          <w:p w14:paraId="40878AE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197</w:t>
            </w:r>
          </w:p>
        </w:tc>
      </w:tr>
      <w:tr w:rsidR="008B6196" w:rsidRPr="0098791E" w14:paraId="219C50AE" w14:textId="77777777" w:rsidTr="00B7170C">
        <w:trPr>
          <w:trHeight w:val="84"/>
        </w:trPr>
        <w:tc>
          <w:tcPr>
            <w:tcW w:w="1302" w:type="dxa"/>
            <w:shd w:val="clear" w:color="auto" w:fill="B6DDE8" w:themeFill="accent5" w:themeFillTint="66"/>
          </w:tcPr>
          <w:p w14:paraId="121E11C4"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Skomlin</w:t>
            </w:r>
          </w:p>
        </w:tc>
        <w:tc>
          <w:tcPr>
            <w:tcW w:w="1027" w:type="dxa"/>
            <w:shd w:val="clear" w:color="auto" w:fill="DAEEF3" w:themeFill="accent5" w:themeFillTint="33"/>
          </w:tcPr>
          <w:p w14:paraId="269C3EB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185</w:t>
            </w:r>
          </w:p>
        </w:tc>
        <w:tc>
          <w:tcPr>
            <w:tcW w:w="1142" w:type="dxa"/>
          </w:tcPr>
          <w:p w14:paraId="531E699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130" w:type="dxa"/>
          </w:tcPr>
          <w:p w14:paraId="50C4A1E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175</w:t>
            </w:r>
          </w:p>
        </w:tc>
        <w:tc>
          <w:tcPr>
            <w:tcW w:w="1025" w:type="dxa"/>
          </w:tcPr>
          <w:p w14:paraId="2284575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364" w:type="dxa"/>
          </w:tcPr>
          <w:p w14:paraId="4A185DF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w:t>
            </w:r>
          </w:p>
        </w:tc>
        <w:tc>
          <w:tcPr>
            <w:tcW w:w="1647" w:type="dxa"/>
          </w:tcPr>
          <w:p w14:paraId="23D94B4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1823" w:type="dxa"/>
          </w:tcPr>
          <w:p w14:paraId="622ADE3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145</w:t>
            </w:r>
          </w:p>
        </w:tc>
      </w:tr>
      <w:tr w:rsidR="008B6196" w:rsidRPr="0098791E" w14:paraId="5080A1E9" w14:textId="77777777" w:rsidTr="00B7170C">
        <w:trPr>
          <w:trHeight w:val="97"/>
        </w:trPr>
        <w:tc>
          <w:tcPr>
            <w:tcW w:w="1302" w:type="dxa"/>
            <w:shd w:val="clear" w:color="auto" w:fill="B6DDE8" w:themeFill="accent5" w:themeFillTint="66"/>
          </w:tcPr>
          <w:p w14:paraId="04CFF57C"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Wieluń</w:t>
            </w:r>
          </w:p>
        </w:tc>
        <w:tc>
          <w:tcPr>
            <w:tcW w:w="1027" w:type="dxa"/>
            <w:shd w:val="clear" w:color="auto" w:fill="DAEEF3" w:themeFill="accent5" w:themeFillTint="33"/>
          </w:tcPr>
          <w:p w14:paraId="39095A7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659</w:t>
            </w:r>
          </w:p>
        </w:tc>
        <w:tc>
          <w:tcPr>
            <w:tcW w:w="1142" w:type="dxa"/>
          </w:tcPr>
          <w:p w14:paraId="36E00E2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w:t>
            </w:r>
          </w:p>
        </w:tc>
        <w:tc>
          <w:tcPr>
            <w:tcW w:w="1130" w:type="dxa"/>
          </w:tcPr>
          <w:p w14:paraId="4C8AB06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653</w:t>
            </w:r>
          </w:p>
        </w:tc>
        <w:tc>
          <w:tcPr>
            <w:tcW w:w="1025" w:type="dxa"/>
          </w:tcPr>
          <w:p w14:paraId="7F9D290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39</w:t>
            </w:r>
          </w:p>
        </w:tc>
        <w:tc>
          <w:tcPr>
            <w:tcW w:w="1364" w:type="dxa"/>
          </w:tcPr>
          <w:p w14:paraId="4B3C607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c>
          <w:tcPr>
            <w:tcW w:w="1647" w:type="dxa"/>
          </w:tcPr>
          <w:p w14:paraId="664E7EF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c>
          <w:tcPr>
            <w:tcW w:w="1823" w:type="dxa"/>
          </w:tcPr>
          <w:p w14:paraId="6C6A991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555</w:t>
            </w:r>
          </w:p>
        </w:tc>
      </w:tr>
    </w:tbl>
    <w:p w14:paraId="71D04048" w14:textId="77777777" w:rsidR="00E345C3" w:rsidRPr="0003563E" w:rsidRDefault="00EC4E5E" w:rsidP="00EC4E5E">
      <w:pPr>
        <w:pStyle w:val="Legenda"/>
        <w:rPr>
          <w:rFonts w:ascii="Times New Roman" w:hAnsi="Times New Roman" w:cs="Times New Roman"/>
          <w:i/>
          <w:color w:val="auto"/>
          <w:sz w:val="22"/>
          <w:szCs w:val="22"/>
        </w:rPr>
      </w:pPr>
      <w:r w:rsidRPr="0003563E">
        <w:rPr>
          <w:rFonts w:ascii="Times New Roman" w:hAnsi="Times New Roman" w:cs="Times New Roman"/>
          <w:color w:val="auto"/>
          <w:sz w:val="22"/>
          <w:szCs w:val="22"/>
        </w:rPr>
        <w:t>Tabela</w:t>
      </w:r>
      <w:r w:rsidR="0003563E" w:rsidRPr="0003563E">
        <w:rPr>
          <w:rFonts w:ascii="Times New Roman" w:hAnsi="Times New Roman" w:cs="Times New Roman"/>
          <w:color w:val="auto"/>
          <w:sz w:val="22"/>
          <w:szCs w:val="22"/>
        </w:rPr>
        <w:t xml:space="preserve"> 8</w:t>
      </w:r>
      <w:r w:rsidRPr="0003563E">
        <w:rPr>
          <w:rFonts w:ascii="Times New Roman" w:hAnsi="Times New Roman" w:cs="Times New Roman"/>
          <w:color w:val="auto"/>
          <w:sz w:val="22"/>
          <w:szCs w:val="22"/>
        </w:rPr>
        <w:t>.</w:t>
      </w:r>
      <w:r w:rsidRPr="0003563E">
        <w:rPr>
          <w:color w:val="auto"/>
        </w:rPr>
        <w:t xml:space="preserve"> </w:t>
      </w:r>
      <w:r w:rsidR="008B6196" w:rsidRPr="0003563E">
        <w:rPr>
          <w:rFonts w:ascii="Times New Roman" w:hAnsi="Times New Roman" w:cs="Times New Roman"/>
          <w:i/>
          <w:color w:val="auto"/>
          <w:sz w:val="22"/>
          <w:szCs w:val="22"/>
        </w:rPr>
        <w:t>Źródło: Opracowanie własne na podstawie danych GUS</w:t>
      </w:r>
      <w:r w:rsidR="00C7554E" w:rsidRPr="0003563E">
        <w:rPr>
          <w:rFonts w:ascii="Times New Roman" w:hAnsi="Times New Roman" w:cs="Times New Roman"/>
          <w:i/>
          <w:color w:val="auto"/>
          <w:sz w:val="22"/>
          <w:szCs w:val="22"/>
        </w:rPr>
        <w:t>.</w:t>
      </w:r>
    </w:p>
    <w:p w14:paraId="5D3F05C9" w14:textId="77777777" w:rsidR="00E345C3" w:rsidRPr="0098791E" w:rsidRDefault="008B6196" w:rsidP="008E6F0E">
      <w:pPr>
        <w:pStyle w:val="Akapitzlist"/>
        <w:numPr>
          <w:ilvl w:val="0"/>
          <w:numId w:val="5"/>
        </w:numPr>
        <w:spacing w:after="0"/>
        <w:jc w:val="both"/>
        <w:rPr>
          <w:rFonts w:ascii="Times New Roman" w:hAnsi="Times New Roman" w:cs="Times New Roman"/>
          <w:b/>
        </w:rPr>
      </w:pPr>
      <w:r w:rsidRPr="0098791E">
        <w:rPr>
          <w:rFonts w:ascii="Times New Roman" w:hAnsi="Times New Roman" w:cs="Times New Roman"/>
          <w:b/>
        </w:rPr>
        <w:t>Przedstawienie działalności sektora społecznego, w tym integracja/rozwój społeczeństwa obywatelskiego.</w:t>
      </w:r>
    </w:p>
    <w:p w14:paraId="55CDE522" w14:textId="77777777" w:rsidR="00614424" w:rsidRPr="0098791E" w:rsidRDefault="008B6196" w:rsidP="008E6F0E">
      <w:pPr>
        <w:ind w:firstLine="708"/>
        <w:jc w:val="both"/>
        <w:rPr>
          <w:rFonts w:ascii="Times New Roman" w:hAnsi="Times New Roman" w:cs="Times New Roman"/>
          <w:bCs/>
          <w:color w:val="000000"/>
        </w:rPr>
      </w:pPr>
      <w:r w:rsidRPr="0098791E">
        <w:rPr>
          <w:rFonts w:ascii="Times New Roman" w:hAnsi="Times New Roman" w:cs="Times New Roman"/>
        </w:rPr>
        <w:t>Na obszarze LGD „</w:t>
      </w:r>
      <w:r w:rsidR="0021285B">
        <w:rPr>
          <w:rFonts w:ascii="Times New Roman" w:hAnsi="Times New Roman" w:cs="Times New Roman"/>
        </w:rPr>
        <w:t>Ziemi</w:t>
      </w:r>
      <w:r w:rsidR="007F1454">
        <w:rPr>
          <w:rFonts w:ascii="Times New Roman" w:hAnsi="Times New Roman" w:cs="Times New Roman"/>
        </w:rPr>
        <w:t>a</w:t>
      </w:r>
      <w:r w:rsidR="0021285B">
        <w:rPr>
          <w:rFonts w:ascii="Times New Roman" w:hAnsi="Times New Roman" w:cs="Times New Roman"/>
        </w:rPr>
        <w:t xml:space="preserve"> Wieluńsko-Sieradzkiej</w:t>
      </w:r>
      <w:r w:rsidRPr="0098791E">
        <w:rPr>
          <w:rFonts w:ascii="Times New Roman" w:hAnsi="Times New Roman" w:cs="Times New Roman"/>
        </w:rPr>
        <w:t xml:space="preserve">” funkcjonuje dużo organizacji pozarządowych, zarówno formalnych jak i nieformalnych. Odgrywają one znaczącą rolę w życiu kulturalnym swoich gmin, ponieważ są inicjatorem wielu projektów, spotkań i imprez, dbają o zachowanie dziedzictwa kulturowego wsi oraz integracji środowiska lokalnego. </w:t>
      </w:r>
      <w:r w:rsidRPr="0098791E">
        <w:rPr>
          <w:rFonts w:ascii="Times New Roman" w:hAnsi="Times New Roman" w:cs="Times New Roman"/>
          <w:bCs/>
          <w:color w:val="000000"/>
        </w:rPr>
        <w:t xml:space="preserve">Zgodnie z rejestrem REGON, na terenie Lokalnej Grupy Działania działa 177 stowarzyszeń i organizacji społecznych. </w:t>
      </w:r>
      <w:r w:rsidRPr="0098791E">
        <w:rPr>
          <w:rFonts w:ascii="Times New Roman" w:hAnsi="Times New Roman" w:cs="Times New Roman"/>
          <w:bCs/>
        </w:rPr>
        <w:t xml:space="preserve">Stowarzyszenia rozwijają i propagują inicjatywy, postawy i działania sprzyjające zachowaniu dziedzictwa kulturowego, poszanowaniu zabytków i dobra społecznego.   Aktywnie biorą czynny udział w imprezach kulturalnych i rekreacyjnych, w konkursach i prezentacjach regionalnych. Możemy śmiało stwierdzić, że na podstawie Wdrożonego Programu PROW 2007-2013 zaczęły pozyskiwać środki unijne na inicjatywy i potrzeby swoich społeczeństw. Lecz nadal dążą do aktywizacji społeczności lokalnych i do tworzenia ofert rekreacyjnych i Kulturalnych a także turystycznych. </w:t>
      </w:r>
    </w:p>
    <w:p w14:paraId="56DC1F85" w14:textId="77777777" w:rsidR="00C7554E" w:rsidRPr="0098791E" w:rsidRDefault="00C7554E" w:rsidP="008E6F0E">
      <w:pPr>
        <w:shd w:val="clear" w:color="auto" w:fill="FFFFFF"/>
        <w:spacing w:after="0" w:line="240" w:lineRule="auto"/>
        <w:jc w:val="both"/>
        <w:rPr>
          <w:rFonts w:ascii="Times New Roman" w:hAnsi="Times New Roman" w:cs="Times New Roman"/>
          <w:bCs/>
        </w:rPr>
      </w:pPr>
    </w:p>
    <w:p w14:paraId="55B206CF" w14:textId="77777777" w:rsidR="008B6196" w:rsidRPr="0098791E" w:rsidRDefault="008B6196" w:rsidP="008E6F0E">
      <w:pPr>
        <w:shd w:val="clear" w:color="auto" w:fill="FFFFFF"/>
        <w:spacing w:after="0" w:line="240" w:lineRule="auto"/>
        <w:jc w:val="both"/>
        <w:rPr>
          <w:rFonts w:ascii="Times New Roman" w:hAnsi="Times New Roman" w:cs="Times New Roman"/>
          <w:bCs/>
        </w:rPr>
      </w:pPr>
      <w:r w:rsidRPr="0098791E">
        <w:rPr>
          <w:rFonts w:ascii="Times New Roman" w:hAnsi="Times New Roman" w:cs="Times New Roman"/>
          <w:bCs/>
        </w:rPr>
        <w:t xml:space="preserve">Podążając za światowym rozwojem budzą się w nich dodatkowe potrzeby. Organizacje pozarządowej reprezentując sektor społeczny ciągle wykazują inicjatywy do działania, ponieważ widzą, że mieszkańcy mało angażują się w różne przedsięwzięcia. Próbują z tym walczyć i chcą zwiększyć atrakcyjność sowich miejscowości min. budując oferty aktywnego spędzania czasu wolnego. </w:t>
      </w:r>
    </w:p>
    <w:p w14:paraId="29BC16B5" w14:textId="77777777" w:rsidR="008B6196" w:rsidRPr="0098791E" w:rsidRDefault="008B6196" w:rsidP="008E6F0E">
      <w:pPr>
        <w:shd w:val="clear" w:color="auto" w:fill="FFFFFF"/>
        <w:spacing w:after="0" w:line="240" w:lineRule="auto"/>
        <w:ind w:firstLine="708"/>
        <w:jc w:val="both"/>
        <w:rPr>
          <w:rFonts w:ascii="Times New Roman" w:hAnsi="Times New Roman" w:cs="Times New Roman"/>
        </w:rPr>
      </w:pPr>
      <w:r w:rsidRPr="0098791E">
        <w:rPr>
          <w:rFonts w:ascii="Times New Roman" w:hAnsi="Times New Roman" w:cs="Times New Roman"/>
        </w:rPr>
        <w:t>Oprócz Kół Gospodyń Wiejskich, zespołów ludowych i wiosek tematycznych prężnie również działają Ochotnicze Straże Pożarne, kluby sportowe oraz stowarzyszenia działające na rzecz rozwoju danych miejscowości.</w:t>
      </w:r>
    </w:p>
    <w:p w14:paraId="2FBFD99F" w14:textId="77777777" w:rsidR="00E345C3"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Wszystkie wyżej wspomniane organizacje pozarządowe z wielką chęcią promują się na różnego rodzajach imprezach, dożynkach i festynach gminnych, powiatowych, wojewódzkich, targach, czy ogólnokrajowych. Należy podkreślić, iż działające na naszym obszarze zespoły ludowe zajmują wysokie miejsca i wyróżnienia na różnego rodzaju przeglądach pieśni tradycyjnych i regionalnych.</w:t>
      </w:r>
    </w:p>
    <w:p w14:paraId="6E0C879E" w14:textId="77777777" w:rsidR="008B6196" w:rsidRPr="0098791E" w:rsidRDefault="008B6196" w:rsidP="008E6F0E">
      <w:pPr>
        <w:pStyle w:val="Akapitzlist"/>
        <w:numPr>
          <w:ilvl w:val="0"/>
          <w:numId w:val="5"/>
        </w:numPr>
        <w:spacing w:after="0"/>
        <w:jc w:val="both"/>
        <w:rPr>
          <w:rFonts w:ascii="Times New Roman" w:hAnsi="Times New Roman" w:cs="Times New Roman"/>
          <w:b/>
        </w:rPr>
      </w:pPr>
      <w:r w:rsidRPr="0098791E">
        <w:rPr>
          <w:rFonts w:ascii="Times New Roman" w:hAnsi="Times New Roman" w:cs="Times New Roman"/>
          <w:b/>
        </w:rPr>
        <w:t>Wskazanie problemów społecznych, ze szczególnym uwzględnieniem problemów ubóstwa i wykluczenia społecznego oraz skali tych zjawisk (np. dostęp do miejscowej infrastruktury i kultury, liczba osób objętych opieką społeczną).</w:t>
      </w:r>
    </w:p>
    <w:tbl>
      <w:tblPr>
        <w:tblpPr w:leftFromText="141" w:rightFromText="141" w:vertAnchor="text" w:horzAnchor="page" w:tblpX="609" w:tblpY="1979"/>
        <w:tblW w:w="18168" w:type="dxa"/>
        <w:tblLayout w:type="fixed"/>
        <w:tblLook w:val="04A0" w:firstRow="1" w:lastRow="0" w:firstColumn="1" w:lastColumn="0" w:noHBand="0" w:noVBand="1"/>
      </w:tblPr>
      <w:tblGrid>
        <w:gridCol w:w="1384"/>
        <w:gridCol w:w="709"/>
        <w:gridCol w:w="709"/>
        <w:gridCol w:w="567"/>
        <w:gridCol w:w="567"/>
        <w:gridCol w:w="567"/>
        <w:gridCol w:w="567"/>
        <w:gridCol w:w="567"/>
        <w:gridCol w:w="567"/>
        <w:gridCol w:w="567"/>
        <w:gridCol w:w="567"/>
        <w:gridCol w:w="567"/>
        <w:gridCol w:w="567"/>
        <w:gridCol w:w="567"/>
        <w:gridCol w:w="567"/>
        <w:gridCol w:w="567"/>
        <w:gridCol w:w="615"/>
        <w:gridCol w:w="7144"/>
        <w:gridCol w:w="236"/>
      </w:tblGrid>
      <w:tr w:rsidR="008B6196" w:rsidRPr="0098791E" w14:paraId="3BB88BE9" w14:textId="77777777" w:rsidTr="00B7170C">
        <w:trPr>
          <w:gridAfter w:val="2"/>
          <w:wAfter w:w="7380" w:type="dxa"/>
          <w:trHeight w:val="560"/>
        </w:trPr>
        <w:tc>
          <w:tcPr>
            <w:tcW w:w="1384" w:type="dxa"/>
            <w:vMerge w:val="restart"/>
            <w:tcBorders>
              <w:top w:val="single" w:sz="4" w:space="0" w:color="auto"/>
              <w:left w:val="single" w:sz="4" w:space="0" w:color="auto"/>
              <w:right w:val="single" w:sz="4" w:space="0" w:color="auto"/>
            </w:tcBorders>
            <w:shd w:val="clear" w:color="auto" w:fill="B6DDE8" w:themeFill="accent5" w:themeFillTint="66"/>
            <w:vAlign w:val="center"/>
            <w:hideMark/>
          </w:tcPr>
          <w:p w14:paraId="71BBB6F3"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Gmina</w:t>
            </w:r>
          </w:p>
        </w:tc>
        <w:tc>
          <w:tcPr>
            <w:tcW w:w="1418" w:type="dxa"/>
            <w:gridSpan w:val="2"/>
            <w:vMerge w:val="restart"/>
            <w:tcBorders>
              <w:top w:val="single" w:sz="4" w:space="0" w:color="000000"/>
              <w:left w:val="single" w:sz="4" w:space="0" w:color="auto"/>
              <w:right w:val="single" w:sz="4" w:space="0" w:color="auto"/>
            </w:tcBorders>
            <w:shd w:val="clear" w:color="auto" w:fill="B6DDE8" w:themeFill="accent5" w:themeFillTint="66"/>
            <w:vAlign w:val="center"/>
          </w:tcPr>
          <w:p w14:paraId="49668089"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ogółem</w:t>
            </w:r>
          </w:p>
        </w:tc>
        <w:tc>
          <w:tcPr>
            <w:tcW w:w="7986" w:type="dxa"/>
            <w:gridSpan w:val="14"/>
            <w:tcBorders>
              <w:top w:val="single" w:sz="4" w:space="0" w:color="auto"/>
              <w:left w:val="single" w:sz="4" w:space="0" w:color="auto"/>
              <w:right w:val="single" w:sz="4" w:space="0" w:color="auto"/>
            </w:tcBorders>
            <w:shd w:val="clear" w:color="auto" w:fill="B6DDE8" w:themeFill="accent5" w:themeFillTint="66"/>
            <w:vAlign w:val="center"/>
          </w:tcPr>
          <w:p w14:paraId="7C5DF623"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Powody przyznania pomocy:</w:t>
            </w:r>
          </w:p>
        </w:tc>
      </w:tr>
      <w:tr w:rsidR="008B6196" w:rsidRPr="0098791E" w14:paraId="7E4ECBD3" w14:textId="77777777" w:rsidTr="00B7170C">
        <w:trPr>
          <w:gridAfter w:val="2"/>
          <w:wAfter w:w="7380" w:type="dxa"/>
          <w:trHeight w:val="551"/>
        </w:trPr>
        <w:tc>
          <w:tcPr>
            <w:tcW w:w="1384" w:type="dxa"/>
            <w:vMerge/>
            <w:tcBorders>
              <w:left w:val="single" w:sz="4" w:space="0" w:color="auto"/>
              <w:right w:val="single" w:sz="4" w:space="0" w:color="auto"/>
            </w:tcBorders>
            <w:shd w:val="clear" w:color="auto" w:fill="B6DDE8" w:themeFill="accent5" w:themeFillTint="66"/>
            <w:vAlign w:val="center"/>
            <w:hideMark/>
          </w:tcPr>
          <w:p w14:paraId="31DC3267" w14:textId="77777777" w:rsidR="008B6196" w:rsidRPr="0098791E" w:rsidRDefault="008B6196" w:rsidP="008E6F0E">
            <w:pPr>
              <w:snapToGrid w:val="0"/>
              <w:spacing w:after="0"/>
              <w:jc w:val="both"/>
              <w:rPr>
                <w:rFonts w:ascii="Times New Roman" w:hAnsi="Times New Roman" w:cs="Times New Roman"/>
                <w:b/>
              </w:rPr>
            </w:pPr>
          </w:p>
        </w:tc>
        <w:tc>
          <w:tcPr>
            <w:tcW w:w="1418" w:type="dxa"/>
            <w:gridSpan w:val="2"/>
            <w:vMerge/>
            <w:tcBorders>
              <w:left w:val="single" w:sz="4" w:space="0" w:color="auto"/>
              <w:bottom w:val="single" w:sz="4" w:space="0" w:color="auto"/>
              <w:right w:val="single" w:sz="4" w:space="0" w:color="auto"/>
            </w:tcBorders>
            <w:shd w:val="clear" w:color="auto" w:fill="B6DDE8" w:themeFill="accent5" w:themeFillTint="66"/>
            <w:vAlign w:val="center"/>
          </w:tcPr>
          <w:p w14:paraId="67865B34" w14:textId="77777777" w:rsidR="008B6196" w:rsidRPr="0098791E" w:rsidRDefault="008B6196" w:rsidP="008E6F0E">
            <w:pPr>
              <w:snapToGrid w:val="0"/>
              <w:spacing w:after="0"/>
              <w:jc w:val="both"/>
              <w:rPr>
                <w:rFonts w:ascii="Times New Roman" w:hAnsi="Times New Roman" w:cs="Times New Roman"/>
                <w:b/>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65C62A"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ubóstwo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36FFECA"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bezrobocie generujące ubóstwo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A8E7ACD"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niepełnosprawność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709E823"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długotrwała lub ciężka choroba</w:t>
            </w:r>
          </w:p>
        </w:tc>
        <w:tc>
          <w:tcPr>
            <w:tcW w:w="1134" w:type="dxa"/>
            <w:gridSpan w:val="2"/>
            <w:tcBorders>
              <w:top w:val="single" w:sz="4" w:space="0" w:color="000000"/>
              <w:left w:val="single" w:sz="4" w:space="0" w:color="auto"/>
              <w:bottom w:val="single" w:sz="4" w:space="0" w:color="auto"/>
              <w:right w:val="single" w:sz="4" w:space="0" w:color="auto"/>
            </w:tcBorders>
            <w:shd w:val="clear" w:color="auto" w:fill="B6DDE8" w:themeFill="accent5" w:themeFillTint="66"/>
            <w:vAlign w:val="center"/>
          </w:tcPr>
          <w:p w14:paraId="421B3C24"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 xml:space="preserve">bezradność </w:t>
            </w:r>
            <w:r w:rsidRPr="0098791E">
              <w:rPr>
                <w:rFonts w:ascii="Times New Roman" w:hAnsi="Times New Roman" w:cs="Times New Roman"/>
                <w:b/>
              </w:rPr>
              <w:br/>
              <w:t>w sprawach opiekuńczo – wychowawczych i  prowadzenie gospodarstwo domowego</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9DEF81D"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 xml:space="preserve">alkoholizm, narkomania </w:t>
            </w:r>
          </w:p>
        </w:tc>
        <w:tc>
          <w:tcPr>
            <w:tcW w:w="174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9E12B80"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przemoc</w:t>
            </w:r>
          </w:p>
        </w:tc>
      </w:tr>
      <w:tr w:rsidR="008B6196" w:rsidRPr="0098791E" w14:paraId="2C7F0C51" w14:textId="77777777" w:rsidTr="00B7170C">
        <w:trPr>
          <w:gridAfter w:val="1"/>
          <w:wAfter w:w="236" w:type="dxa"/>
          <w:trHeight w:val="272"/>
        </w:trPr>
        <w:tc>
          <w:tcPr>
            <w:tcW w:w="1384" w:type="dxa"/>
            <w:vMerge/>
            <w:tcBorders>
              <w:left w:val="single" w:sz="4" w:space="0" w:color="auto"/>
              <w:right w:val="single" w:sz="4" w:space="0" w:color="auto"/>
            </w:tcBorders>
            <w:shd w:val="clear" w:color="auto" w:fill="B6DDE8" w:themeFill="accent5" w:themeFillTint="66"/>
            <w:vAlign w:val="center"/>
            <w:hideMark/>
          </w:tcPr>
          <w:p w14:paraId="2FEE674C" w14:textId="77777777" w:rsidR="008B6196" w:rsidRPr="0098791E" w:rsidRDefault="008B6196" w:rsidP="008E6F0E">
            <w:pPr>
              <w:snapToGrid w:val="0"/>
              <w:spacing w:after="0"/>
              <w:jc w:val="both"/>
              <w:rPr>
                <w:rFonts w:ascii="Times New Roman" w:hAnsi="Times New Roman" w:cs="Times New Roman"/>
              </w:rPr>
            </w:pPr>
          </w:p>
        </w:tc>
        <w:tc>
          <w:tcPr>
            <w:tcW w:w="9404" w:type="dxa"/>
            <w:gridSpan w:val="16"/>
            <w:tcBorders>
              <w:left w:val="single" w:sz="4" w:space="0" w:color="auto"/>
              <w:right w:val="single" w:sz="4" w:space="0" w:color="auto"/>
            </w:tcBorders>
            <w:shd w:val="clear" w:color="auto" w:fill="B6DDE8" w:themeFill="accent5" w:themeFillTint="66"/>
          </w:tcPr>
          <w:p w14:paraId="67FD9C02"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b/>
              </w:rPr>
              <w:t>Liczba korzystających z pomocy</w:t>
            </w:r>
            <w:r w:rsidRPr="0098791E">
              <w:rPr>
                <w:rFonts w:ascii="Times New Roman" w:hAnsi="Times New Roman" w:cs="Times New Roman"/>
              </w:rPr>
              <w:t>:</w:t>
            </w:r>
          </w:p>
        </w:tc>
        <w:tc>
          <w:tcPr>
            <w:tcW w:w="7144" w:type="dxa"/>
            <w:tcBorders>
              <w:left w:val="single" w:sz="4" w:space="0" w:color="auto"/>
            </w:tcBorders>
          </w:tcPr>
          <w:p w14:paraId="0756EAEC" w14:textId="77777777" w:rsidR="008B6196" w:rsidRPr="0098791E" w:rsidRDefault="008B6196" w:rsidP="008E6F0E">
            <w:pPr>
              <w:snapToGrid w:val="0"/>
              <w:spacing w:after="0"/>
              <w:jc w:val="both"/>
              <w:rPr>
                <w:rFonts w:ascii="Times New Roman" w:hAnsi="Times New Roman" w:cs="Times New Roman"/>
              </w:rPr>
            </w:pPr>
          </w:p>
        </w:tc>
      </w:tr>
      <w:tr w:rsidR="008B6196" w:rsidRPr="0098791E" w14:paraId="03FDCFAD" w14:textId="77777777" w:rsidTr="00B7170C">
        <w:trPr>
          <w:trHeight w:val="272"/>
        </w:trPr>
        <w:tc>
          <w:tcPr>
            <w:tcW w:w="1384" w:type="dxa"/>
            <w:vMerge/>
            <w:tcBorders>
              <w:left w:val="single" w:sz="4" w:space="0" w:color="auto"/>
              <w:bottom w:val="single" w:sz="4" w:space="0" w:color="000000"/>
              <w:right w:val="single" w:sz="4" w:space="0" w:color="auto"/>
            </w:tcBorders>
            <w:shd w:val="clear" w:color="auto" w:fill="B6DDE8" w:themeFill="accent5" w:themeFillTint="66"/>
            <w:vAlign w:val="center"/>
            <w:hideMark/>
          </w:tcPr>
          <w:p w14:paraId="21085C30" w14:textId="77777777" w:rsidR="008B6196" w:rsidRPr="0098791E" w:rsidRDefault="008B6196" w:rsidP="008E6F0E">
            <w:pPr>
              <w:snapToGrid w:val="0"/>
              <w:spacing w:after="0"/>
              <w:jc w:val="both"/>
              <w:rPr>
                <w:rFonts w:ascii="Times New Roman" w:hAnsi="Times New Roman" w:cs="Times New Roman"/>
              </w:rPr>
            </w:pPr>
          </w:p>
        </w:tc>
        <w:tc>
          <w:tcPr>
            <w:tcW w:w="709" w:type="dxa"/>
            <w:tcBorders>
              <w:top w:val="single" w:sz="4" w:space="0" w:color="auto"/>
              <w:left w:val="single" w:sz="4" w:space="0" w:color="auto"/>
              <w:bottom w:val="single" w:sz="4" w:space="0" w:color="000000"/>
              <w:right w:val="single" w:sz="4" w:space="0" w:color="000000"/>
            </w:tcBorders>
            <w:shd w:val="clear" w:color="auto" w:fill="B6DDE8" w:themeFill="accent5" w:themeFillTint="66"/>
            <w:vAlign w:val="center"/>
          </w:tcPr>
          <w:p w14:paraId="58C57254"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709"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14:paraId="29BFF901"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14:paraId="44C051D6"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14:paraId="21105A9B"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14:paraId="0B70BA50"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14:paraId="7EA845E8"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14:paraId="188ED3FD"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14:paraId="3A674A61"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14:paraId="279D514B"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000000"/>
              <w:bottom w:val="single" w:sz="4" w:space="0" w:color="000000"/>
              <w:right w:val="single" w:sz="4" w:space="0" w:color="000000"/>
            </w:tcBorders>
            <w:shd w:val="clear" w:color="auto" w:fill="B6DDE8" w:themeFill="accent5" w:themeFillTint="66"/>
            <w:vAlign w:val="center"/>
          </w:tcPr>
          <w:p w14:paraId="59446CDB"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000000"/>
              <w:bottom w:val="single" w:sz="4" w:space="0" w:color="000000"/>
              <w:right w:val="single" w:sz="4" w:space="0" w:color="auto"/>
            </w:tcBorders>
            <w:shd w:val="clear" w:color="auto" w:fill="B6DDE8" w:themeFill="accent5" w:themeFillTint="66"/>
            <w:vAlign w:val="center"/>
          </w:tcPr>
          <w:p w14:paraId="3110F9C2"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34A460A"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36DE12D"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964326C"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56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3EF201F"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rodzin</w:t>
            </w:r>
          </w:p>
        </w:tc>
        <w:tc>
          <w:tcPr>
            <w:tcW w:w="6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7AFF24C"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osób</w:t>
            </w:r>
          </w:p>
        </w:tc>
        <w:tc>
          <w:tcPr>
            <w:tcW w:w="7380" w:type="dxa"/>
            <w:gridSpan w:val="2"/>
            <w:tcBorders>
              <w:left w:val="single" w:sz="4" w:space="0" w:color="auto"/>
            </w:tcBorders>
          </w:tcPr>
          <w:p w14:paraId="03EF0775" w14:textId="77777777" w:rsidR="008B6196" w:rsidRPr="0098791E" w:rsidRDefault="008B6196" w:rsidP="008E6F0E">
            <w:pPr>
              <w:snapToGrid w:val="0"/>
              <w:spacing w:after="0"/>
              <w:jc w:val="both"/>
              <w:rPr>
                <w:rFonts w:ascii="Times New Roman" w:hAnsi="Times New Roman" w:cs="Times New Roman"/>
              </w:rPr>
            </w:pPr>
          </w:p>
        </w:tc>
      </w:tr>
      <w:tr w:rsidR="008B6196" w:rsidRPr="0098791E" w14:paraId="1A24B534" w14:textId="77777777"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14:paraId="3B14CDD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Biała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2A1244" w14:textId="77777777" w:rsidR="008B6196" w:rsidRPr="0098791E" w:rsidRDefault="008B6196" w:rsidP="008E6F0E">
            <w:pPr>
              <w:spacing w:after="0"/>
              <w:jc w:val="both"/>
              <w:rPr>
                <w:rFonts w:ascii="Times New Roman" w:hAnsi="Times New Roman" w:cs="Times New Roman"/>
              </w:rPr>
            </w:pPr>
            <w:r w:rsidRPr="0098791E">
              <w:rPr>
                <w:rFonts w:ascii="Times New Roman" w:hAnsi="Times New Roman" w:cs="Times New Roman"/>
              </w:rPr>
              <w:t>175</w:t>
            </w:r>
          </w:p>
        </w:tc>
        <w:tc>
          <w:tcPr>
            <w:tcW w:w="709" w:type="dxa"/>
            <w:tcBorders>
              <w:top w:val="single" w:sz="4" w:space="0" w:color="000000"/>
              <w:left w:val="single" w:sz="4" w:space="0" w:color="000000"/>
              <w:bottom w:val="single" w:sz="4" w:space="0" w:color="000000"/>
              <w:right w:val="single" w:sz="4" w:space="0" w:color="000000"/>
            </w:tcBorders>
          </w:tcPr>
          <w:p w14:paraId="710B8E0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592</w:t>
            </w:r>
          </w:p>
        </w:tc>
        <w:tc>
          <w:tcPr>
            <w:tcW w:w="567" w:type="dxa"/>
            <w:tcBorders>
              <w:top w:val="single" w:sz="4" w:space="0" w:color="000000"/>
              <w:left w:val="single" w:sz="4" w:space="0" w:color="000000"/>
              <w:bottom w:val="single" w:sz="4" w:space="0" w:color="000000"/>
              <w:right w:val="single" w:sz="4" w:space="0" w:color="000000"/>
            </w:tcBorders>
            <w:vAlign w:val="center"/>
          </w:tcPr>
          <w:p w14:paraId="6354556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125</w:t>
            </w:r>
          </w:p>
        </w:tc>
        <w:tc>
          <w:tcPr>
            <w:tcW w:w="567" w:type="dxa"/>
            <w:tcBorders>
              <w:top w:val="single" w:sz="4" w:space="0" w:color="000000"/>
              <w:left w:val="single" w:sz="4" w:space="0" w:color="000000"/>
              <w:bottom w:val="single" w:sz="4" w:space="0" w:color="000000"/>
              <w:right w:val="single" w:sz="4" w:space="0" w:color="000000"/>
            </w:tcBorders>
          </w:tcPr>
          <w:p w14:paraId="355DD09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438</w:t>
            </w:r>
          </w:p>
        </w:tc>
        <w:tc>
          <w:tcPr>
            <w:tcW w:w="567" w:type="dxa"/>
            <w:tcBorders>
              <w:top w:val="single" w:sz="4" w:space="0" w:color="000000"/>
              <w:left w:val="single" w:sz="4" w:space="0" w:color="000000"/>
              <w:bottom w:val="single" w:sz="4" w:space="0" w:color="000000"/>
              <w:right w:val="single" w:sz="4" w:space="0" w:color="000000"/>
            </w:tcBorders>
            <w:vAlign w:val="center"/>
          </w:tcPr>
          <w:p w14:paraId="6B18588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64</w:t>
            </w:r>
          </w:p>
        </w:tc>
        <w:tc>
          <w:tcPr>
            <w:tcW w:w="567" w:type="dxa"/>
            <w:tcBorders>
              <w:top w:val="single" w:sz="4" w:space="0" w:color="000000"/>
              <w:left w:val="single" w:sz="4" w:space="0" w:color="000000"/>
              <w:bottom w:val="single" w:sz="4" w:space="0" w:color="000000"/>
              <w:right w:val="single" w:sz="4" w:space="0" w:color="000000"/>
            </w:tcBorders>
          </w:tcPr>
          <w:p w14:paraId="2009B9F8"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217</w:t>
            </w:r>
          </w:p>
        </w:tc>
        <w:tc>
          <w:tcPr>
            <w:tcW w:w="567" w:type="dxa"/>
            <w:tcBorders>
              <w:top w:val="single" w:sz="4" w:space="0" w:color="000000"/>
              <w:left w:val="single" w:sz="4" w:space="0" w:color="000000"/>
              <w:bottom w:val="single" w:sz="4" w:space="0" w:color="000000"/>
              <w:right w:val="single" w:sz="4" w:space="0" w:color="000000"/>
            </w:tcBorders>
            <w:vAlign w:val="center"/>
          </w:tcPr>
          <w:p w14:paraId="3030211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48</w:t>
            </w:r>
          </w:p>
        </w:tc>
        <w:tc>
          <w:tcPr>
            <w:tcW w:w="567" w:type="dxa"/>
            <w:tcBorders>
              <w:top w:val="single" w:sz="4" w:space="0" w:color="000000"/>
              <w:left w:val="single" w:sz="4" w:space="0" w:color="000000"/>
              <w:bottom w:val="single" w:sz="4" w:space="0" w:color="000000"/>
              <w:right w:val="single" w:sz="4" w:space="0" w:color="000000"/>
            </w:tcBorders>
          </w:tcPr>
          <w:p w14:paraId="4172E39F"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129</w:t>
            </w:r>
          </w:p>
        </w:tc>
        <w:tc>
          <w:tcPr>
            <w:tcW w:w="567" w:type="dxa"/>
            <w:tcBorders>
              <w:top w:val="single" w:sz="4" w:space="0" w:color="000000"/>
              <w:left w:val="single" w:sz="4" w:space="0" w:color="000000"/>
              <w:bottom w:val="single" w:sz="4" w:space="0" w:color="000000"/>
              <w:right w:val="single" w:sz="4" w:space="0" w:color="000000"/>
            </w:tcBorders>
            <w:vAlign w:val="center"/>
          </w:tcPr>
          <w:p w14:paraId="6F932A4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33</w:t>
            </w:r>
          </w:p>
        </w:tc>
        <w:tc>
          <w:tcPr>
            <w:tcW w:w="567" w:type="dxa"/>
            <w:tcBorders>
              <w:top w:val="single" w:sz="4" w:space="0" w:color="000000"/>
              <w:left w:val="single" w:sz="4" w:space="0" w:color="000000"/>
              <w:bottom w:val="single" w:sz="4" w:space="0" w:color="000000"/>
              <w:right w:val="single" w:sz="4" w:space="0" w:color="000000"/>
            </w:tcBorders>
          </w:tcPr>
          <w:p w14:paraId="7BCA6FC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88</w:t>
            </w:r>
          </w:p>
        </w:tc>
        <w:tc>
          <w:tcPr>
            <w:tcW w:w="567" w:type="dxa"/>
            <w:tcBorders>
              <w:top w:val="single" w:sz="4" w:space="0" w:color="000000"/>
              <w:left w:val="single" w:sz="4" w:space="0" w:color="000000"/>
              <w:bottom w:val="single" w:sz="4" w:space="0" w:color="000000"/>
              <w:right w:val="single" w:sz="4" w:space="0" w:color="000000"/>
            </w:tcBorders>
            <w:vAlign w:val="center"/>
          </w:tcPr>
          <w:p w14:paraId="202F6BA1"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30</w:t>
            </w:r>
          </w:p>
        </w:tc>
        <w:tc>
          <w:tcPr>
            <w:tcW w:w="567" w:type="dxa"/>
            <w:tcBorders>
              <w:top w:val="single" w:sz="4" w:space="0" w:color="000000"/>
              <w:left w:val="single" w:sz="4" w:space="0" w:color="000000"/>
              <w:bottom w:val="single" w:sz="4" w:space="0" w:color="000000"/>
              <w:right w:val="single" w:sz="4" w:space="0" w:color="000000"/>
            </w:tcBorders>
          </w:tcPr>
          <w:p w14:paraId="5640D1D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115</w:t>
            </w:r>
          </w:p>
        </w:tc>
        <w:tc>
          <w:tcPr>
            <w:tcW w:w="567" w:type="dxa"/>
            <w:tcBorders>
              <w:top w:val="single" w:sz="4" w:space="0" w:color="000000"/>
              <w:left w:val="single" w:sz="4" w:space="0" w:color="000000"/>
              <w:bottom w:val="single" w:sz="4" w:space="0" w:color="000000"/>
              <w:right w:val="single" w:sz="4" w:space="0" w:color="000000"/>
            </w:tcBorders>
          </w:tcPr>
          <w:p w14:paraId="0FBECA2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9</w:t>
            </w:r>
          </w:p>
        </w:tc>
        <w:tc>
          <w:tcPr>
            <w:tcW w:w="567" w:type="dxa"/>
            <w:tcBorders>
              <w:top w:val="single" w:sz="4" w:space="0" w:color="000000"/>
              <w:left w:val="single" w:sz="4" w:space="0" w:color="000000"/>
              <w:bottom w:val="single" w:sz="4" w:space="0" w:color="000000"/>
              <w:right w:val="single" w:sz="4" w:space="0" w:color="000000"/>
            </w:tcBorders>
          </w:tcPr>
          <w:p w14:paraId="255CD6C3"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w:t>
            </w:r>
          </w:p>
        </w:tc>
        <w:tc>
          <w:tcPr>
            <w:tcW w:w="567" w:type="dxa"/>
            <w:tcBorders>
              <w:top w:val="single" w:sz="4" w:space="0" w:color="000000"/>
              <w:left w:val="single" w:sz="4" w:space="0" w:color="000000"/>
              <w:bottom w:val="single" w:sz="4" w:space="0" w:color="000000"/>
              <w:right w:val="single" w:sz="4" w:space="0" w:color="000000"/>
            </w:tcBorders>
          </w:tcPr>
          <w:p w14:paraId="75A7C5F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w:t>
            </w:r>
          </w:p>
        </w:tc>
        <w:tc>
          <w:tcPr>
            <w:tcW w:w="615" w:type="dxa"/>
            <w:tcBorders>
              <w:top w:val="single" w:sz="4" w:space="0" w:color="000000"/>
              <w:left w:val="single" w:sz="4" w:space="0" w:color="000000"/>
              <w:bottom w:val="single" w:sz="4" w:space="0" w:color="000000"/>
              <w:right w:val="single" w:sz="4" w:space="0" w:color="000000"/>
            </w:tcBorders>
          </w:tcPr>
          <w:p w14:paraId="4062676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w:t>
            </w:r>
          </w:p>
        </w:tc>
      </w:tr>
      <w:tr w:rsidR="008B6196" w:rsidRPr="0098791E" w14:paraId="3D2E7AA8" w14:textId="77777777"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14:paraId="0D4851E1"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Brąszewice</w:t>
            </w:r>
          </w:p>
        </w:tc>
        <w:tc>
          <w:tcPr>
            <w:tcW w:w="709" w:type="dxa"/>
            <w:tcBorders>
              <w:top w:val="single" w:sz="4" w:space="0" w:color="000000"/>
              <w:left w:val="single" w:sz="4" w:space="0" w:color="000000"/>
              <w:bottom w:val="single" w:sz="4" w:space="0" w:color="000000"/>
              <w:right w:val="single" w:sz="4" w:space="0" w:color="000000"/>
            </w:tcBorders>
            <w:vAlign w:val="center"/>
          </w:tcPr>
          <w:p w14:paraId="2A79CAE1"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131</w:t>
            </w:r>
          </w:p>
        </w:tc>
        <w:tc>
          <w:tcPr>
            <w:tcW w:w="709" w:type="dxa"/>
            <w:tcBorders>
              <w:top w:val="single" w:sz="4" w:space="0" w:color="000000"/>
              <w:left w:val="single" w:sz="4" w:space="0" w:color="000000"/>
              <w:bottom w:val="single" w:sz="4" w:space="0" w:color="000000"/>
              <w:right w:val="single" w:sz="4" w:space="0" w:color="000000"/>
            </w:tcBorders>
          </w:tcPr>
          <w:p w14:paraId="1D68DEAD"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584</w:t>
            </w:r>
          </w:p>
        </w:tc>
        <w:tc>
          <w:tcPr>
            <w:tcW w:w="567" w:type="dxa"/>
            <w:tcBorders>
              <w:top w:val="single" w:sz="4" w:space="0" w:color="000000"/>
              <w:left w:val="single" w:sz="4" w:space="0" w:color="000000"/>
              <w:bottom w:val="single" w:sz="4" w:space="0" w:color="000000"/>
              <w:right w:val="single" w:sz="4" w:space="0" w:color="000000"/>
            </w:tcBorders>
            <w:vAlign w:val="center"/>
          </w:tcPr>
          <w:p w14:paraId="5B334A8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79</w:t>
            </w:r>
          </w:p>
        </w:tc>
        <w:tc>
          <w:tcPr>
            <w:tcW w:w="567" w:type="dxa"/>
            <w:tcBorders>
              <w:top w:val="single" w:sz="4" w:space="0" w:color="000000"/>
              <w:left w:val="single" w:sz="4" w:space="0" w:color="000000"/>
              <w:bottom w:val="single" w:sz="4" w:space="0" w:color="000000"/>
              <w:right w:val="single" w:sz="4" w:space="0" w:color="000000"/>
            </w:tcBorders>
          </w:tcPr>
          <w:p w14:paraId="59BEA89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389</w:t>
            </w:r>
          </w:p>
        </w:tc>
        <w:tc>
          <w:tcPr>
            <w:tcW w:w="567" w:type="dxa"/>
            <w:tcBorders>
              <w:top w:val="single" w:sz="4" w:space="0" w:color="000000"/>
              <w:left w:val="single" w:sz="4" w:space="0" w:color="000000"/>
              <w:bottom w:val="single" w:sz="4" w:space="0" w:color="000000"/>
              <w:right w:val="single" w:sz="4" w:space="0" w:color="000000"/>
            </w:tcBorders>
            <w:vAlign w:val="center"/>
          </w:tcPr>
          <w:p w14:paraId="025634EC"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46</w:t>
            </w:r>
          </w:p>
        </w:tc>
        <w:tc>
          <w:tcPr>
            <w:tcW w:w="567" w:type="dxa"/>
            <w:tcBorders>
              <w:top w:val="single" w:sz="4" w:space="0" w:color="000000"/>
              <w:left w:val="single" w:sz="4" w:space="0" w:color="000000"/>
              <w:bottom w:val="single" w:sz="4" w:space="0" w:color="000000"/>
              <w:right w:val="single" w:sz="4" w:space="0" w:color="000000"/>
            </w:tcBorders>
          </w:tcPr>
          <w:p w14:paraId="4038FE94"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201</w:t>
            </w:r>
          </w:p>
        </w:tc>
        <w:tc>
          <w:tcPr>
            <w:tcW w:w="567" w:type="dxa"/>
            <w:tcBorders>
              <w:top w:val="single" w:sz="4" w:space="0" w:color="000000"/>
              <w:left w:val="single" w:sz="4" w:space="0" w:color="000000"/>
              <w:bottom w:val="single" w:sz="4" w:space="0" w:color="000000"/>
              <w:right w:val="single" w:sz="4" w:space="0" w:color="000000"/>
            </w:tcBorders>
            <w:vAlign w:val="center"/>
          </w:tcPr>
          <w:p w14:paraId="658B3A2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56</w:t>
            </w:r>
          </w:p>
        </w:tc>
        <w:tc>
          <w:tcPr>
            <w:tcW w:w="567" w:type="dxa"/>
            <w:tcBorders>
              <w:top w:val="single" w:sz="4" w:space="0" w:color="000000"/>
              <w:left w:val="single" w:sz="4" w:space="0" w:color="000000"/>
              <w:bottom w:val="single" w:sz="4" w:space="0" w:color="000000"/>
              <w:right w:val="single" w:sz="4" w:space="0" w:color="000000"/>
            </w:tcBorders>
          </w:tcPr>
          <w:p w14:paraId="2941BD9C"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237</w:t>
            </w:r>
          </w:p>
        </w:tc>
        <w:tc>
          <w:tcPr>
            <w:tcW w:w="567" w:type="dxa"/>
            <w:tcBorders>
              <w:top w:val="single" w:sz="4" w:space="0" w:color="000000"/>
              <w:left w:val="single" w:sz="4" w:space="0" w:color="000000"/>
              <w:bottom w:val="single" w:sz="4" w:space="0" w:color="000000"/>
              <w:right w:val="single" w:sz="4" w:space="0" w:color="000000"/>
            </w:tcBorders>
            <w:vAlign w:val="center"/>
          </w:tcPr>
          <w:p w14:paraId="5A13D74C"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84</w:t>
            </w:r>
          </w:p>
        </w:tc>
        <w:tc>
          <w:tcPr>
            <w:tcW w:w="567" w:type="dxa"/>
            <w:tcBorders>
              <w:top w:val="single" w:sz="4" w:space="0" w:color="000000"/>
              <w:left w:val="single" w:sz="4" w:space="0" w:color="000000"/>
              <w:bottom w:val="single" w:sz="4" w:space="0" w:color="000000"/>
              <w:right w:val="single" w:sz="4" w:space="0" w:color="000000"/>
            </w:tcBorders>
          </w:tcPr>
          <w:p w14:paraId="46375F5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384</w:t>
            </w:r>
          </w:p>
        </w:tc>
        <w:tc>
          <w:tcPr>
            <w:tcW w:w="567" w:type="dxa"/>
            <w:tcBorders>
              <w:top w:val="single" w:sz="4" w:space="0" w:color="000000"/>
              <w:left w:val="single" w:sz="4" w:space="0" w:color="000000"/>
              <w:bottom w:val="single" w:sz="4" w:space="0" w:color="000000"/>
              <w:right w:val="single" w:sz="4" w:space="0" w:color="auto"/>
            </w:tcBorders>
            <w:vAlign w:val="center"/>
          </w:tcPr>
          <w:p w14:paraId="5551798D"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36</w:t>
            </w:r>
          </w:p>
        </w:tc>
        <w:tc>
          <w:tcPr>
            <w:tcW w:w="567" w:type="dxa"/>
            <w:tcBorders>
              <w:top w:val="single" w:sz="4" w:space="0" w:color="auto"/>
              <w:left w:val="single" w:sz="4" w:space="0" w:color="auto"/>
              <w:bottom w:val="single" w:sz="4" w:space="0" w:color="auto"/>
              <w:right w:val="single" w:sz="4" w:space="0" w:color="auto"/>
            </w:tcBorders>
          </w:tcPr>
          <w:p w14:paraId="31B0F41C"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216</w:t>
            </w:r>
          </w:p>
        </w:tc>
        <w:tc>
          <w:tcPr>
            <w:tcW w:w="567" w:type="dxa"/>
            <w:tcBorders>
              <w:top w:val="single" w:sz="4" w:space="0" w:color="auto"/>
              <w:left w:val="single" w:sz="4" w:space="0" w:color="auto"/>
              <w:bottom w:val="single" w:sz="4" w:space="0" w:color="auto"/>
              <w:right w:val="single" w:sz="4" w:space="0" w:color="auto"/>
            </w:tcBorders>
          </w:tcPr>
          <w:p w14:paraId="6C91A08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w:t>
            </w:r>
          </w:p>
        </w:tc>
        <w:tc>
          <w:tcPr>
            <w:tcW w:w="567" w:type="dxa"/>
            <w:tcBorders>
              <w:top w:val="single" w:sz="4" w:space="0" w:color="auto"/>
              <w:left w:val="single" w:sz="4" w:space="0" w:color="auto"/>
              <w:bottom w:val="single" w:sz="4" w:space="0" w:color="auto"/>
              <w:right w:val="single" w:sz="4" w:space="0" w:color="auto"/>
            </w:tcBorders>
          </w:tcPr>
          <w:p w14:paraId="29C72F8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64</w:t>
            </w:r>
          </w:p>
        </w:tc>
        <w:tc>
          <w:tcPr>
            <w:tcW w:w="567" w:type="dxa"/>
            <w:tcBorders>
              <w:top w:val="single" w:sz="4" w:space="0" w:color="auto"/>
              <w:left w:val="single" w:sz="4" w:space="0" w:color="auto"/>
              <w:bottom w:val="single" w:sz="4" w:space="0" w:color="auto"/>
              <w:right w:val="single" w:sz="4" w:space="0" w:color="auto"/>
            </w:tcBorders>
          </w:tcPr>
          <w:p w14:paraId="597756F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w:t>
            </w:r>
          </w:p>
        </w:tc>
        <w:tc>
          <w:tcPr>
            <w:tcW w:w="615" w:type="dxa"/>
            <w:tcBorders>
              <w:top w:val="single" w:sz="4" w:space="0" w:color="auto"/>
              <w:left w:val="single" w:sz="4" w:space="0" w:color="auto"/>
              <w:bottom w:val="single" w:sz="4" w:space="0" w:color="auto"/>
              <w:right w:val="single" w:sz="4" w:space="0" w:color="auto"/>
            </w:tcBorders>
          </w:tcPr>
          <w:p w14:paraId="524F098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30</w:t>
            </w:r>
          </w:p>
        </w:tc>
      </w:tr>
      <w:tr w:rsidR="008B6196" w:rsidRPr="0098791E" w14:paraId="4096A40E" w14:textId="77777777"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14:paraId="3B24525A"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Brzeźnio</w:t>
            </w:r>
          </w:p>
        </w:tc>
        <w:tc>
          <w:tcPr>
            <w:tcW w:w="709" w:type="dxa"/>
            <w:tcBorders>
              <w:top w:val="single" w:sz="4" w:space="0" w:color="000000"/>
              <w:left w:val="single" w:sz="4" w:space="0" w:color="000000"/>
              <w:bottom w:val="single" w:sz="4" w:space="0" w:color="000000"/>
              <w:right w:val="single" w:sz="4" w:space="0" w:color="000000"/>
            </w:tcBorders>
            <w:vAlign w:val="center"/>
          </w:tcPr>
          <w:p w14:paraId="7B781FE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406</w:t>
            </w:r>
          </w:p>
        </w:tc>
        <w:tc>
          <w:tcPr>
            <w:tcW w:w="709" w:type="dxa"/>
            <w:tcBorders>
              <w:top w:val="single" w:sz="4" w:space="0" w:color="000000"/>
              <w:left w:val="single" w:sz="4" w:space="0" w:color="000000"/>
              <w:bottom w:val="single" w:sz="4" w:space="0" w:color="000000"/>
              <w:right w:val="single" w:sz="4" w:space="0" w:color="000000"/>
            </w:tcBorders>
          </w:tcPr>
          <w:p w14:paraId="4A6DFA7A"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1312</w:t>
            </w:r>
          </w:p>
        </w:tc>
        <w:tc>
          <w:tcPr>
            <w:tcW w:w="567" w:type="dxa"/>
            <w:tcBorders>
              <w:top w:val="single" w:sz="4" w:space="0" w:color="000000"/>
              <w:left w:val="single" w:sz="4" w:space="0" w:color="000000"/>
              <w:bottom w:val="single" w:sz="4" w:space="0" w:color="000000"/>
              <w:right w:val="single" w:sz="4" w:space="0" w:color="000000"/>
            </w:tcBorders>
            <w:vAlign w:val="center"/>
          </w:tcPr>
          <w:p w14:paraId="782EEE7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340</w:t>
            </w:r>
          </w:p>
        </w:tc>
        <w:tc>
          <w:tcPr>
            <w:tcW w:w="567" w:type="dxa"/>
            <w:tcBorders>
              <w:top w:val="single" w:sz="4" w:space="0" w:color="000000"/>
              <w:left w:val="single" w:sz="4" w:space="0" w:color="000000"/>
              <w:bottom w:val="single" w:sz="4" w:space="0" w:color="000000"/>
              <w:right w:val="single" w:sz="4" w:space="0" w:color="000000"/>
            </w:tcBorders>
          </w:tcPr>
          <w:p w14:paraId="3B7F246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916</w:t>
            </w:r>
          </w:p>
        </w:tc>
        <w:tc>
          <w:tcPr>
            <w:tcW w:w="567" w:type="dxa"/>
            <w:tcBorders>
              <w:top w:val="single" w:sz="4" w:space="0" w:color="000000"/>
              <w:left w:val="single" w:sz="4" w:space="0" w:color="000000"/>
              <w:bottom w:val="single" w:sz="4" w:space="0" w:color="000000"/>
              <w:right w:val="single" w:sz="4" w:space="0" w:color="000000"/>
            </w:tcBorders>
            <w:vAlign w:val="center"/>
          </w:tcPr>
          <w:p w14:paraId="17A4168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170</w:t>
            </w:r>
          </w:p>
        </w:tc>
        <w:tc>
          <w:tcPr>
            <w:tcW w:w="567" w:type="dxa"/>
            <w:tcBorders>
              <w:top w:val="single" w:sz="4" w:space="0" w:color="000000"/>
              <w:left w:val="single" w:sz="4" w:space="0" w:color="000000"/>
              <w:bottom w:val="single" w:sz="4" w:space="0" w:color="000000"/>
              <w:right w:val="single" w:sz="4" w:space="0" w:color="000000"/>
            </w:tcBorders>
          </w:tcPr>
          <w:p w14:paraId="0D00F8BC"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514</w:t>
            </w:r>
          </w:p>
        </w:tc>
        <w:tc>
          <w:tcPr>
            <w:tcW w:w="567" w:type="dxa"/>
            <w:tcBorders>
              <w:top w:val="single" w:sz="4" w:space="0" w:color="000000"/>
              <w:left w:val="single" w:sz="4" w:space="0" w:color="000000"/>
              <w:bottom w:val="single" w:sz="4" w:space="0" w:color="000000"/>
              <w:right w:val="single" w:sz="4" w:space="0" w:color="000000"/>
            </w:tcBorders>
            <w:vAlign w:val="center"/>
          </w:tcPr>
          <w:p w14:paraId="795306E8"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51</w:t>
            </w:r>
          </w:p>
        </w:tc>
        <w:tc>
          <w:tcPr>
            <w:tcW w:w="567" w:type="dxa"/>
            <w:tcBorders>
              <w:top w:val="single" w:sz="4" w:space="0" w:color="000000"/>
              <w:left w:val="single" w:sz="4" w:space="0" w:color="000000"/>
              <w:bottom w:val="single" w:sz="4" w:space="0" w:color="000000"/>
              <w:right w:val="single" w:sz="4" w:space="0" w:color="000000"/>
            </w:tcBorders>
          </w:tcPr>
          <w:p w14:paraId="013CDE7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110</w:t>
            </w:r>
          </w:p>
        </w:tc>
        <w:tc>
          <w:tcPr>
            <w:tcW w:w="567" w:type="dxa"/>
            <w:tcBorders>
              <w:top w:val="single" w:sz="4" w:space="0" w:color="000000"/>
              <w:left w:val="single" w:sz="4" w:space="0" w:color="000000"/>
              <w:bottom w:val="single" w:sz="4" w:space="0" w:color="000000"/>
              <w:right w:val="single" w:sz="4" w:space="0" w:color="000000"/>
            </w:tcBorders>
            <w:vAlign w:val="center"/>
          </w:tcPr>
          <w:p w14:paraId="172FD34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16</w:t>
            </w:r>
          </w:p>
        </w:tc>
        <w:tc>
          <w:tcPr>
            <w:tcW w:w="567" w:type="dxa"/>
            <w:tcBorders>
              <w:top w:val="single" w:sz="4" w:space="0" w:color="000000"/>
              <w:left w:val="single" w:sz="4" w:space="0" w:color="000000"/>
              <w:bottom w:val="single" w:sz="4" w:space="0" w:color="000000"/>
              <w:right w:val="single" w:sz="4" w:space="0" w:color="000000"/>
            </w:tcBorders>
          </w:tcPr>
          <w:p w14:paraId="20C80B6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31</w:t>
            </w:r>
          </w:p>
        </w:tc>
        <w:tc>
          <w:tcPr>
            <w:tcW w:w="567" w:type="dxa"/>
            <w:tcBorders>
              <w:top w:val="single" w:sz="4" w:space="0" w:color="000000"/>
              <w:left w:val="single" w:sz="4" w:space="0" w:color="000000"/>
              <w:bottom w:val="single" w:sz="4" w:space="0" w:color="000000"/>
              <w:right w:val="single" w:sz="4" w:space="0" w:color="000000"/>
            </w:tcBorders>
            <w:vAlign w:val="center"/>
          </w:tcPr>
          <w:p w14:paraId="356B3D63"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86</w:t>
            </w:r>
          </w:p>
        </w:tc>
        <w:tc>
          <w:tcPr>
            <w:tcW w:w="567" w:type="dxa"/>
            <w:tcBorders>
              <w:top w:val="single" w:sz="4" w:space="0" w:color="000000"/>
              <w:left w:val="single" w:sz="4" w:space="0" w:color="000000"/>
              <w:bottom w:val="single" w:sz="4" w:space="0" w:color="000000"/>
              <w:right w:val="single" w:sz="4" w:space="0" w:color="000000"/>
            </w:tcBorders>
          </w:tcPr>
          <w:p w14:paraId="6E1EC68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410</w:t>
            </w:r>
          </w:p>
        </w:tc>
        <w:tc>
          <w:tcPr>
            <w:tcW w:w="567" w:type="dxa"/>
            <w:tcBorders>
              <w:top w:val="single" w:sz="4" w:space="0" w:color="000000"/>
              <w:left w:val="single" w:sz="4" w:space="0" w:color="000000"/>
              <w:bottom w:val="single" w:sz="4" w:space="0" w:color="000000"/>
              <w:right w:val="single" w:sz="4" w:space="0" w:color="000000"/>
            </w:tcBorders>
          </w:tcPr>
          <w:p w14:paraId="2DB437F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21</w:t>
            </w:r>
          </w:p>
        </w:tc>
        <w:tc>
          <w:tcPr>
            <w:tcW w:w="567" w:type="dxa"/>
            <w:tcBorders>
              <w:top w:val="single" w:sz="4" w:space="0" w:color="000000"/>
              <w:left w:val="single" w:sz="4" w:space="0" w:color="000000"/>
              <w:bottom w:val="single" w:sz="4" w:space="0" w:color="000000"/>
              <w:right w:val="single" w:sz="4" w:space="0" w:color="000000"/>
            </w:tcBorders>
          </w:tcPr>
          <w:p w14:paraId="75D3B44D"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32</w:t>
            </w:r>
          </w:p>
        </w:tc>
        <w:tc>
          <w:tcPr>
            <w:tcW w:w="567" w:type="dxa"/>
            <w:tcBorders>
              <w:top w:val="single" w:sz="4" w:space="0" w:color="000000"/>
              <w:left w:val="single" w:sz="4" w:space="0" w:color="000000"/>
              <w:bottom w:val="single" w:sz="4" w:space="0" w:color="000000"/>
              <w:right w:val="single" w:sz="4" w:space="0" w:color="000000"/>
            </w:tcBorders>
          </w:tcPr>
          <w:p w14:paraId="55B8E94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22</w:t>
            </w:r>
          </w:p>
        </w:tc>
        <w:tc>
          <w:tcPr>
            <w:tcW w:w="615" w:type="dxa"/>
            <w:tcBorders>
              <w:top w:val="single" w:sz="4" w:space="0" w:color="000000"/>
              <w:left w:val="single" w:sz="4" w:space="0" w:color="000000"/>
              <w:bottom w:val="single" w:sz="4" w:space="0" w:color="000000"/>
              <w:right w:val="single" w:sz="4" w:space="0" w:color="000000"/>
            </w:tcBorders>
          </w:tcPr>
          <w:p w14:paraId="31DB2E94"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43</w:t>
            </w:r>
          </w:p>
        </w:tc>
      </w:tr>
      <w:tr w:rsidR="008B6196" w:rsidRPr="0098791E" w14:paraId="44036C5F" w14:textId="77777777"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14:paraId="6E208114"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Czarnożyły</w:t>
            </w:r>
          </w:p>
        </w:tc>
        <w:tc>
          <w:tcPr>
            <w:tcW w:w="709" w:type="dxa"/>
            <w:tcBorders>
              <w:top w:val="single" w:sz="4" w:space="0" w:color="000000"/>
              <w:left w:val="single" w:sz="4" w:space="0" w:color="000000"/>
              <w:bottom w:val="single" w:sz="4" w:space="0" w:color="000000"/>
              <w:right w:val="single" w:sz="4" w:space="0" w:color="000000"/>
            </w:tcBorders>
            <w:vAlign w:val="center"/>
          </w:tcPr>
          <w:p w14:paraId="7004CDD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96</w:t>
            </w:r>
          </w:p>
        </w:tc>
        <w:tc>
          <w:tcPr>
            <w:tcW w:w="709" w:type="dxa"/>
            <w:tcBorders>
              <w:top w:val="single" w:sz="4" w:space="0" w:color="000000"/>
              <w:left w:val="single" w:sz="4" w:space="0" w:color="000000"/>
              <w:bottom w:val="single" w:sz="4" w:space="0" w:color="000000"/>
              <w:right w:val="single" w:sz="4" w:space="0" w:color="000000"/>
            </w:tcBorders>
          </w:tcPr>
          <w:p w14:paraId="035A327D"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340</w:t>
            </w:r>
          </w:p>
        </w:tc>
        <w:tc>
          <w:tcPr>
            <w:tcW w:w="567" w:type="dxa"/>
            <w:tcBorders>
              <w:top w:val="single" w:sz="4" w:space="0" w:color="000000"/>
              <w:left w:val="single" w:sz="4" w:space="0" w:color="000000"/>
              <w:bottom w:val="single" w:sz="4" w:space="0" w:color="000000"/>
              <w:right w:val="single" w:sz="4" w:space="0" w:color="000000"/>
            </w:tcBorders>
            <w:vAlign w:val="center"/>
          </w:tcPr>
          <w:p w14:paraId="364F967D"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tcPr>
          <w:p w14:paraId="264D124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14</w:t>
            </w:r>
          </w:p>
        </w:tc>
        <w:tc>
          <w:tcPr>
            <w:tcW w:w="567" w:type="dxa"/>
            <w:tcBorders>
              <w:top w:val="single" w:sz="4" w:space="0" w:color="000000"/>
              <w:left w:val="single" w:sz="4" w:space="0" w:color="000000"/>
              <w:bottom w:val="single" w:sz="4" w:space="0" w:color="000000"/>
              <w:right w:val="single" w:sz="4" w:space="0" w:color="000000"/>
            </w:tcBorders>
            <w:vAlign w:val="center"/>
          </w:tcPr>
          <w:p w14:paraId="75C2F19A"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48</w:t>
            </w:r>
          </w:p>
        </w:tc>
        <w:tc>
          <w:tcPr>
            <w:tcW w:w="567" w:type="dxa"/>
            <w:tcBorders>
              <w:top w:val="single" w:sz="4" w:space="0" w:color="000000"/>
              <w:left w:val="single" w:sz="4" w:space="0" w:color="000000"/>
              <w:bottom w:val="single" w:sz="4" w:space="0" w:color="000000"/>
              <w:right w:val="single" w:sz="4" w:space="0" w:color="000000"/>
            </w:tcBorders>
          </w:tcPr>
          <w:p w14:paraId="52BB898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172</w:t>
            </w:r>
          </w:p>
        </w:tc>
        <w:tc>
          <w:tcPr>
            <w:tcW w:w="567" w:type="dxa"/>
            <w:tcBorders>
              <w:top w:val="single" w:sz="4" w:space="0" w:color="000000"/>
              <w:left w:val="single" w:sz="4" w:space="0" w:color="000000"/>
              <w:bottom w:val="single" w:sz="4" w:space="0" w:color="000000"/>
              <w:right w:val="single" w:sz="4" w:space="0" w:color="000000"/>
            </w:tcBorders>
            <w:vAlign w:val="center"/>
          </w:tcPr>
          <w:p w14:paraId="7F98893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28</w:t>
            </w:r>
          </w:p>
        </w:tc>
        <w:tc>
          <w:tcPr>
            <w:tcW w:w="567" w:type="dxa"/>
            <w:tcBorders>
              <w:top w:val="single" w:sz="4" w:space="0" w:color="000000"/>
              <w:left w:val="single" w:sz="4" w:space="0" w:color="000000"/>
              <w:bottom w:val="single" w:sz="4" w:space="0" w:color="000000"/>
              <w:right w:val="single" w:sz="4" w:space="0" w:color="000000"/>
            </w:tcBorders>
          </w:tcPr>
          <w:p w14:paraId="19D4D62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80</w:t>
            </w:r>
          </w:p>
        </w:tc>
        <w:tc>
          <w:tcPr>
            <w:tcW w:w="567" w:type="dxa"/>
            <w:tcBorders>
              <w:top w:val="single" w:sz="4" w:space="0" w:color="000000"/>
              <w:left w:val="single" w:sz="4" w:space="0" w:color="000000"/>
              <w:bottom w:val="single" w:sz="4" w:space="0" w:color="000000"/>
              <w:right w:val="single" w:sz="4" w:space="0" w:color="000000"/>
            </w:tcBorders>
            <w:vAlign w:val="center"/>
          </w:tcPr>
          <w:p w14:paraId="152861A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26</w:t>
            </w:r>
          </w:p>
        </w:tc>
        <w:tc>
          <w:tcPr>
            <w:tcW w:w="567" w:type="dxa"/>
            <w:tcBorders>
              <w:top w:val="single" w:sz="4" w:space="0" w:color="000000"/>
              <w:left w:val="single" w:sz="4" w:space="0" w:color="000000"/>
              <w:bottom w:val="single" w:sz="4" w:space="0" w:color="000000"/>
              <w:right w:val="single" w:sz="4" w:space="0" w:color="000000"/>
            </w:tcBorders>
          </w:tcPr>
          <w:p w14:paraId="4935E73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104</w:t>
            </w:r>
          </w:p>
        </w:tc>
        <w:tc>
          <w:tcPr>
            <w:tcW w:w="567" w:type="dxa"/>
            <w:tcBorders>
              <w:top w:val="single" w:sz="4" w:space="0" w:color="000000"/>
              <w:left w:val="single" w:sz="4" w:space="0" w:color="000000"/>
              <w:bottom w:val="single" w:sz="4" w:space="0" w:color="000000"/>
              <w:right w:val="single" w:sz="4" w:space="0" w:color="000000"/>
            </w:tcBorders>
            <w:vAlign w:val="center"/>
          </w:tcPr>
          <w:p w14:paraId="33F48D7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w:t>
            </w:r>
          </w:p>
        </w:tc>
        <w:tc>
          <w:tcPr>
            <w:tcW w:w="567" w:type="dxa"/>
            <w:tcBorders>
              <w:top w:val="single" w:sz="4" w:space="0" w:color="000000"/>
              <w:left w:val="single" w:sz="4" w:space="0" w:color="000000"/>
              <w:bottom w:val="single" w:sz="4" w:space="0" w:color="000000"/>
              <w:right w:val="single" w:sz="4" w:space="0" w:color="000000"/>
            </w:tcBorders>
          </w:tcPr>
          <w:p w14:paraId="47E2D4B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33</w:t>
            </w:r>
          </w:p>
        </w:tc>
        <w:tc>
          <w:tcPr>
            <w:tcW w:w="567" w:type="dxa"/>
            <w:tcBorders>
              <w:top w:val="single" w:sz="4" w:space="0" w:color="000000"/>
              <w:left w:val="single" w:sz="4" w:space="0" w:color="000000"/>
              <w:bottom w:val="single" w:sz="4" w:space="0" w:color="000000"/>
              <w:right w:val="single" w:sz="4" w:space="0" w:color="000000"/>
            </w:tcBorders>
          </w:tcPr>
          <w:p w14:paraId="6407077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w:t>
            </w:r>
          </w:p>
        </w:tc>
        <w:tc>
          <w:tcPr>
            <w:tcW w:w="567" w:type="dxa"/>
            <w:tcBorders>
              <w:top w:val="single" w:sz="4" w:space="0" w:color="000000"/>
              <w:left w:val="single" w:sz="4" w:space="0" w:color="000000"/>
              <w:bottom w:val="single" w:sz="4" w:space="0" w:color="000000"/>
              <w:right w:val="single" w:sz="4" w:space="0" w:color="000000"/>
            </w:tcBorders>
          </w:tcPr>
          <w:p w14:paraId="7CB6F0D1"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16</w:t>
            </w:r>
          </w:p>
        </w:tc>
        <w:tc>
          <w:tcPr>
            <w:tcW w:w="567" w:type="dxa"/>
            <w:tcBorders>
              <w:top w:val="single" w:sz="4" w:space="0" w:color="000000"/>
              <w:left w:val="single" w:sz="4" w:space="0" w:color="000000"/>
              <w:bottom w:val="single" w:sz="4" w:space="0" w:color="000000"/>
              <w:right w:val="single" w:sz="4" w:space="0" w:color="000000"/>
            </w:tcBorders>
          </w:tcPr>
          <w:p w14:paraId="11417ACA"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w:t>
            </w:r>
          </w:p>
        </w:tc>
        <w:tc>
          <w:tcPr>
            <w:tcW w:w="615" w:type="dxa"/>
            <w:tcBorders>
              <w:top w:val="single" w:sz="4" w:space="0" w:color="000000"/>
              <w:left w:val="single" w:sz="4" w:space="0" w:color="000000"/>
              <w:bottom w:val="single" w:sz="4" w:space="0" w:color="000000"/>
              <w:right w:val="single" w:sz="4" w:space="0" w:color="000000"/>
            </w:tcBorders>
          </w:tcPr>
          <w:p w14:paraId="18104A6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40</w:t>
            </w:r>
          </w:p>
        </w:tc>
      </w:tr>
      <w:tr w:rsidR="008B6196" w:rsidRPr="0098791E" w14:paraId="603BBC17" w14:textId="77777777"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14:paraId="52614443"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Mokrsko</w:t>
            </w:r>
          </w:p>
        </w:tc>
        <w:tc>
          <w:tcPr>
            <w:tcW w:w="709" w:type="dxa"/>
            <w:tcBorders>
              <w:top w:val="single" w:sz="4" w:space="0" w:color="000000"/>
              <w:left w:val="single" w:sz="4" w:space="0" w:color="000000"/>
              <w:bottom w:val="single" w:sz="4" w:space="0" w:color="000000"/>
              <w:right w:val="single" w:sz="4" w:space="0" w:color="000000"/>
            </w:tcBorders>
            <w:vAlign w:val="center"/>
          </w:tcPr>
          <w:p w14:paraId="7884B0AD"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186</w:t>
            </w:r>
          </w:p>
        </w:tc>
        <w:tc>
          <w:tcPr>
            <w:tcW w:w="709" w:type="dxa"/>
            <w:tcBorders>
              <w:top w:val="single" w:sz="4" w:space="0" w:color="000000"/>
              <w:left w:val="single" w:sz="4" w:space="0" w:color="000000"/>
              <w:bottom w:val="single" w:sz="4" w:space="0" w:color="000000"/>
              <w:right w:val="single" w:sz="4" w:space="0" w:color="000000"/>
            </w:tcBorders>
          </w:tcPr>
          <w:p w14:paraId="157AE41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581</w:t>
            </w:r>
          </w:p>
        </w:tc>
        <w:tc>
          <w:tcPr>
            <w:tcW w:w="567" w:type="dxa"/>
            <w:tcBorders>
              <w:top w:val="single" w:sz="4" w:space="0" w:color="000000"/>
              <w:left w:val="single" w:sz="4" w:space="0" w:color="000000"/>
              <w:bottom w:val="single" w:sz="4" w:space="0" w:color="000000"/>
              <w:right w:val="single" w:sz="4" w:space="0" w:color="000000"/>
            </w:tcBorders>
            <w:vAlign w:val="center"/>
          </w:tcPr>
          <w:p w14:paraId="268D4151"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w:t>
            </w:r>
          </w:p>
        </w:tc>
        <w:tc>
          <w:tcPr>
            <w:tcW w:w="567" w:type="dxa"/>
            <w:tcBorders>
              <w:top w:val="single" w:sz="4" w:space="0" w:color="000000"/>
              <w:left w:val="single" w:sz="4" w:space="0" w:color="000000"/>
              <w:bottom w:val="single" w:sz="4" w:space="0" w:color="000000"/>
              <w:right w:val="single" w:sz="4" w:space="0" w:color="000000"/>
            </w:tcBorders>
          </w:tcPr>
          <w:p w14:paraId="140F76AD"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50</w:t>
            </w:r>
          </w:p>
        </w:tc>
        <w:tc>
          <w:tcPr>
            <w:tcW w:w="567" w:type="dxa"/>
            <w:tcBorders>
              <w:top w:val="single" w:sz="4" w:space="0" w:color="000000"/>
              <w:left w:val="single" w:sz="4" w:space="0" w:color="000000"/>
              <w:bottom w:val="single" w:sz="4" w:space="0" w:color="000000"/>
              <w:right w:val="single" w:sz="4" w:space="0" w:color="000000"/>
            </w:tcBorders>
            <w:vAlign w:val="center"/>
          </w:tcPr>
          <w:p w14:paraId="304891C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54</w:t>
            </w:r>
          </w:p>
        </w:tc>
        <w:tc>
          <w:tcPr>
            <w:tcW w:w="567" w:type="dxa"/>
            <w:tcBorders>
              <w:top w:val="single" w:sz="4" w:space="0" w:color="000000"/>
              <w:left w:val="single" w:sz="4" w:space="0" w:color="000000"/>
              <w:bottom w:val="single" w:sz="4" w:space="0" w:color="000000"/>
              <w:right w:val="single" w:sz="4" w:space="0" w:color="000000"/>
            </w:tcBorders>
          </w:tcPr>
          <w:p w14:paraId="6B0E6632"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182</w:t>
            </w:r>
          </w:p>
        </w:tc>
        <w:tc>
          <w:tcPr>
            <w:tcW w:w="567" w:type="dxa"/>
            <w:tcBorders>
              <w:top w:val="single" w:sz="4" w:space="0" w:color="000000"/>
              <w:left w:val="single" w:sz="4" w:space="0" w:color="000000"/>
              <w:bottom w:val="single" w:sz="4" w:space="0" w:color="000000"/>
              <w:right w:val="single" w:sz="4" w:space="0" w:color="000000"/>
            </w:tcBorders>
            <w:vAlign w:val="center"/>
          </w:tcPr>
          <w:p w14:paraId="22738E9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27</w:t>
            </w:r>
          </w:p>
        </w:tc>
        <w:tc>
          <w:tcPr>
            <w:tcW w:w="567" w:type="dxa"/>
            <w:tcBorders>
              <w:top w:val="single" w:sz="4" w:space="0" w:color="000000"/>
              <w:left w:val="single" w:sz="4" w:space="0" w:color="000000"/>
              <w:bottom w:val="single" w:sz="4" w:space="0" w:color="000000"/>
              <w:right w:val="single" w:sz="4" w:space="0" w:color="000000"/>
            </w:tcBorders>
          </w:tcPr>
          <w:p w14:paraId="46330004"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51</w:t>
            </w:r>
          </w:p>
        </w:tc>
        <w:tc>
          <w:tcPr>
            <w:tcW w:w="567" w:type="dxa"/>
            <w:tcBorders>
              <w:top w:val="single" w:sz="4" w:space="0" w:color="000000"/>
              <w:left w:val="single" w:sz="4" w:space="0" w:color="000000"/>
              <w:bottom w:val="single" w:sz="4" w:space="0" w:color="000000"/>
              <w:right w:val="single" w:sz="4" w:space="0" w:color="000000"/>
            </w:tcBorders>
            <w:vAlign w:val="center"/>
          </w:tcPr>
          <w:p w14:paraId="2D94714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23</w:t>
            </w:r>
          </w:p>
        </w:tc>
        <w:tc>
          <w:tcPr>
            <w:tcW w:w="567" w:type="dxa"/>
            <w:tcBorders>
              <w:top w:val="single" w:sz="4" w:space="0" w:color="000000"/>
              <w:left w:val="single" w:sz="4" w:space="0" w:color="000000"/>
              <w:bottom w:val="single" w:sz="4" w:space="0" w:color="000000"/>
              <w:right w:val="single" w:sz="4" w:space="0" w:color="000000"/>
            </w:tcBorders>
          </w:tcPr>
          <w:p w14:paraId="32CA396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60</w:t>
            </w:r>
          </w:p>
        </w:tc>
        <w:tc>
          <w:tcPr>
            <w:tcW w:w="567" w:type="dxa"/>
            <w:tcBorders>
              <w:top w:val="single" w:sz="4" w:space="0" w:color="000000"/>
              <w:left w:val="single" w:sz="4" w:space="0" w:color="000000"/>
              <w:bottom w:val="single" w:sz="4" w:space="0" w:color="000000"/>
              <w:right w:val="single" w:sz="4" w:space="0" w:color="000000"/>
            </w:tcBorders>
            <w:vAlign w:val="center"/>
          </w:tcPr>
          <w:p w14:paraId="130946B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19</w:t>
            </w:r>
          </w:p>
        </w:tc>
        <w:tc>
          <w:tcPr>
            <w:tcW w:w="567" w:type="dxa"/>
            <w:tcBorders>
              <w:top w:val="single" w:sz="4" w:space="0" w:color="000000"/>
              <w:left w:val="single" w:sz="4" w:space="0" w:color="000000"/>
              <w:bottom w:val="single" w:sz="4" w:space="0" w:color="000000"/>
              <w:right w:val="single" w:sz="4" w:space="0" w:color="000000"/>
            </w:tcBorders>
          </w:tcPr>
          <w:p w14:paraId="65EA9E9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78</w:t>
            </w:r>
          </w:p>
        </w:tc>
        <w:tc>
          <w:tcPr>
            <w:tcW w:w="567" w:type="dxa"/>
            <w:tcBorders>
              <w:top w:val="single" w:sz="4" w:space="0" w:color="000000"/>
              <w:left w:val="single" w:sz="4" w:space="0" w:color="000000"/>
              <w:bottom w:val="single" w:sz="4" w:space="0" w:color="000000"/>
              <w:right w:val="single" w:sz="4" w:space="0" w:color="000000"/>
            </w:tcBorders>
          </w:tcPr>
          <w:p w14:paraId="74D2E4F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11</w:t>
            </w:r>
          </w:p>
        </w:tc>
        <w:tc>
          <w:tcPr>
            <w:tcW w:w="567" w:type="dxa"/>
            <w:tcBorders>
              <w:top w:val="single" w:sz="4" w:space="0" w:color="000000"/>
              <w:left w:val="single" w:sz="4" w:space="0" w:color="000000"/>
              <w:bottom w:val="single" w:sz="4" w:space="0" w:color="000000"/>
              <w:right w:val="single" w:sz="4" w:space="0" w:color="000000"/>
            </w:tcBorders>
          </w:tcPr>
          <w:p w14:paraId="59A6B6F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49</w:t>
            </w:r>
          </w:p>
        </w:tc>
        <w:tc>
          <w:tcPr>
            <w:tcW w:w="567" w:type="dxa"/>
            <w:tcBorders>
              <w:top w:val="single" w:sz="4" w:space="0" w:color="000000"/>
              <w:left w:val="single" w:sz="4" w:space="0" w:color="000000"/>
              <w:bottom w:val="single" w:sz="4" w:space="0" w:color="000000"/>
              <w:right w:val="single" w:sz="4" w:space="0" w:color="000000"/>
            </w:tcBorders>
          </w:tcPr>
          <w:p w14:paraId="6BC5F67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0</w:t>
            </w:r>
          </w:p>
        </w:tc>
        <w:tc>
          <w:tcPr>
            <w:tcW w:w="615" w:type="dxa"/>
            <w:tcBorders>
              <w:top w:val="single" w:sz="4" w:space="0" w:color="000000"/>
              <w:left w:val="single" w:sz="4" w:space="0" w:color="000000"/>
              <w:bottom w:val="single" w:sz="4" w:space="0" w:color="000000"/>
              <w:right w:val="single" w:sz="4" w:space="0" w:color="000000"/>
            </w:tcBorders>
          </w:tcPr>
          <w:p w14:paraId="248D6A82"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0</w:t>
            </w:r>
          </w:p>
        </w:tc>
      </w:tr>
      <w:tr w:rsidR="008B6196" w:rsidRPr="0098791E" w14:paraId="5993D85E" w14:textId="77777777"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14:paraId="6EABA76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Ostrówek</w:t>
            </w:r>
          </w:p>
        </w:tc>
        <w:tc>
          <w:tcPr>
            <w:tcW w:w="709" w:type="dxa"/>
            <w:tcBorders>
              <w:top w:val="single" w:sz="4" w:space="0" w:color="000000"/>
              <w:left w:val="single" w:sz="4" w:space="0" w:color="000000"/>
              <w:bottom w:val="single" w:sz="4" w:space="0" w:color="000000"/>
              <w:right w:val="single" w:sz="4" w:space="0" w:color="000000"/>
            </w:tcBorders>
            <w:vAlign w:val="center"/>
          </w:tcPr>
          <w:p w14:paraId="4A420D95"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177</w:t>
            </w:r>
          </w:p>
        </w:tc>
        <w:tc>
          <w:tcPr>
            <w:tcW w:w="709" w:type="dxa"/>
            <w:tcBorders>
              <w:top w:val="single" w:sz="4" w:space="0" w:color="000000"/>
              <w:left w:val="single" w:sz="4" w:space="0" w:color="000000"/>
              <w:bottom w:val="single" w:sz="4" w:space="0" w:color="000000"/>
              <w:right w:val="single" w:sz="4" w:space="0" w:color="000000"/>
            </w:tcBorders>
          </w:tcPr>
          <w:p w14:paraId="630FEE02"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559</w:t>
            </w:r>
          </w:p>
        </w:tc>
        <w:tc>
          <w:tcPr>
            <w:tcW w:w="567" w:type="dxa"/>
            <w:tcBorders>
              <w:top w:val="single" w:sz="4" w:space="0" w:color="000000"/>
              <w:left w:val="single" w:sz="4" w:space="0" w:color="000000"/>
              <w:bottom w:val="single" w:sz="4" w:space="0" w:color="000000"/>
              <w:right w:val="single" w:sz="4" w:space="0" w:color="000000"/>
            </w:tcBorders>
            <w:vAlign w:val="center"/>
          </w:tcPr>
          <w:p w14:paraId="752ABD9B"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21</w:t>
            </w:r>
          </w:p>
        </w:tc>
        <w:tc>
          <w:tcPr>
            <w:tcW w:w="567" w:type="dxa"/>
            <w:tcBorders>
              <w:top w:val="single" w:sz="4" w:space="0" w:color="000000"/>
              <w:left w:val="single" w:sz="4" w:space="0" w:color="000000"/>
              <w:bottom w:val="single" w:sz="4" w:space="0" w:color="000000"/>
              <w:right w:val="single" w:sz="4" w:space="0" w:color="000000"/>
            </w:tcBorders>
          </w:tcPr>
          <w:p w14:paraId="03B8DF52"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77</w:t>
            </w:r>
          </w:p>
        </w:tc>
        <w:tc>
          <w:tcPr>
            <w:tcW w:w="567" w:type="dxa"/>
            <w:tcBorders>
              <w:top w:val="single" w:sz="4" w:space="0" w:color="000000"/>
              <w:left w:val="single" w:sz="4" w:space="0" w:color="000000"/>
              <w:bottom w:val="single" w:sz="4" w:space="0" w:color="000000"/>
              <w:right w:val="single" w:sz="4" w:space="0" w:color="000000"/>
            </w:tcBorders>
            <w:vAlign w:val="center"/>
          </w:tcPr>
          <w:p w14:paraId="665BF194"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76</w:t>
            </w:r>
          </w:p>
        </w:tc>
        <w:tc>
          <w:tcPr>
            <w:tcW w:w="567" w:type="dxa"/>
            <w:tcBorders>
              <w:top w:val="single" w:sz="4" w:space="0" w:color="000000"/>
              <w:left w:val="single" w:sz="4" w:space="0" w:color="000000"/>
              <w:bottom w:val="single" w:sz="4" w:space="0" w:color="000000"/>
              <w:right w:val="single" w:sz="4" w:space="0" w:color="000000"/>
            </w:tcBorders>
          </w:tcPr>
          <w:p w14:paraId="704F9BB8"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231</w:t>
            </w:r>
          </w:p>
        </w:tc>
        <w:tc>
          <w:tcPr>
            <w:tcW w:w="567" w:type="dxa"/>
            <w:tcBorders>
              <w:top w:val="single" w:sz="4" w:space="0" w:color="000000"/>
              <w:left w:val="single" w:sz="4" w:space="0" w:color="000000"/>
              <w:bottom w:val="single" w:sz="4" w:space="0" w:color="000000"/>
              <w:right w:val="single" w:sz="4" w:space="0" w:color="000000"/>
            </w:tcBorders>
            <w:vAlign w:val="center"/>
          </w:tcPr>
          <w:p w14:paraId="3915E3B2"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55</w:t>
            </w:r>
          </w:p>
        </w:tc>
        <w:tc>
          <w:tcPr>
            <w:tcW w:w="567" w:type="dxa"/>
            <w:tcBorders>
              <w:top w:val="single" w:sz="4" w:space="0" w:color="000000"/>
              <w:left w:val="single" w:sz="4" w:space="0" w:color="000000"/>
              <w:bottom w:val="single" w:sz="4" w:space="0" w:color="000000"/>
              <w:right w:val="single" w:sz="4" w:space="0" w:color="000000"/>
            </w:tcBorders>
          </w:tcPr>
          <w:p w14:paraId="17CCF544"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140</w:t>
            </w:r>
          </w:p>
        </w:tc>
        <w:tc>
          <w:tcPr>
            <w:tcW w:w="567" w:type="dxa"/>
            <w:tcBorders>
              <w:top w:val="single" w:sz="4" w:space="0" w:color="000000"/>
              <w:left w:val="single" w:sz="4" w:space="0" w:color="000000"/>
              <w:bottom w:val="single" w:sz="4" w:space="0" w:color="000000"/>
              <w:right w:val="single" w:sz="4" w:space="0" w:color="000000"/>
            </w:tcBorders>
            <w:vAlign w:val="center"/>
          </w:tcPr>
          <w:p w14:paraId="2CE9DDC3"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17</w:t>
            </w:r>
          </w:p>
        </w:tc>
        <w:tc>
          <w:tcPr>
            <w:tcW w:w="567" w:type="dxa"/>
            <w:tcBorders>
              <w:top w:val="single" w:sz="4" w:space="0" w:color="000000"/>
              <w:left w:val="single" w:sz="4" w:space="0" w:color="000000"/>
              <w:bottom w:val="single" w:sz="4" w:space="0" w:color="000000"/>
              <w:right w:val="single" w:sz="4" w:space="0" w:color="000000"/>
            </w:tcBorders>
          </w:tcPr>
          <w:p w14:paraId="22ED5430"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47</w:t>
            </w:r>
          </w:p>
        </w:tc>
        <w:tc>
          <w:tcPr>
            <w:tcW w:w="567" w:type="dxa"/>
            <w:tcBorders>
              <w:top w:val="single" w:sz="4" w:space="0" w:color="000000"/>
              <w:left w:val="single" w:sz="4" w:space="0" w:color="000000"/>
              <w:bottom w:val="single" w:sz="4" w:space="0" w:color="000000"/>
              <w:right w:val="single" w:sz="4" w:space="0" w:color="000000"/>
            </w:tcBorders>
            <w:vAlign w:val="center"/>
          </w:tcPr>
          <w:p w14:paraId="05C380D2"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53</w:t>
            </w:r>
          </w:p>
        </w:tc>
        <w:tc>
          <w:tcPr>
            <w:tcW w:w="567" w:type="dxa"/>
            <w:tcBorders>
              <w:top w:val="single" w:sz="4" w:space="0" w:color="000000"/>
              <w:left w:val="single" w:sz="4" w:space="0" w:color="000000"/>
              <w:bottom w:val="single" w:sz="4" w:space="0" w:color="000000"/>
              <w:right w:val="single" w:sz="4" w:space="0" w:color="000000"/>
            </w:tcBorders>
          </w:tcPr>
          <w:p w14:paraId="3831A16D"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224</w:t>
            </w:r>
          </w:p>
        </w:tc>
        <w:tc>
          <w:tcPr>
            <w:tcW w:w="567" w:type="dxa"/>
            <w:tcBorders>
              <w:top w:val="single" w:sz="4" w:space="0" w:color="000000"/>
              <w:left w:val="single" w:sz="4" w:space="0" w:color="000000"/>
              <w:bottom w:val="single" w:sz="4" w:space="0" w:color="000000"/>
              <w:right w:val="single" w:sz="4" w:space="0" w:color="000000"/>
            </w:tcBorders>
          </w:tcPr>
          <w:p w14:paraId="630AA1B8"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tcPr>
          <w:p w14:paraId="29EB08DB"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tcPr>
          <w:p w14:paraId="38BF7A73"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0</w:t>
            </w:r>
          </w:p>
        </w:tc>
        <w:tc>
          <w:tcPr>
            <w:tcW w:w="615" w:type="dxa"/>
            <w:tcBorders>
              <w:top w:val="single" w:sz="4" w:space="0" w:color="000000"/>
              <w:left w:val="single" w:sz="4" w:space="0" w:color="000000"/>
              <w:bottom w:val="single" w:sz="4" w:space="0" w:color="000000"/>
              <w:right w:val="single" w:sz="4" w:space="0" w:color="000000"/>
            </w:tcBorders>
          </w:tcPr>
          <w:p w14:paraId="24C94CCB" w14:textId="77777777" w:rsidR="008B6196" w:rsidRPr="0098791E" w:rsidRDefault="008B6196" w:rsidP="008E6F0E">
            <w:pPr>
              <w:snapToGrid w:val="0"/>
              <w:spacing w:after="0"/>
              <w:jc w:val="both"/>
              <w:rPr>
                <w:rFonts w:ascii="Times New Roman" w:eastAsia="Calibri" w:hAnsi="Times New Roman" w:cs="Times New Roman"/>
              </w:rPr>
            </w:pPr>
            <w:r w:rsidRPr="0098791E">
              <w:rPr>
                <w:rFonts w:ascii="Times New Roman" w:eastAsia="Calibri" w:hAnsi="Times New Roman" w:cs="Times New Roman"/>
              </w:rPr>
              <w:t>0</w:t>
            </w:r>
          </w:p>
        </w:tc>
      </w:tr>
      <w:tr w:rsidR="008B6196" w:rsidRPr="0098791E" w14:paraId="144CAE7D" w14:textId="77777777"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14:paraId="17E07913"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Skomlin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18919" w14:textId="77777777" w:rsidR="008B6196" w:rsidRPr="0098791E" w:rsidRDefault="008B6196" w:rsidP="008E6F0E">
            <w:pPr>
              <w:spacing w:after="0"/>
              <w:jc w:val="both"/>
              <w:rPr>
                <w:rFonts w:ascii="Times New Roman" w:hAnsi="Times New Roman" w:cs="Times New Roman"/>
                <w:lang w:eastAsia="pl-PL"/>
              </w:rPr>
            </w:pPr>
            <w:r w:rsidRPr="0098791E">
              <w:rPr>
                <w:rFonts w:ascii="Times New Roman" w:hAnsi="Times New Roman" w:cs="Times New Roman"/>
                <w:lang w:eastAsia="pl-PL"/>
              </w:rPr>
              <w:t>150</w:t>
            </w:r>
          </w:p>
        </w:tc>
        <w:tc>
          <w:tcPr>
            <w:tcW w:w="709" w:type="dxa"/>
            <w:tcBorders>
              <w:top w:val="single" w:sz="4" w:space="0" w:color="000000"/>
              <w:left w:val="single" w:sz="4" w:space="0" w:color="000000"/>
              <w:bottom w:val="single" w:sz="4" w:space="0" w:color="000000"/>
              <w:right w:val="single" w:sz="4" w:space="0" w:color="000000"/>
            </w:tcBorders>
          </w:tcPr>
          <w:p w14:paraId="7F454A9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509</w:t>
            </w:r>
          </w:p>
        </w:tc>
        <w:tc>
          <w:tcPr>
            <w:tcW w:w="567" w:type="dxa"/>
            <w:tcBorders>
              <w:top w:val="single" w:sz="4" w:space="0" w:color="000000"/>
              <w:left w:val="single" w:sz="4" w:space="0" w:color="000000"/>
              <w:bottom w:val="single" w:sz="4" w:space="0" w:color="000000"/>
              <w:right w:val="single" w:sz="4" w:space="0" w:color="000000"/>
            </w:tcBorders>
            <w:vAlign w:val="center"/>
          </w:tcPr>
          <w:p w14:paraId="204B59C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tcPr>
          <w:p w14:paraId="05BFCF62"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w:t>
            </w:r>
          </w:p>
        </w:tc>
        <w:tc>
          <w:tcPr>
            <w:tcW w:w="567" w:type="dxa"/>
            <w:tcBorders>
              <w:top w:val="single" w:sz="4" w:space="0" w:color="000000"/>
              <w:left w:val="single" w:sz="4" w:space="0" w:color="000000"/>
              <w:bottom w:val="single" w:sz="4" w:space="0" w:color="000000"/>
              <w:right w:val="single" w:sz="4" w:space="0" w:color="000000"/>
            </w:tcBorders>
            <w:vAlign w:val="center"/>
          </w:tcPr>
          <w:p w14:paraId="2A839CE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62</w:t>
            </w:r>
          </w:p>
        </w:tc>
        <w:tc>
          <w:tcPr>
            <w:tcW w:w="567" w:type="dxa"/>
            <w:tcBorders>
              <w:top w:val="single" w:sz="4" w:space="0" w:color="000000"/>
              <w:left w:val="single" w:sz="4" w:space="0" w:color="000000"/>
              <w:bottom w:val="single" w:sz="4" w:space="0" w:color="000000"/>
              <w:right w:val="single" w:sz="4" w:space="0" w:color="000000"/>
            </w:tcBorders>
          </w:tcPr>
          <w:p w14:paraId="1626E32C"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215</w:t>
            </w:r>
          </w:p>
        </w:tc>
        <w:tc>
          <w:tcPr>
            <w:tcW w:w="567" w:type="dxa"/>
            <w:tcBorders>
              <w:top w:val="single" w:sz="4" w:space="0" w:color="000000"/>
              <w:left w:val="single" w:sz="4" w:space="0" w:color="000000"/>
              <w:bottom w:val="single" w:sz="4" w:space="0" w:color="000000"/>
              <w:right w:val="single" w:sz="4" w:space="0" w:color="000000"/>
            </w:tcBorders>
            <w:vAlign w:val="center"/>
          </w:tcPr>
          <w:p w14:paraId="6CE5CAA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25</w:t>
            </w:r>
          </w:p>
        </w:tc>
        <w:tc>
          <w:tcPr>
            <w:tcW w:w="567" w:type="dxa"/>
            <w:tcBorders>
              <w:top w:val="single" w:sz="4" w:space="0" w:color="000000"/>
              <w:left w:val="single" w:sz="4" w:space="0" w:color="000000"/>
              <w:bottom w:val="single" w:sz="4" w:space="0" w:color="000000"/>
              <w:right w:val="single" w:sz="4" w:space="0" w:color="000000"/>
            </w:tcBorders>
          </w:tcPr>
          <w:p w14:paraId="469B4C71"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49</w:t>
            </w:r>
          </w:p>
        </w:tc>
        <w:tc>
          <w:tcPr>
            <w:tcW w:w="567" w:type="dxa"/>
            <w:tcBorders>
              <w:top w:val="single" w:sz="4" w:space="0" w:color="000000"/>
              <w:left w:val="single" w:sz="4" w:space="0" w:color="000000"/>
              <w:bottom w:val="single" w:sz="4" w:space="0" w:color="000000"/>
              <w:right w:val="single" w:sz="4" w:space="0" w:color="000000"/>
            </w:tcBorders>
            <w:vAlign w:val="center"/>
          </w:tcPr>
          <w:p w14:paraId="4ED06FA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13</w:t>
            </w:r>
          </w:p>
        </w:tc>
        <w:tc>
          <w:tcPr>
            <w:tcW w:w="567" w:type="dxa"/>
            <w:tcBorders>
              <w:top w:val="single" w:sz="4" w:space="0" w:color="000000"/>
              <w:left w:val="single" w:sz="4" w:space="0" w:color="000000"/>
              <w:bottom w:val="single" w:sz="4" w:space="0" w:color="000000"/>
              <w:right w:val="single" w:sz="4" w:space="0" w:color="000000"/>
            </w:tcBorders>
          </w:tcPr>
          <w:p w14:paraId="2D593DE1"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29</w:t>
            </w:r>
          </w:p>
        </w:tc>
        <w:tc>
          <w:tcPr>
            <w:tcW w:w="567" w:type="dxa"/>
            <w:tcBorders>
              <w:top w:val="single" w:sz="4" w:space="0" w:color="000000"/>
              <w:left w:val="single" w:sz="4" w:space="0" w:color="000000"/>
              <w:bottom w:val="single" w:sz="4" w:space="0" w:color="000000"/>
              <w:right w:val="single" w:sz="4" w:space="0" w:color="000000"/>
            </w:tcBorders>
            <w:vAlign w:val="center"/>
          </w:tcPr>
          <w:p w14:paraId="53A7A82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30</w:t>
            </w:r>
          </w:p>
        </w:tc>
        <w:tc>
          <w:tcPr>
            <w:tcW w:w="567" w:type="dxa"/>
            <w:tcBorders>
              <w:top w:val="single" w:sz="4" w:space="0" w:color="000000"/>
              <w:left w:val="single" w:sz="4" w:space="0" w:color="000000"/>
              <w:bottom w:val="single" w:sz="4" w:space="0" w:color="000000"/>
              <w:right w:val="single" w:sz="4" w:space="0" w:color="000000"/>
            </w:tcBorders>
          </w:tcPr>
          <w:p w14:paraId="61EA714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156</w:t>
            </w:r>
          </w:p>
        </w:tc>
        <w:tc>
          <w:tcPr>
            <w:tcW w:w="567" w:type="dxa"/>
            <w:tcBorders>
              <w:top w:val="single" w:sz="4" w:space="0" w:color="000000"/>
              <w:left w:val="single" w:sz="4" w:space="0" w:color="000000"/>
              <w:bottom w:val="single" w:sz="4" w:space="0" w:color="000000"/>
              <w:right w:val="single" w:sz="4" w:space="0" w:color="000000"/>
            </w:tcBorders>
          </w:tcPr>
          <w:p w14:paraId="7A078DF8"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16</w:t>
            </w:r>
          </w:p>
        </w:tc>
        <w:tc>
          <w:tcPr>
            <w:tcW w:w="567" w:type="dxa"/>
            <w:tcBorders>
              <w:top w:val="single" w:sz="4" w:space="0" w:color="000000"/>
              <w:left w:val="single" w:sz="4" w:space="0" w:color="000000"/>
              <w:bottom w:val="single" w:sz="4" w:space="0" w:color="000000"/>
              <w:right w:val="single" w:sz="4" w:space="0" w:color="000000"/>
            </w:tcBorders>
          </w:tcPr>
          <w:p w14:paraId="0EDE6E9D"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52</w:t>
            </w:r>
          </w:p>
        </w:tc>
        <w:tc>
          <w:tcPr>
            <w:tcW w:w="567" w:type="dxa"/>
            <w:tcBorders>
              <w:top w:val="single" w:sz="4" w:space="0" w:color="000000"/>
              <w:left w:val="single" w:sz="4" w:space="0" w:color="000000"/>
              <w:bottom w:val="single" w:sz="4" w:space="0" w:color="000000"/>
              <w:right w:val="single" w:sz="4" w:space="0" w:color="000000"/>
            </w:tcBorders>
          </w:tcPr>
          <w:p w14:paraId="064638E8"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w:t>
            </w:r>
          </w:p>
        </w:tc>
        <w:tc>
          <w:tcPr>
            <w:tcW w:w="615" w:type="dxa"/>
            <w:tcBorders>
              <w:top w:val="single" w:sz="4" w:space="0" w:color="000000"/>
              <w:left w:val="single" w:sz="4" w:space="0" w:color="000000"/>
              <w:bottom w:val="single" w:sz="4" w:space="0" w:color="000000"/>
              <w:right w:val="single" w:sz="4" w:space="0" w:color="000000"/>
            </w:tcBorders>
          </w:tcPr>
          <w:p w14:paraId="4F01D4C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w:t>
            </w:r>
          </w:p>
        </w:tc>
      </w:tr>
      <w:tr w:rsidR="008B6196" w:rsidRPr="0098791E" w14:paraId="213EA596" w14:textId="77777777"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14:paraId="5CCE9CD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Wieluń</w:t>
            </w:r>
          </w:p>
        </w:tc>
        <w:tc>
          <w:tcPr>
            <w:tcW w:w="709" w:type="dxa"/>
            <w:tcBorders>
              <w:top w:val="single" w:sz="4" w:space="0" w:color="000000"/>
              <w:left w:val="single" w:sz="4" w:space="0" w:color="000000"/>
              <w:bottom w:val="single" w:sz="4" w:space="0" w:color="000000"/>
              <w:right w:val="single" w:sz="4" w:space="0" w:color="000000"/>
            </w:tcBorders>
            <w:vAlign w:val="center"/>
          </w:tcPr>
          <w:p w14:paraId="7D64D7F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773</w:t>
            </w:r>
          </w:p>
        </w:tc>
        <w:tc>
          <w:tcPr>
            <w:tcW w:w="709" w:type="dxa"/>
            <w:tcBorders>
              <w:top w:val="single" w:sz="4" w:space="0" w:color="000000"/>
              <w:left w:val="single" w:sz="4" w:space="0" w:color="000000"/>
              <w:bottom w:val="single" w:sz="4" w:space="0" w:color="000000"/>
              <w:right w:val="single" w:sz="4" w:space="0" w:color="000000"/>
            </w:tcBorders>
          </w:tcPr>
          <w:p w14:paraId="20BE57C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1820</w:t>
            </w:r>
          </w:p>
        </w:tc>
        <w:tc>
          <w:tcPr>
            <w:tcW w:w="567" w:type="dxa"/>
            <w:tcBorders>
              <w:top w:val="single" w:sz="4" w:space="0" w:color="000000"/>
              <w:left w:val="single" w:sz="4" w:space="0" w:color="000000"/>
              <w:bottom w:val="single" w:sz="4" w:space="0" w:color="000000"/>
              <w:right w:val="single" w:sz="4" w:space="0" w:color="000000"/>
            </w:tcBorders>
            <w:vAlign w:val="center"/>
          </w:tcPr>
          <w:p w14:paraId="413B467D"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594</w:t>
            </w:r>
          </w:p>
        </w:tc>
        <w:tc>
          <w:tcPr>
            <w:tcW w:w="567" w:type="dxa"/>
            <w:tcBorders>
              <w:top w:val="single" w:sz="4" w:space="0" w:color="000000"/>
              <w:left w:val="single" w:sz="4" w:space="0" w:color="000000"/>
              <w:bottom w:val="single" w:sz="4" w:space="0" w:color="000000"/>
              <w:right w:val="single" w:sz="4" w:space="0" w:color="000000"/>
            </w:tcBorders>
          </w:tcPr>
          <w:p w14:paraId="1A0BFC4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1416</w:t>
            </w:r>
          </w:p>
        </w:tc>
        <w:tc>
          <w:tcPr>
            <w:tcW w:w="567" w:type="dxa"/>
            <w:tcBorders>
              <w:top w:val="single" w:sz="4" w:space="0" w:color="000000"/>
              <w:left w:val="single" w:sz="4" w:space="0" w:color="000000"/>
              <w:bottom w:val="single" w:sz="4" w:space="0" w:color="000000"/>
              <w:right w:val="single" w:sz="4" w:space="0" w:color="000000"/>
            </w:tcBorders>
            <w:vAlign w:val="center"/>
          </w:tcPr>
          <w:p w14:paraId="58DA2BF3"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518</w:t>
            </w:r>
          </w:p>
        </w:tc>
        <w:tc>
          <w:tcPr>
            <w:tcW w:w="567" w:type="dxa"/>
            <w:tcBorders>
              <w:top w:val="single" w:sz="4" w:space="0" w:color="000000"/>
              <w:left w:val="single" w:sz="4" w:space="0" w:color="000000"/>
              <w:bottom w:val="single" w:sz="4" w:space="0" w:color="000000"/>
              <w:right w:val="single" w:sz="4" w:space="0" w:color="000000"/>
            </w:tcBorders>
          </w:tcPr>
          <w:p w14:paraId="44D4E24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1340</w:t>
            </w:r>
          </w:p>
        </w:tc>
        <w:tc>
          <w:tcPr>
            <w:tcW w:w="567" w:type="dxa"/>
            <w:tcBorders>
              <w:top w:val="single" w:sz="4" w:space="0" w:color="000000"/>
              <w:left w:val="single" w:sz="4" w:space="0" w:color="000000"/>
              <w:bottom w:val="single" w:sz="4" w:space="0" w:color="000000"/>
              <w:right w:val="single" w:sz="4" w:space="0" w:color="000000"/>
            </w:tcBorders>
            <w:vAlign w:val="center"/>
          </w:tcPr>
          <w:p w14:paraId="35FA28F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316</w:t>
            </w:r>
          </w:p>
        </w:tc>
        <w:tc>
          <w:tcPr>
            <w:tcW w:w="567" w:type="dxa"/>
            <w:tcBorders>
              <w:top w:val="single" w:sz="4" w:space="0" w:color="000000"/>
              <w:left w:val="single" w:sz="4" w:space="0" w:color="000000"/>
              <w:bottom w:val="single" w:sz="4" w:space="0" w:color="000000"/>
              <w:right w:val="single" w:sz="4" w:space="0" w:color="000000"/>
            </w:tcBorders>
          </w:tcPr>
          <w:p w14:paraId="590378A1"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644</w:t>
            </w:r>
          </w:p>
        </w:tc>
        <w:tc>
          <w:tcPr>
            <w:tcW w:w="567" w:type="dxa"/>
            <w:tcBorders>
              <w:top w:val="single" w:sz="4" w:space="0" w:color="000000"/>
              <w:left w:val="single" w:sz="4" w:space="0" w:color="000000"/>
              <w:bottom w:val="single" w:sz="4" w:space="0" w:color="000000"/>
              <w:right w:val="single" w:sz="4" w:space="0" w:color="000000"/>
            </w:tcBorders>
            <w:vAlign w:val="center"/>
          </w:tcPr>
          <w:p w14:paraId="7537A8F4"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352</w:t>
            </w:r>
          </w:p>
        </w:tc>
        <w:tc>
          <w:tcPr>
            <w:tcW w:w="567" w:type="dxa"/>
            <w:tcBorders>
              <w:top w:val="single" w:sz="4" w:space="0" w:color="000000"/>
              <w:left w:val="single" w:sz="4" w:space="0" w:color="000000"/>
              <w:bottom w:val="single" w:sz="4" w:space="0" w:color="000000"/>
              <w:right w:val="single" w:sz="4" w:space="0" w:color="000000"/>
            </w:tcBorders>
          </w:tcPr>
          <w:p w14:paraId="73598B21"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740</w:t>
            </w:r>
          </w:p>
        </w:tc>
        <w:tc>
          <w:tcPr>
            <w:tcW w:w="567" w:type="dxa"/>
            <w:tcBorders>
              <w:top w:val="single" w:sz="4" w:space="0" w:color="000000"/>
              <w:left w:val="single" w:sz="4" w:space="0" w:color="000000"/>
              <w:bottom w:val="single" w:sz="4" w:space="0" w:color="000000"/>
              <w:right w:val="single" w:sz="4" w:space="0" w:color="000000"/>
            </w:tcBorders>
            <w:vAlign w:val="center"/>
          </w:tcPr>
          <w:p w14:paraId="4D3B5FCF"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141</w:t>
            </w:r>
          </w:p>
        </w:tc>
        <w:tc>
          <w:tcPr>
            <w:tcW w:w="567" w:type="dxa"/>
            <w:tcBorders>
              <w:top w:val="single" w:sz="4" w:space="0" w:color="000000"/>
              <w:left w:val="single" w:sz="4" w:space="0" w:color="000000"/>
              <w:bottom w:val="single" w:sz="4" w:space="0" w:color="000000"/>
              <w:right w:val="single" w:sz="4" w:space="0" w:color="000000"/>
            </w:tcBorders>
          </w:tcPr>
          <w:p w14:paraId="79D7548C"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551</w:t>
            </w:r>
          </w:p>
        </w:tc>
        <w:tc>
          <w:tcPr>
            <w:tcW w:w="567" w:type="dxa"/>
            <w:tcBorders>
              <w:top w:val="single" w:sz="4" w:space="0" w:color="000000"/>
              <w:left w:val="single" w:sz="4" w:space="0" w:color="000000"/>
              <w:bottom w:val="single" w:sz="4" w:space="0" w:color="000000"/>
              <w:right w:val="single" w:sz="4" w:space="0" w:color="000000"/>
            </w:tcBorders>
          </w:tcPr>
          <w:p w14:paraId="54D3829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98</w:t>
            </w:r>
          </w:p>
        </w:tc>
        <w:tc>
          <w:tcPr>
            <w:tcW w:w="567" w:type="dxa"/>
            <w:tcBorders>
              <w:top w:val="single" w:sz="4" w:space="0" w:color="000000"/>
              <w:left w:val="single" w:sz="4" w:space="0" w:color="000000"/>
              <w:bottom w:val="single" w:sz="4" w:space="0" w:color="000000"/>
              <w:right w:val="single" w:sz="4" w:space="0" w:color="000000"/>
            </w:tcBorders>
          </w:tcPr>
          <w:p w14:paraId="5145748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190</w:t>
            </w:r>
          </w:p>
        </w:tc>
        <w:tc>
          <w:tcPr>
            <w:tcW w:w="567" w:type="dxa"/>
            <w:tcBorders>
              <w:top w:val="single" w:sz="4" w:space="0" w:color="000000"/>
              <w:left w:val="single" w:sz="4" w:space="0" w:color="000000"/>
              <w:bottom w:val="single" w:sz="4" w:space="0" w:color="000000"/>
              <w:right w:val="single" w:sz="4" w:space="0" w:color="000000"/>
            </w:tcBorders>
          </w:tcPr>
          <w:p w14:paraId="7095510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w:t>
            </w:r>
          </w:p>
        </w:tc>
        <w:tc>
          <w:tcPr>
            <w:tcW w:w="615" w:type="dxa"/>
            <w:tcBorders>
              <w:top w:val="single" w:sz="4" w:space="0" w:color="000000"/>
              <w:left w:val="single" w:sz="4" w:space="0" w:color="000000"/>
              <w:bottom w:val="single" w:sz="4" w:space="0" w:color="000000"/>
              <w:right w:val="single" w:sz="4" w:space="0" w:color="000000"/>
            </w:tcBorders>
          </w:tcPr>
          <w:p w14:paraId="2B52C43A"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w:t>
            </w:r>
          </w:p>
        </w:tc>
      </w:tr>
      <w:tr w:rsidR="008B6196" w:rsidRPr="0098791E" w14:paraId="3BC322F6" w14:textId="77777777" w:rsidTr="00013418">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auto"/>
            <w:vAlign w:val="center"/>
            <w:hideMark/>
          </w:tcPr>
          <w:p w14:paraId="7B632E0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Wróblew</w:t>
            </w:r>
          </w:p>
        </w:tc>
        <w:tc>
          <w:tcPr>
            <w:tcW w:w="709" w:type="dxa"/>
            <w:tcBorders>
              <w:top w:val="single" w:sz="4" w:space="0" w:color="000000"/>
              <w:left w:val="single" w:sz="4" w:space="0" w:color="000000"/>
              <w:bottom w:val="single" w:sz="4" w:space="0" w:color="000000"/>
              <w:right w:val="single" w:sz="4" w:space="0" w:color="000000"/>
            </w:tcBorders>
            <w:vAlign w:val="center"/>
          </w:tcPr>
          <w:p w14:paraId="26E9A7C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141</w:t>
            </w:r>
          </w:p>
        </w:tc>
        <w:tc>
          <w:tcPr>
            <w:tcW w:w="709" w:type="dxa"/>
            <w:tcBorders>
              <w:top w:val="single" w:sz="4" w:space="0" w:color="000000"/>
              <w:left w:val="single" w:sz="4" w:space="0" w:color="000000"/>
              <w:bottom w:val="single" w:sz="4" w:space="0" w:color="000000"/>
              <w:right w:val="single" w:sz="4" w:space="0" w:color="000000"/>
            </w:tcBorders>
          </w:tcPr>
          <w:p w14:paraId="6CD619B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514</w:t>
            </w:r>
          </w:p>
        </w:tc>
        <w:tc>
          <w:tcPr>
            <w:tcW w:w="567" w:type="dxa"/>
            <w:tcBorders>
              <w:top w:val="single" w:sz="4" w:space="0" w:color="000000"/>
              <w:left w:val="single" w:sz="4" w:space="0" w:color="000000"/>
              <w:bottom w:val="single" w:sz="4" w:space="0" w:color="000000"/>
              <w:right w:val="single" w:sz="4" w:space="0" w:color="000000"/>
            </w:tcBorders>
            <w:vAlign w:val="center"/>
          </w:tcPr>
          <w:p w14:paraId="6CA46F11"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89</w:t>
            </w:r>
          </w:p>
        </w:tc>
        <w:tc>
          <w:tcPr>
            <w:tcW w:w="567" w:type="dxa"/>
            <w:tcBorders>
              <w:top w:val="single" w:sz="4" w:space="0" w:color="000000"/>
              <w:left w:val="single" w:sz="4" w:space="0" w:color="000000"/>
              <w:bottom w:val="single" w:sz="4" w:space="0" w:color="000000"/>
              <w:right w:val="single" w:sz="4" w:space="0" w:color="000000"/>
            </w:tcBorders>
          </w:tcPr>
          <w:p w14:paraId="7B45E25F"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316</w:t>
            </w:r>
          </w:p>
        </w:tc>
        <w:tc>
          <w:tcPr>
            <w:tcW w:w="567" w:type="dxa"/>
            <w:tcBorders>
              <w:top w:val="single" w:sz="4" w:space="0" w:color="000000"/>
              <w:left w:val="single" w:sz="4" w:space="0" w:color="000000"/>
              <w:bottom w:val="single" w:sz="4" w:space="0" w:color="000000"/>
              <w:right w:val="single" w:sz="4" w:space="0" w:color="000000"/>
            </w:tcBorders>
            <w:vAlign w:val="center"/>
          </w:tcPr>
          <w:p w14:paraId="430A58D0"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72</w:t>
            </w:r>
          </w:p>
        </w:tc>
        <w:tc>
          <w:tcPr>
            <w:tcW w:w="567" w:type="dxa"/>
            <w:tcBorders>
              <w:top w:val="single" w:sz="4" w:space="0" w:color="000000"/>
              <w:left w:val="single" w:sz="4" w:space="0" w:color="000000"/>
              <w:bottom w:val="single" w:sz="4" w:space="0" w:color="000000"/>
              <w:right w:val="single" w:sz="4" w:space="0" w:color="000000"/>
            </w:tcBorders>
          </w:tcPr>
          <w:p w14:paraId="7EFDF89A"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266</w:t>
            </w:r>
          </w:p>
        </w:tc>
        <w:tc>
          <w:tcPr>
            <w:tcW w:w="567" w:type="dxa"/>
            <w:tcBorders>
              <w:top w:val="single" w:sz="4" w:space="0" w:color="000000"/>
              <w:left w:val="single" w:sz="4" w:space="0" w:color="000000"/>
              <w:bottom w:val="single" w:sz="4" w:space="0" w:color="000000"/>
              <w:right w:val="single" w:sz="4" w:space="0" w:color="000000"/>
            </w:tcBorders>
            <w:vAlign w:val="center"/>
          </w:tcPr>
          <w:p w14:paraId="7037325D"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38</w:t>
            </w:r>
          </w:p>
        </w:tc>
        <w:tc>
          <w:tcPr>
            <w:tcW w:w="567" w:type="dxa"/>
            <w:tcBorders>
              <w:top w:val="single" w:sz="4" w:space="0" w:color="000000"/>
              <w:left w:val="single" w:sz="4" w:space="0" w:color="000000"/>
              <w:bottom w:val="single" w:sz="4" w:space="0" w:color="000000"/>
              <w:right w:val="single" w:sz="4" w:space="0" w:color="000000"/>
            </w:tcBorders>
          </w:tcPr>
          <w:p w14:paraId="109414E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125</w:t>
            </w:r>
          </w:p>
        </w:tc>
        <w:tc>
          <w:tcPr>
            <w:tcW w:w="567" w:type="dxa"/>
            <w:tcBorders>
              <w:top w:val="single" w:sz="4" w:space="0" w:color="000000"/>
              <w:left w:val="single" w:sz="4" w:space="0" w:color="000000"/>
              <w:bottom w:val="single" w:sz="4" w:space="0" w:color="000000"/>
              <w:right w:val="single" w:sz="4" w:space="0" w:color="000000"/>
            </w:tcBorders>
            <w:vAlign w:val="center"/>
          </w:tcPr>
          <w:p w14:paraId="1BF25974"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48</w:t>
            </w:r>
          </w:p>
        </w:tc>
        <w:tc>
          <w:tcPr>
            <w:tcW w:w="567" w:type="dxa"/>
            <w:tcBorders>
              <w:top w:val="single" w:sz="4" w:space="0" w:color="000000"/>
              <w:left w:val="single" w:sz="4" w:space="0" w:color="000000"/>
              <w:bottom w:val="single" w:sz="4" w:space="0" w:color="000000"/>
              <w:right w:val="single" w:sz="4" w:space="0" w:color="000000"/>
            </w:tcBorders>
          </w:tcPr>
          <w:p w14:paraId="3B5E7CD3"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177</w:t>
            </w:r>
          </w:p>
        </w:tc>
        <w:tc>
          <w:tcPr>
            <w:tcW w:w="567" w:type="dxa"/>
            <w:tcBorders>
              <w:top w:val="single" w:sz="4" w:space="0" w:color="000000"/>
              <w:left w:val="single" w:sz="4" w:space="0" w:color="000000"/>
              <w:bottom w:val="single" w:sz="4" w:space="0" w:color="000000"/>
              <w:right w:val="single" w:sz="4" w:space="0" w:color="000000"/>
            </w:tcBorders>
            <w:vAlign w:val="center"/>
          </w:tcPr>
          <w:p w14:paraId="32E781A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11</w:t>
            </w:r>
          </w:p>
        </w:tc>
        <w:tc>
          <w:tcPr>
            <w:tcW w:w="567" w:type="dxa"/>
            <w:tcBorders>
              <w:top w:val="single" w:sz="4" w:space="0" w:color="000000"/>
              <w:left w:val="single" w:sz="4" w:space="0" w:color="000000"/>
              <w:bottom w:val="single" w:sz="4" w:space="0" w:color="000000"/>
              <w:right w:val="single" w:sz="4" w:space="0" w:color="000000"/>
            </w:tcBorders>
          </w:tcPr>
          <w:p w14:paraId="76656C5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55</w:t>
            </w:r>
          </w:p>
        </w:tc>
        <w:tc>
          <w:tcPr>
            <w:tcW w:w="567" w:type="dxa"/>
            <w:tcBorders>
              <w:top w:val="single" w:sz="4" w:space="0" w:color="000000"/>
              <w:left w:val="single" w:sz="4" w:space="0" w:color="000000"/>
              <w:bottom w:val="single" w:sz="4" w:space="0" w:color="000000"/>
              <w:right w:val="single" w:sz="4" w:space="0" w:color="000000"/>
            </w:tcBorders>
          </w:tcPr>
          <w:p w14:paraId="2BFAE1F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16</w:t>
            </w:r>
          </w:p>
        </w:tc>
        <w:tc>
          <w:tcPr>
            <w:tcW w:w="567" w:type="dxa"/>
            <w:tcBorders>
              <w:top w:val="single" w:sz="4" w:space="0" w:color="000000"/>
              <w:left w:val="single" w:sz="4" w:space="0" w:color="000000"/>
              <w:bottom w:val="single" w:sz="4" w:space="0" w:color="000000"/>
              <w:right w:val="single" w:sz="4" w:space="0" w:color="000000"/>
            </w:tcBorders>
          </w:tcPr>
          <w:p w14:paraId="52BB5A6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57</w:t>
            </w:r>
          </w:p>
        </w:tc>
        <w:tc>
          <w:tcPr>
            <w:tcW w:w="567" w:type="dxa"/>
            <w:tcBorders>
              <w:top w:val="single" w:sz="4" w:space="0" w:color="000000"/>
              <w:left w:val="single" w:sz="4" w:space="0" w:color="000000"/>
              <w:bottom w:val="single" w:sz="4" w:space="0" w:color="000000"/>
              <w:right w:val="single" w:sz="4" w:space="0" w:color="000000"/>
            </w:tcBorders>
          </w:tcPr>
          <w:p w14:paraId="7889136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w:t>
            </w:r>
          </w:p>
        </w:tc>
        <w:tc>
          <w:tcPr>
            <w:tcW w:w="615" w:type="dxa"/>
            <w:tcBorders>
              <w:top w:val="single" w:sz="4" w:space="0" w:color="000000"/>
              <w:left w:val="single" w:sz="4" w:space="0" w:color="000000"/>
              <w:bottom w:val="single" w:sz="4" w:space="0" w:color="000000"/>
              <w:right w:val="single" w:sz="4" w:space="0" w:color="000000"/>
            </w:tcBorders>
          </w:tcPr>
          <w:p w14:paraId="3DBAA119"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31</w:t>
            </w:r>
          </w:p>
        </w:tc>
      </w:tr>
      <w:tr w:rsidR="008B6196" w:rsidRPr="0098791E" w14:paraId="47E04F38" w14:textId="77777777" w:rsidTr="00013418">
        <w:trPr>
          <w:trHeight w:val="272"/>
        </w:trPr>
        <w:tc>
          <w:tcPr>
            <w:tcW w:w="1384" w:type="dxa"/>
            <w:tcBorders>
              <w:top w:val="single" w:sz="4" w:space="0" w:color="auto"/>
              <w:left w:val="single" w:sz="4" w:space="0" w:color="000000"/>
              <w:bottom w:val="single" w:sz="4" w:space="0" w:color="000000"/>
              <w:right w:val="nil"/>
            </w:tcBorders>
            <w:shd w:val="clear" w:color="auto" w:fill="auto"/>
            <w:vAlign w:val="center"/>
            <w:hideMark/>
          </w:tcPr>
          <w:p w14:paraId="4820F9E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Złoczew</w:t>
            </w:r>
          </w:p>
        </w:tc>
        <w:tc>
          <w:tcPr>
            <w:tcW w:w="709" w:type="dxa"/>
            <w:tcBorders>
              <w:top w:val="single" w:sz="4" w:space="0" w:color="000000"/>
              <w:left w:val="single" w:sz="4" w:space="0" w:color="000000"/>
              <w:bottom w:val="single" w:sz="4" w:space="0" w:color="000000"/>
              <w:right w:val="single" w:sz="4" w:space="0" w:color="000000"/>
            </w:tcBorders>
            <w:vAlign w:val="center"/>
          </w:tcPr>
          <w:p w14:paraId="341FF82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210</w:t>
            </w:r>
          </w:p>
        </w:tc>
        <w:tc>
          <w:tcPr>
            <w:tcW w:w="709" w:type="dxa"/>
            <w:tcBorders>
              <w:top w:val="single" w:sz="4" w:space="0" w:color="000000"/>
              <w:left w:val="single" w:sz="4" w:space="0" w:color="000000"/>
              <w:bottom w:val="single" w:sz="4" w:space="0" w:color="000000"/>
              <w:right w:val="single" w:sz="4" w:space="0" w:color="000000"/>
            </w:tcBorders>
          </w:tcPr>
          <w:p w14:paraId="497F8C7E"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711</w:t>
            </w:r>
          </w:p>
        </w:tc>
        <w:tc>
          <w:tcPr>
            <w:tcW w:w="567" w:type="dxa"/>
            <w:tcBorders>
              <w:top w:val="single" w:sz="4" w:space="0" w:color="000000"/>
              <w:left w:val="single" w:sz="4" w:space="0" w:color="000000"/>
              <w:bottom w:val="single" w:sz="4" w:space="0" w:color="000000"/>
              <w:right w:val="single" w:sz="4" w:space="0" w:color="000000"/>
            </w:tcBorders>
            <w:vAlign w:val="center"/>
          </w:tcPr>
          <w:p w14:paraId="3D3D8A93"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80</w:t>
            </w:r>
          </w:p>
        </w:tc>
        <w:tc>
          <w:tcPr>
            <w:tcW w:w="567" w:type="dxa"/>
            <w:tcBorders>
              <w:top w:val="single" w:sz="4" w:space="0" w:color="auto"/>
              <w:left w:val="single" w:sz="4" w:space="0" w:color="000000"/>
              <w:bottom w:val="single" w:sz="4" w:space="0" w:color="000000"/>
              <w:right w:val="single" w:sz="4" w:space="0" w:color="000000"/>
            </w:tcBorders>
          </w:tcPr>
          <w:p w14:paraId="7CFA0A3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246</w:t>
            </w:r>
          </w:p>
        </w:tc>
        <w:tc>
          <w:tcPr>
            <w:tcW w:w="567" w:type="dxa"/>
            <w:tcBorders>
              <w:top w:val="single" w:sz="4" w:space="0" w:color="auto"/>
              <w:left w:val="single" w:sz="4" w:space="0" w:color="000000"/>
              <w:bottom w:val="single" w:sz="4" w:space="0" w:color="000000"/>
              <w:right w:val="single" w:sz="4" w:space="0" w:color="000000"/>
            </w:tcBorders>
            <w:vAlign w:val="center"/>
          </w:tcPr>
          <w:p w14:paraId="1F66872C"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116</w:t>
            </w:r>
          </w:p>
        </w:tc>
        <w:tc>
          <w:tcPr>
            <w:tcW w:w="567" w:type="dxa"/>
            <w:tcBorders>
              <w:top w:val="single" w:sz="4" w:space="0" w:color="auto"/>
              <w:left w:val="single" w:sz="4" w:space="0" w:color="000000"/>
              <w:bottom w:val="single" w:sz="4" w:space="0" w:color="000000"/>
              <w:right w:val="single" w:sz="4" w:space="0" w:color="000000"/>
            </w:tcBorders>
          </w:tcPr>
          <w:p w14:paraId="3B5C5676"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328</w:t>
            </w:r>
          </w:p>
        </w:tc>
        <w:tc>
          <w:tcPr>
            <w:tcW w:w="567" w:type="dxa"/>
            <w:tcBorders>
              <w:top w:val="single" w:sz="4" w:space="0" w:color="auto"/>
              <w:left w:val="single" w:sz="4" w:space="0" w:color="000000"/>
              <w:bottom w:val="single" w:sz="4" w:space="0" w:color="000000"/>
              <w:right w:val="single" w:sz="4" w:space="0" w:color="000000"/>
            </w:tcBorders>
            <w:vAlign w:val="center"/>
          </w:tcPr>
          <w:p w14:paraId="606DBE8A"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42</w:t>
            </w:r>
          </w:p>
        </w:tc>
        <w:tc>
          <w:tcPr>
            <w:tcW w:w="567" w:type="dxa"/>
            <w:tcBorders>
              <w:top w:val="single" w:sz="4" w:space="0" w:color="auto"/>
              <w:left w:val="single" w:sz="4" w:space="0" w:color="000000"/>
              <w:bottom w:val="single" w:sz="4" w:space="0" w:color="000000"/>
              <w:right w:val="single" w:sz="4" w:space="0" w:color="000000"/>
            </w:tcBorders>
          </w:tcPr>
          <w:p w14:paraId="6D338D85"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126</w:t>
            </w:r>
          </w:p>
        </w:tc>
        <w:tc>
          <w:tcPr>
            <w:tcW w:w="567" w:type="dxa"/>
            <w:tcBorders>
              <w:top w:val="single" w:sz="4" w:space="0" w:color="auto"/>
              <w:left w:val="single" w:sz="4" w:space="0" w:color="000000"/>
              <w:bottom w:val="single" w:sz="4" w:space="0" w:color="000000"/>
              <w:right w:val="single" w:sz="4" w:space="0" w:color="000000"/>
            </w:tcBorders>
            <w:vAlign w:val="center"/>
          </w:tcPr>
          <w:p w14:paraId="6DC91BE7"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60</w:t>
            </w:r>
          </w:p>
        </w:tc>
        <w:tc>
          <w:tcPr>
            <w:tcW w:w="567" w:type="dxa"/>
            <w:tcBorders>
              <w:top w:val="single" w:sz="4" w:space="0" w:color="000000"/>
              <w:left w:val="single" w:sz="4" w:space="0" w:color="000000"/>
              <w:bottom w:val="single" w:sz="4" w:space="0" w:color="000000"/>
              <w:right w:val="single" w:sz="4" w:space="0" w:color="000000"/>
            </w:tcBorders>
          </w:tcPr>
          <w:p w14:paraId="57405F08"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203</w:t>
            </w:r>
          </w:p>
        </w:tc>
        <w:tc>
          <w:tcPr>
            <w:tcW w:w="567" w:type="dxa"/>
            <w:tcBorders>
              <w:top w:val="single" w:sz="4" w:space="0" w:color="000000"/>
              <w:left w:val="single" w:sz="4" w:space="0" w:color="000000"/>
              <w:bottom w:val="single" w:sz="4" w:space="0" w:color="000000"/>
              <w:right w:val="single" w:sz="4" w:space="0" w:color="auto"/>
            </w:tcBorders>
            <w:vAlign w:val="center"/>
          </w:tcPr>
          <w:p w14:paraId="5B8AA852"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34</w:t>
            </w:r>
          </w:p>
        </w:tc>
        <w:tc>
          <w:tcPr>
            <w:tcW w:w="567" w:type="dxa"/>
            <w:tcBorders>
              <w:top w:val="single" w:sz="4" w:space="0" w:color="auto"/>
              <w:left w:val="single" w:sz="4" w:space="0" w:color="auto"/>
              <w:bottom w:val="single" w:sz="4" w:space="0" w:color="auto"/>
              <w:right w:val="single" w:sz="4" w:space="0" w:color="auto"/>
            </w:tcBorders>
          </w:tcPr>
          <w:p w14:paraId="716839A3"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147</w:t>
            </w:r>
          </w:p>
        </w:tc>
        <w:tc>
          <w:tcPr>
            <w:tcW w:w="567" w:type="dxa"/>
            <w:tcBorders>
              <w:top w:val="single" w:sz="4" w:space="0" w:color="auto"/>
              <w:left w:val="single" w:sz="4" w:space="0" w:color="auto"/>
              <w:bottom w:val="single" w:sz="4" w:space="0" w:color="auto"/>
              <w:right w:val="single" w:sz="4" w:space="0" w:color="auto"/>
            </w:tcBorders>
          </w:tcPr>
          <w:p w14:paraId="467818FA"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14:paraId="086304EB"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47</w:t>
            </w:r>
          </w:p>
        </w:tc>
        <w:tc>
          <w:tcPr>
            <w:tcW w:w="567" w:type="dxa"/>
            <w:tcBorders>
              <w:top w:val="single" w:sz="4" w:space="0" w:color="auto"/>
              <w:left w:val="single" w:sz="4" w:space="0" w:color="auto"/>
              <w:bottom w:val="single" w:sz="4" w:space="0" w:color="auto"/>
              <w:right w:val="single" w:sz="4" w:space="0" w:color="auto"/>
            </w:tcBorders>
          </w:tcPr>
          <w:p w14:paraId="59C05388"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8</w:t>
            </w:r>
          </w:p>
        </w:tc>
        <w:tc>
          <w:tcPr>
            <w:tcW w:w="615" w:type="dxa"/>
            <w:tcBorders>
              <w:top w:val="single" w:sz="4" w:space="0" w:color="auto"/>
              <w:left w:val="single" w:sz="4" w:space="0" w:color="auto"/>
              <w:bottom w:val="single" w:sz="4" w:space="0" w:color="auto"/>
              <w:right w:val="single" w:sz="4" w:space="0" w:color="auto"/>
            </w:tcBorders>
          </w:tcPr>
          <w:p w14:paraId="42517008" w14:textId="77777777" w:rsidR="008B6196" w:rsidRPr="0098791E" w:rsidRDefault="008B6196" w:rsidP="008E6F0E">
            <w:pPr>
              <w:snapToGrid w:val="0"/>
              <w:spacing w:after="0"/>
              <w:jc w:val="both"/>
              <w:rPr>
                <w:rFonts w:ascii="Times New Roman" w:hAnsi="Times New Roman" w:cs="Times New Roman"/>
              </w:rPr>
            </w:pPr>
            <w:r w:rsidRPr="0098791E">
              <w:rPr>
                <w:rFonts w:ascii="Times New Roman" w:hAnsi="Times New Roman" w:cs="Times New Roman"/>
              </w:rPr>
              <w:t>29</w:t>
            </w:r>
          </w:p>
        </w:tc>
        <w:tc>
          <w:tcPr>
            <w:tcW w:w="7380" w:type="dxa"/>
            <w:gridSpan w:val="2"/>
            <w:tcBorders>
              <w:left w:val="single" w:sz="4" w:space="0" w:color="auto"/>
            </w:tcBorders>
          </w:tcPr>
          <w:p w14:paraId="4943C4C3" w14:textId="77777777" w:rsidR="008B6196" w:rsidRPr="0098791E" w:rsidRDefault="008B6196" w:rsidP="008E6F0E">
            <w:pPr>
              <w:snapToGrid w:val="0"/>
              <w:spacing w:after="0"/>
              <w:jc w:val="both"/>
              <w:rPr>
                <w:rFonts w:ascii="Times New Roman" w:hAnsi="Times New Roman" w:cs="Times New Roman"/>
              </w:rPr>
            </w:pPr>
          </w:p>
        </w:tc>
      </w:tr>
      <w:tr w:rsidR="008B6196" w:rsidRPr="0098791E" w14:paraId="08E9CD07" w14:textId="77777777" w:rsidTr="00B7170C">
        <w:trPr>
          <w:gridAfter w:val="2"/>
          <w:wAfter w:w="7380" w:type="dxa"/>
          <w:trHeight w:val="272"/>
        </w:trPr>
        <w:tc>
          <w:tcPr>
            <w:tcW w:w="1384" w:type="dxa"/>
            <w:tcBorders>
              <w:top w:val="single" w:sz="4" w:space="0" w:color="000000"/>
              <w:left w:val="single" w:sz="4" w:space="0" w:color="000000"/>
              <w:bottom w:val="single" w:sz="4" w:space="0" w:color="000000"/>
              <w:right w:val="nil"/>
            </w:tcBorders>
            <w:shd w:val="clear" w:color="auto" w:fill="B6DDE8" w:themeFill="accent5" w:themeFillTint="66"/>
            <w:vAlign w:val="center"/>
            <w:hideMark/>
          </w:tcPr>
          <w:p w14:paraId="034C0425" w14:textId="77777777" w:rsidR="008B6196" w:rsidRPr="0098791E" w:rsidRDefault="008B6196" w:rsidP="008E6F0E">
            <w:pPr>
              <w:snapToGrid w:val="0"/>
              <w:spacing w:after="0"/>
              <w:jc w:val="both"/>
              <w:rPr>
                <w:rFonts w:ascii="Times New Roman" w:hAnsi="Times New Roman" w:cs="Times New Roman"/>
                <w:b/>
              </w:rPr>
            </w:pPr>
            <w:r w:rsidRPr="0098791E">
              <w:rPr>
                <w:rFonts w:ascii="Times New Roman" w:hAnsi="Times New Roman" w:cs="Times New Roman"/>
                <w:b/>
              </w:rPr>
              <w:t>OBSZAR LGD</w:t>
            </w:r>
          </w:p>
        </w:tc>
        <w:tc>
          <w:tcPr>
            <w:tcW w:w="70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hideMark/>
          </w:tcPr>
          <w:p w14:paraId="1647A908"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2445</w:t>
            </w:r>
          </w:p>
        </w:tc>
        <w:tc>
          <w:tcPr>
            <w:tcW w:w="70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62C441E"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7522</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7B3E03D1"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1345</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5256FBA"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3863</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583BDD5A"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1226</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BA7BB09"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3666</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3CBF0CFB"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686</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861C251"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1691</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29685BB1"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672</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3926CF8"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1863</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436B2D80"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447</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1BD6550"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1985</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9E4716C"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213</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BE02164"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525</w:t>
            </w:r>
          </w:p>
        </w:tc>
        <w:tc>
          <w:tcPr>
            <w:tcW w:w="56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506DCC0C"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62</w:t>
            </w:r>
          </w:p>
        </w:tc>
        <w:tc>
          <w:tcPr>
            <w:tcW w:w="61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F39D695" w14:textId="77777777" w:rsidR="008B6196" w:rsidRPr="0098791E" w:rsidRDefault="008B6196" w:rsidP="008E6F0E">
            <w:pPr>
              <w:spacing w:after="0"/>
              <w:jc w:val="both"/>
              <w:rPr>
                <w:rFonts w:ascii="Times New Roman" w:hAnsi="Times New Roman" w:cs="Times New Roman"/>
                <w:b/>
                <w:color w:val="000000"/>
              </w:rPr>
            </w:pPr>
            <w:r w:rsidRPr="0098791E">
              <w:rPr>
                <w:rFonts w:ascii="Times New Roman" w:hAnsi="Times New Roman" w:cs="Times New Roman"/>
                <w:b/>
                <w:color w:val="000000"/>
              </w:rPr>
              <w:t>202</w:t>
            </w:r>
          </w:p>
        </w:tc>
      </w:tr>
    </w:tbl>
    <w:p w14:paraId="0C6B302E" w14:textId="77777777" w:rsidR="008B6196" w:rsidRPr="0098791E" w:rsidRDefault="008B6196" w:rsidP="008E6F0E">
      <w:pPr>
        <w:spacing w:after="0"/>
        <w:jc w:val="both"/>
        <w:rPr>
          <w:rFonts w:ascii="Times New Roman" w:hAnsi="Times New Roman" w:cs="Times New Roman"/>
          <w:b/>
        </w:rPr>
      </w:pPr>
    </w:p>
    <w:p w14:paraId="072415C1"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Sytuacja mieszkańców obszaru LGD „</w:t>
      </w:r>
      <w:r w:rsidR="007F1454">
        <w:rPr>
          <w:rFonts w:ascii="Times New Roman" w:hAnsi="Times New Roman" w:cs="Times New Roman"/>
        </w:rPr>
        <w:t>Ziemia Wieluńsko-Sieradzkiej</w:t>
      </w:r>
      <w:r w:rsidRPr="0098791E">
        <w:rPr>
          <w:rFonts w:ascii="Times New Roman" w:hAnsi="Times New Roman" w:cs="Times New Roman"/>
        </w:rPr>
        <w:t>” w ostatnich latach uległa poprawie pod względem dostępu do miejscowej infrastruktury i kultury, ale nie oznacza to stanu idealnego, ponieważ potrzeby mieszkańców są znacznie większe od tego co udało się do tej pory zrobić. Powstały nowe świetlice wiejskie i domy kultury, wyremontowane zostały niektóre istniejące świetlice wiejskie, powstały nowe place zabaw, organizowanych jest znacznie więcej różnego rodzaju szkoleń, warsztatów plastycznych i ceramicznych, rękodzielnictwa (</w:t>
      </w:r>
      <w:proofErr w:type="spellStart"/>
      <w:r w:rsidRPr="0098791E">
        <w:rPr>
          <w:rFonts w:ascii="Times New Roman" w:hAnsi="Times New Roman" w:cs="Times New Roman"/>
        </w:rPr>
        <w:t>bibułkarstwo</w:t>
      </w:r>
      <w:proofErr w:type="spellEnd"/>
      <w:r w:rsidRPr="0098791E">
        <w:rPr>
          <w:rFonts w:ascii="Times New Roman" w:hAnsi="Times New Roman" w:cs="Times New Roman"/>
        </w:rPr>
        <w:t>, wycinanki).</w:t>
      </w:r>
    </w:p>
    <w:p w14:paraId="0E6333B4" w14:textId="77777777" w:rsidR="008B6196" w:rsidRPr="0003563E" w:rsidRDefault="0003563E" w:rsidP="008E6F0E">
      <w:pPr>
        <w:pStyle w:val="Legenda"/>
        <w:jc w:val="both"/>
        <w:rPr>
          <w:rFonts w:ascii="Times New Roman" w:hAnsi="Times New Roman" w:cs="Times New Roman"/>
          <w:i/>
          <w:color w:val="auto"/>
          <w:sz w:val="22"/>
          <w:szCs w:val="22"/>
        </w:rPr>
      </w:pPr>
      <w:r w:rsidRPr="0003563E">
        <w:rPr>
          <w:rFonts w:ascii="Times New Roman" w:hAnsi="Times New Roman" w:cs="Times New Roman"/>
          <w:color w:val="auto"/>
          <w:sz w:val="22"/>
          <w:szCs w:val="22"/>
        </w:rPr>
        <w:t>Tabela 9</w:t>
      </w:r>
      <w:r w:rsidR="008B6196" w:rsidRPr="0003563E">
        <w:rPr>
          <w:rFonts w:ascii="Times New Roman" w:hAnsi="Times New Roman" w:cs="Times New Roman"/>
          <w:color w:val="auto"/>
          <w:sz w:val="22"/>
          <w:szCs w:val="22"/>
        </w:rPr>
        <w:t xml:space="preserve">. </w:t>
      </w:r>
      <w:r w:rsidR="008B6196" w:rsidRPr="0003563E">
        <w:rPr>
          <w:rFonts w:ascii="Times New Roman" w:hAnsi="Times New Roman" w:cs="Times New Roman"/>
          <w:i/>
          <w:color w:val="auto"/>
          <w:sz w:val="22"/>
          <w:szCs w:val="22"/>
        </w:rPr>
        <w:t xml:space="preserve"> Źródło: Opracowanie własne na podstawie spraw</w:t>
      </w:r>
      <w:r w:rsidR="002D6C6B" w:rsidRPr="0003563E">
        <w:rPr>
          <w:rFonts w:ascii="Times New Roman" w:hAnsi="Times New Roman" w:cs="Times New Roman"/>
          <w:i/>
          <w:color w:val="auto"/>
          <w:sz w:val="22"/>
          <w:szCs w:val="22"/>
        </w:rPr>
        <w:t>ozdań Ośrodków Pomocy Społecznej.</w:t>
      </w:r>
    </w:p>
    <w:p w14:paraId="0EC348C6" w14:textId="77777777" w:rsidR="00C7554E"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lastRenderedPageBreak/>
        <w:t>Według sprawozdań Ośrodków Pomocy Społecznej w 2013 roku osób korzystających z pomocy społecznej w</w:t>
      </w:r>
      <w:r w:rsidR="007F1454">
        <w:rPr>
          <w:rFonts w:ascii="Times New Roman" w:hAnsi="Times New Roman" w:cs="Times New Roman"/>
        </w:rPr>
        <w:t> </w:t>
      </w:r>
      <w:r w:rsidRPr="0098791E">
        <w:rPr>
          <w:rFonts w:ascii="Times New Roman" w:hAnsi="Times New Roman" w:cs="Times New Roman"/>
        </w:rPr>
        <w:t>sumie było 2445 osoby, co stanowi 4,32 % ogólnej liczby mieszkańców obszaru LGD. Największa liczba osób korzystających z pomocy społecznej występowała w gminie Wieluń 773 osoby, co stanowiło 31,61% wszystkich osób korzystających z pomocy społecznej oraz w gminie Brzeźnio 406 osób, co stanowiło 16,60% wszystkich osób korzystających z pomocy społecznej.</w:t>
      </w:r>
      <w:r w:rsidR="00E345C3" w:rsidRPr="0098791E">
        <w:rPr>
          <w:rFonts w:ascii="Times New Roman" w:hAnsi="Times New Roman" w:cs="Times New Roman"/>
        </w:rPr>
        <w:t xml:space="preserve"> </w:t>
      </w:r>
    </w:p>
    <w:p w14:paraId="74CB993C" w14:textId="77777777" w:rsidR="00E345C3" w:rsidRPr="0098791E" w:rsidRDefault="00E345C3" w:rsidP="008E6F0E">
      <w:pPr>
        <w:ind w:firstLine="708"/>
        <w:jc w:val="both"/>
        <w:rPr>
          <w:rFonts w:ascii="Times New Roman" w:hAnsi="Times New Roman" w:cs="Times New Roman"/>
        </w:rPr>
      </w:pPr>
      <w:r w:rsidRPr="0098791E">
        <w:rPr>
          <w:rFonts w:ascii="Times New Roman" w:hAnsi="Times New Roman" w:cs="Times New Roman"/>
        </w:rPr>
        <w:t xml:space="preserve"> </w:t>
      </w:r>
      <w:r w:rsidR="008B6196" w:rsidRPr="0098791E">
        <w:rPr>
          <w:rFonts w:ascii="Times New Roman" w:hAnsi="Times New Roman" w:cs="Times New Roman"/>
        </w:rPr>
        <w:t>Natomiast najmniej osób korzystających z pomocy społecznej było w Czarnożyły 96 osób, co stanowiło 3,92% wszystkich osób korzystających z pomocy społecznej.</w:t>
      </w:r>
    </w:p>
    <w:tbl>
      <w:tblPr>
        <w:tblStyle w:val="Tabela-Siatka"/>
        <w:tblW w:w="10611" w:type="dxa"/>
        <w:jc w:val="right"/>
        <w:tblLook w:val="04A0" w:firstRow="1" w:lastRow="0" w:firstColumn="1" w:lastColumn="0" w:noHBand="0" w:noVBand="1"/>
      </w:tblPr>
      <w:tblGrid>
        <w:gridCol w:w="2681"/>
        <w:gridCol w:w="2635"/>
        <w:gridCol w:w="2659"/>
        <w:gridCol w:w="2636"/>
      </w:tblGrid>
      <w:tr w:rsidR="008B6196" w:rsidRPr="0098791E" w14:paraId="2B9AB0E4" w14:textId="77777777" w:rsidTr="00F65D7F">
        <w:trPr>
          <w:trHeight w:val="263"/>
          <w:jc w:val="right"/>
        </w:trPr>
        <w:tc>
          <w:tcPr>
            <w:tcW w:w="2681" w:type="dxa"/>
            <w:vMerge w:val="restart"/>
            <w:shd w:val="clear" w:color="auto" w:fill="B6DDE8" w:themeFill="accent5" w:themeFillTint="66"/>
            <w:vAlign w:val="center"/>
          </w:tcPr>
          <w:p w14:paraId="41C293AC"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Gmina</w:t>
            </w:r>
          </w:p>
        </w:tc>
        <w:tc>
          <w:tcPr>
            <w:tcW w:w="7930" w:type="dxa"/>
            <w:gridSpan w:val="3"/>
            <w:shd w:val="clear" w:color="auto" w:fill="DAEEF3" w:themeFill="accent5" w:themeFillTint="33"/>
            <w:vAlign w:val="center"/>
          </w:tcPr>
          <w:p w14:paraId="60A81782" w14:textId="77777777" w:rsidR="008B6196" w:rsidRPr="0098791E" w:rsidRDefault="008B6196" w:rsidP="00285546">
            <w:pPr>
              <w:jc w:val="center"/>
              <w:rPr>
                <w:rFonts w:ascii="Times New Roman" w:hAnsi="Times New Roman" w:cs="Times New Roman"/>
                <w:b/>
              </w:rPr>
            </w:pPr>
            <w:r w:rsidRPr="0098791E">
              <w:rPr>
                <w:rFonts w:ascii="Times New Roman" w:hAnsi="Times New Roman" w:cs="Times New Roman"/>
                <w:b/>
              </w:rPr>
              <w:t>Stan w dniu 31.XII. 2013 roku</w:t>
            </w:r>
          </w:p>
        </w:tc>
      </w:tr>
      <w:tr w:rsidR="008B6196" w:rsidRPr="0098791E" w14:paraId="6DD050B6" w14:textId="77777777" w:rsidTr="00F65D7F">
        <w:trPr>
          <w:trHeight w:val="263"/>
          <w:jc w:val="right"/>
        </w:trPr>
        <w:tc>
          <w:tcPr>
            <w:tcW w:w="2681" w:type="dxa"/>
            <w:vMerge/>
            <w:shd w:val="clear" w:color="auto" w:fill="B6DDE8" w:themeFill="accent5" w:themeFillTint="66"/>
            <w:vAlign w:val="center"/>
          </w:tcPr>
          <w:p w14:paraId="6880EC6C" w14:textId="77777777" w:rsidR="008B6196" w:rsidRPr="0098791E" w:rsidRDefault="008B6196" w:rsidP="008E6F0E">
            <w:pPr>
              <w:jc w:val="both"/>
              <w:rPr>
                <w:rFonts w:ascii="Times New Roman" w:hAnsi="Times New Roman" w:cs="Times New Roman"/>
                <w:b/>
              </w:rPr>
            </w:pPr>
          </w:p>
        </w:tc>
        <w:tc>
          <w:tcPr>
            <w:tcW w:w="2635" w:type="dxa"/>
            <w:shd w:val="clear" w:color="auto" w:fill="B6DDE8" w:themeFill="accent5" w:themeFillTint="66"/>
            <w:vAlign w:val="center"/>
          </w:tcPr>
          <w:p w14:paraId="34FAE405"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Biblioteki publiczne</w:t>
            </w:r>
          </w:p>
        </w:tc>
        <w:tc>
          <w:tcPr>
            <w:tcW w:w="2659" w:type="dxa"/>
            <w:shd w:val="clear" w:color="auto" w:fill="B6DDE8" w:themeFill="accent5" w:themeFillTint="66"/>
            <w:vAlign w:val="center"/>
          </w:tcPr>
          <w:p w14:paraId="180A662A"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Czytelnicy w ciągu roku</w:t>
            </w:r>
          </w:p>
        </w:tc>
        <w:tc>
          <w:tcPr>
            <w:tcW w:w="2636" w:type="dxa"/>
            <w:shd w:val="clear" w:color="auto" w:fill="B6DDE8" w:themeFill="accent5" w:themeFillTint="66"/>
            <w:vAlign w:val="center"/>
          </w:tcPr>
          <w:p w14:paraId="61FE24A2"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Liczba ludności na 1 bibliotekę</w:t>
            </w:r>
          </w:p>
        </w:tc>
      </w:tr>
      <w:tr w:rsidR="008B6196" w:rsidRPr="0098791E" w14:paraId="62C8E1C4" w14:textId="77777777" w:rsidTr="00F65D7F">
        <w:trPr>
          <w:trHeight w:val="281"/>
          <w:jc w:val="right"/>
        </w:trPr>
        <w:tc>
          <w:tcPr>
            <w:tcW w:w="2681" w:type="dxa"/>
            <w:shd w:val="clear" w:color="auto" w:fill="B6DDE8" w:themeFill="accent5" w:themeFillTint="66"/>
            <w:vAlign w:val="center"/>
          </w:tcPr>
          <w:p w14:paraId="6BB54B9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Brąszewice</w:t>
            </w:r>
          </w:p>
        </w:tc>
        <w:tc>
          <w:tcPr>
            <w:tcW w:w="2635" w:type="dxa"/>
            <w:vAlign w:val="center"/>
          </w:tcPr>
          <w:p w14:paraId="25224BF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2659" w:type="dxa"/>
            <w:vAlign w:val="center"/>
          </w:tcPr>
          <w:p w14:paraId="2FC8B6F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1329</w:t>
            </w:r>
          </w:p>
        </w:tc>
        <w:tc>
          <w:tcPr>
            <w:tcW w:w="2636" w:type="dxa"/>
            <w:vAlign w:val="center"/>
          </w:tcPr>
          <w:p w14:paraId="42200E1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1504</w:t>
            </w:r>
          </w:p>
        </w:tc>
      </w:tr>
      <w:tr w:rsidR="008B6196" w:rsidRPr="0098791E" w14:paraId="693E5F65" w14:textId="77777777" w:rsidTr="00F65D7F">
        <w:trPr>
          <w:trHeight w:val="281"/>
          <w:jc w:val="right"/>
        </w:trPr>
        <w:tc>
          <w:tcPr>
            <w:tcW w:w="2681" w:type="dxa"/>
            <w:shd w:val="clear" w:color="auto" w:fill="B6DDE8" w:themeFill="accent5" w:themeFillTint="66"/>
            <w:vAlign w:val="center"/>
          </w:tcPr>
          <w:p w14:paraId="4F8A078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Brzeźnio</w:t>
            </w:r>
          </w:p>
        </w:tc>
        <w:tc>
          <w:tcPr>
            <w:tcW w:w="2635" w:type="dxa"/>
            <w:vAlign w:val="center"/>
          </w:tcPr>
          <w:p w14:paraId="7D4E978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2659" w:type="dxa"/>
            <w:vAlign w:val="center"/>
          </w:tcPr>
          <w:p w14:paraId="4B183B0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1241</w:t>
            </w:r>
          </w:p>
        </w:tc>
        <w:tc>
          <w:tcPr>
            <w:tcW w:w="2636" w:type="dxa"/>
            <w:vAlign w:val="center"/>
          </w:tcPr>
          <w:p w14:paraId="7B9DA13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2100</w:t>
            </w:r>
          </w:p>
        </w:tc>
      </w:tr>
      <w:tr w:rsidR="008B6196" w:rsidRPr="0098791E" w14:paraId="22C349DE" w14:textId="77777777" w:rsidTr="00F65D7F">
        <w:trPr>
          <w:trHeight w:val="263"/>
          <w:jc w:val="right"/>
        </w:trPr>
        <w:tc>
          <w:tcPr>
            <w:tcW w:w="2681" w:type="dxa"/>
            <w:shd w:val="clear" w:color="auto" w:fill="B6DDE8" w:themeFill="accent5" w:themeFillTint="66"/>
            <w:vAlign w:val="center"/>
          </w:tcPr>
          <w:p w14:paraId="18DE8A5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Wróblew</w:t>
            </w:r>
          </w:p>
        </w:tc>
        <w:tc>
          <w:tcPr>
            <w:tcW w:w="2635" w:type="dxa"/>
            <w:vAlign w:val="center"/>
          </w:tcPr>
          <w:p w14:paraId="2C6D437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w:t>
            </w:r>
          </w:p>
        </w:tc>
        <w:tc>
          <w:tcPr>
            <w:tcW w:w="2659" w:type="dxa"/>
            <w:vAlign w:val="center"/>
          </w:tcPr>
          <w:p w14:paraId="76C1A6E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629</w:t>
            </w:r>
          </w:p>
        </w:tc>
        <w:tc>
          <w:tcPr>
            <w:tcW w:w="2636" w:type="dxa"/>
            <w:vAlign w:val="center"/>
          </w:tcPr>
          <w:p w14:paraId="7E2D167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6086</w:t>
            </w:r>
          </w:p>
        </w:tc>
      </w:tr>
      <w:tr w:rsidR="008B6196" w:rsidRPr="0098791E" w14:paraId="099735EA" w14:textId="77777777" w:rsidTr="00F65D7F">
        <w:trPr>
          <w:trHeight w:val="281"/>
          <w:jc w:val="right"/>
        </w:trPr>
        <w:tc>
          <w:tcPr>
            <w:tcW w:w="2681" w:type="dxa"/>
            <w:shd w:val="clear" w:color="auto" w:fill="B6DDE8" w:themeFill="accent5" w:themeFillTint="66"/>
            <w:vAlign w:val="center"/>
          </w:tcPr>
          <w:p w14:paraId="38F5888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Złoczew</w:t>
            </w:r>
          </w:p>
        </w:tc>
        <w:tc>
          <w:tcPr>
            <w:tcW w:w="2635" w:type="dxa"/>
            <w:vAlign w:val="center"/>
          </w:tcPr>
          <w:p w14:paraId="3E82F2A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w:t>
            </w:r>
          </w:p>
        </w:tc>
        <w:tc>
          <w:tcPr>
            <w:tcW w:w="2659" w:type="dxa"/>
            <w:vAlign w:val="center"/>
          </w:tcPr>
          <w:p w14:paraId="40A34A6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1552</w:t>
            </w:r>
          </w:p>
        </w:tc>
        <w:tc>
          <w:tcPr>
            <w:tcW w:w="2636" w:type="dxa"/>
            <w:vAlign w:val="center"/>
          </w:tcPr>
          <w:p w14:paraId="53694C0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1454</w:t>
            </w:r>
          </w:p>
        </w:tc>
      </w:tr>
      <w:tr w:rsidR="008B6196" w:rsidRPr="0098791E" w14:paraId="6328D590" w14:textId="77777777" w:rsidTr="00F65D7F">
        <w:trPr>
          <w:trHeight w:val="263"/>
          <w:jc w:val="right"/>
        </w:trPr>
        <w:tc>
          <w:tcPr>
            <w:tcW w:w="2681" w:type="dxa"/>
            <w:shd w:val="clear" w:color="auto" w:fill="B6DDE8" w:themeFill="accent5" w:themeFillTint="66"/>
            <w:vAlign w:val="center"/>
          </w:tcPr>
          <w:p w14:paraId="08FC056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Biała</w:t>
            </w:r>
          </w:p>
        </w:tc>
        <w:tc>
          <w:tcPr>
            <w:tcW w:w="2635" w:type="dxa"/>
            <w:vAlign w:val="center"/>
          </w:tcPr>
          <w:p w14:paraId="476857D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2659" w:type="dxa"/>
            <w:vAlign w:val="center"/>
          </w:tcPr>
          <w:p w14:paraId="08FEFD5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2638</w:t>
            </w:r>
          </w:p>
        </w:tc>
        <w:tc>
          <w:tcPr>
            <w:tcW w:w="2636" w:type="dxa"/>
            <w:vAlign w:val="center"/>
          </w:tcPr>
          <w:p w14:paraId="3949E6D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1384</w:t>
            </w:r>
          </w:p>
        </w:tc>
      </w:tr>
      <w:tr w:rsidR="008B6196" w:rsidRPr="0098791E" w14:paraId="05E9B59F" w14:textId="77777777" w:rsidTr="00F65D7F">
        <w:trPr>
          <w:trHeight w:val="281"/>
          <w:jc w:val="right"/>
        </w:trPr>
        <w:tc>
          <w:tcPr>
            <w:tcW w:w="2681" w:type="dxa"/>
            <w:shd w:val="clear" w:color="auto" w:fill="B6DDE8" w:themeFill="accent5" w:themeFillTint="66"/>
            <w:vAlign w:val="center"/>
          </w:tcPr>
          <w:p w14:paraId="3095D5E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Czarnożyły</w:t>
            </w:r>
          </w:p>
        </w:tc>
        <w:tc>
          <w:tcPr>
            <w:tcW w:w="2635" w:type="dxa"/>
            <w:vAlign w:val="center"/>
          </w:tcPr>
          <w:p w14:paraId="7F3B913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w:t>
            </w:r>
          </w:p>
        </w:tc>
        <w:tc>
          <w:tcPr>
            <w:tcW w:w="2659" w:type="dxa"/>
            <w:vAlign w:val="center"/>
          </w:tcPr>
          <w:p w14:paraId="2B3E37A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794</w:t>
            </w:r>
          </w:p>
        </w:tc>
        <w:tc>
          <w:tcPr>
            <w:tcW w:w="2636" w:type="dxa"/>
            <w:vAlign w:val="center"/>
          </w:tcPr>
          <w:p w14:paraId="0CE9F1B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2280</w:t>
            </w:r>
          </w:p>
        </w:tc>
      </w:tr>
      <w:tr w:rsidR="008B6196" w:rsidRPr="0098791E" w14:paraId="638B45A9" w14:textId="77777777" w:rsidTr="00F65D7F">
        <w:trPr>
          <w:trHeight w:val="281"/>
          <w:jc w:val="right"/>
        </w:trPr>
        <w:tc>
          <w:tcPr>
            <w:tcW w:w="2681" w:type="dxa"/>
            <w:shd w:val="clear" w:color="auto" w:fill="B6DDE8" w:themeFill="accent5" w:themeFillTint="66"/>
            <w:vAlign w:val="center"/>
          </w:tcPr>
          <w:p w14:paraId="71E94F9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Mokrsko</w:t>
            </w:r>
          </w:p>
        </w:tc>
        <w:tc>
          <w:tcPr>
            <w:tcW w:w="2635" w:type="dxa"/>
            <w:vAlign w:val="center"/>
          </w:tcPr>
          <w:p w14:paraId="1E9ED12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2659" w:type="dxa"/>
            <w:vAlign w:val="center"/>
          </w:tcPr>
          <w:p w14:paraId="4DCAD70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1238</w:t>
            </w:r>
          </w:p>
        </w:tc>
        <w:tc>
          <w:tcPr>
            <w:tcW w:w="2636" w:type="dxa"/>
            <w:vAlign w:val="center"/>
          </w:tcPr>
          <w:p w14:paraId="79A900A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1356</w:t>
            </w:r>
          </w:p>
        </w:tc>
      </w:tr>
      <w:tr w:rsidR="008B6196" w:rsidRPr="0098791E" w14:paraId="6E0EF06B" w14:textId="77777777" w:rsidTr="00F65D7F">
        <w:trPr>
          <w:trHeight w:val="263"/>
          <w:jc w:val="right"/>
        </w:trPr>
        <w:tc>
          <w:tcPr>
            <w:tcW w:w="2681" w:type="dxa"/>
            <w:shd w:val="clear" w:color="auto" w:fill="B6DDE8" w:themeFill="accent5" w:themeFillTint="66"/>
            <w:vAlign w:val="center"/>
          </w:tcPr>
          <w:p w14:paraId="70FC3E6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Ostrówek</w:t>
            </w:r>
          </w:p>
        </w:tc>
        <w:tc>
          <w:tcPr>
            <w:tcW w:w="2635" w:type="dxa"/>
            <w:vAlign w:val="center"/>
          </w:tcPr>
          <w:p w14:paraId="17F2153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w:t>
            </w:r>
          </w:p>
        </w:tc>
        <w:tc>
          <w:tcPr>
            <w:tcW w:w="2659" w:type="dxa"/>
            <w:vAlign w:val="center"/>
          </w:tcPr>
          <w:p w14:paraId="3D2489C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876</w:t>
            </w:r>
          </w:p>
        </w:tc>
        <w:tc>
          <w:tcPr>
            <w:tcW w:w="2636" w:type="dxa"/>
            <w:vAlign w:val="center"/>
          </w:tcPr>
          <w:p w14:paraId="3DC5F32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1521</w:t>
            </w:r>
          </w:p>
        </w:tc>
      </w:tr>
      <w:tr w:rsidR="008B6196" w:rsidRPr="0098791E" w14:paraId="1B87F0ED" w14:textId="77777777" w:rsidTr="00F65D7F">
        <w:trPr>
          <w:trHeight w:val="281"/>
          <w:jc w:val="right"/>
        </w:trPr>
        <w:tc>
          <w:tcPr>
            <w:tcW w:w="2681" w:type="dxa"/>
            <w:shd w:val="clear" w:color="auto" w:fill="B6DDE8" w:themeFill="accent5" w:themeFillTint="66"/>
            <w:vAlign w:val="center"/>
          </w:tcPr>
          <w:p w14:paraId="4E2A285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Skomlin</w:t>
            </w:r>
          </w:p>
        </w:tc>
        <w:tc>
          <w:tcPr>
            <w:tcW w:w="2635" w:type="dxa"/>
            <w:vAlign w:val="center"/>
          </w:tcPr>
          <w:p w14:paraId="425B5C6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w:t>
            </w:r>
          </w:p>
        </w:tc>
        <w:tc>
          <w:tcPr>
            <w:tcW w:w="2659" w:type="dxa"/>
            <w:vAlign w:val="center"/>
          </w:tcPr>
          <w:p w14:paraId="45F5262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706</w:t>
            </w:r>
          </w:p>
        </w:tc>
        <w:tc>
          <w:tcPr>
            <w:tcW w:w="2636" w:type="dxa"/>
            <w:vAlign w:val="center"/>
          </w:tcPr>
          <w:p w14:paraId="68C653C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1714</w:t>
            </w:r>
          </w:p>
        </w:tc>
      </w:tr>
      <w:tr w:rsidR="008B6196" w:rsidRPr="0098791E" w14:paraId="2B395CF0" w14:textId="77777777" w:rsidTr="00F65D7F">
        <w:trPr>
          <w:trHeight w:val="281"/>
          <w:jc w:val="right"/>
        </w:trPr>
        <w:tc>
          <w:tcPr>
            <w:tcW w:w="2681" w:type="dxa"/>
            <w:shd w:val="clear" w:color="auto" w:fill="B6DDE8" w:themeFill="accent5" w:themeFillTint="66"/>
            <w:vAlign w:val="center"/>
          </w:tcPr>
          <w:p w14:paraId="4932777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Wieluń</w:t>
            </w:r>
          </w:p>
        </w:tc>
        <w:tc>
          <w:tcPr>
            <w:tcW w:w="2635" w:type="dxa"/>
            <w:vAlign w:val="center"/>
          </w:tcPr>
          <w:p w14:paraId="301DA8A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w:t>
            </w:r>
          </w:p>
        </w:tc>
        <w:tc>
          <w:tcPr>
            <w:tcW w:w="2659" w:type="dxa"/>
            <w:vAlign w:val="center"/>
          </w:tcPr>
          <w:p w14:paraId="7CDC171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256</w:t>
            </w:r>
          </w:p>
        </w:tc>
        <w:tc>
          <w:tcPr>
            <w:tcW w:w="2636" w:type="dxa"/>
            <w:vAlign w:val="center"/>
          </w:tcPr>
          <w:p w14:paraId="226F847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4055</w:t>
            </w:r>
          </w:p>
        </w:tc>
      </w:tr>
      <w:tr w:rsidR="008B6196" w:rsidRPr="0098791E" w14:paraId="67D0843D" w14:textId="77777777" w:rsidTr="00F65D7F">
        <w:trPr>
          <w:trHeight w:val="281"/>
          <w:jc w:val="right"/>
        </w:trPr>
        <w:tc>
          <w:tcPr>
            <w:tcW w:w="2681" w:type="dxa"/>
            <w:shd w:val="clear" w:color="auto" w:fill="B6DDE8" w:themeFill="accent5" w:themeFillTint="66"/>
            <w:vAlign w:val="center"/>
          </w:tcPr>
          <w:p w14:paraId="52AF3442"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RAZEM OBSZAR LGD</w:t>
            </w:r>
          </w:p>
        </w:tc>
        <w:tc>
          <w:tcPr>
            <w:tcW w:w="2635" w:type="dxa"/>
            <w:shd w:val="clear" w:color="auto" w:fill="B6DDE8" w:themeFill="accent5" w:themeFillTint="66"/>
            <w:vAlign w:val="center"/>
          </w:tcPr>
          <w:p w14:paraId="2674B659"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28</w:t>
            </w:r>
          </w:p>
        </w:tc>
        <w:tc>
          <w:tcPr>
            <w:tcW w:w="2659" w:type="dxa"/>
            <w:shd w:val="clear" w:color="auto" w:fill="B6DDE8" w:themeFill="accent5" w:themeFillTint="66"/>
            <w:vAlign w:val="center"/>
          </w:tcPr>
          <w:p w14:paraId="66843D29"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11 259</w:t>
            </w:r>
          </w:p>
        </w:tc>
        <w:tc>
          <w:tcPr>
            <w:tcW w:w="2636" w:type="dxa"/>
            <w:shd w:val="clear" w:color="auto" w:fill="B6DDE8" w:themeFill="accent5" w:themeFillTint="66"/>
            <w:vAlign w:val="center"/>
          </w:tcPr>
          <w:p w14:paraId="7A2B3D03"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23 454</w:t>
            </w:r>
          </w:p>
        </w:tc>
      </w:tr>
    </w:tbl>
    <w:p w14:paraId="456E0495" w14:textId="77777777" w:rsidR="00614424" w:rsidRPr="0003563E" w:rsidRDefault="00F65D7F" w:rsidP="008E6F0E">
      <w:pPr>
        <w:pStyle w:val="Legenda"/>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03563E" w:rsidRPr="0003563E">
        <w:rPr>
          <w:rFonts w:ascii="Times New Roman" w:hAnsi="Times New Roman" w:cs="Times New Roman"/>
          <w:color w:val="auto"/>
          <w:sz w:val="22"/>
          <w:szCs w:val="22"/>
        </w:rPr>
        <w:t>Tabela 10</w:t>
      </w:r>
      <w:r w:rsidR="008B6196" w:rsidRPr="0003563E">
        <w:rPr>
          <w:rFonts w:ascii="Times New Roman" w:hAnsi="Times New Roman" w:cs="Times New Roman"/>
          <w:color w:val="auto"/>
          <w:sz w:val="22"/>
          <w:szCs w:val="22"/>
        </w:rPr>
        <w:t xml:space="preserve">. </w:t>
      </w:r>
      <w:r w:rsidR="008B6196" w:rsidRPr="0003563E">
        <w:rPr>
          <w:rFonts w:ascii="Times New Roman" w:hAnsi="Times New Roman" w:cs="Times New Roman"/>
          <w:i/>
          <w:color w:val="auto"/>
          <w:sz w:val="22"/>
          <w:szCs w:val="22"/>
        </w:rPr>
        <w:t xml:space="preserve"> Źródło: Opracowanie własne na podstawie danych GUS</w:t>
      </w:r>
      <w:r w:rsidR="00E345C3" w:rsidRPr="0003563E">
        <w:rPr>
          <w:rFonts w:ascii="Times New Roman" w:hAnsi="Times New Roman" w:cs="Times New Roman"/>
          <w:i/>
          <w:color w:val="auto"/>
          <w:sz w:val="22"/>
          <w:szCs w:val="22"/>
        </w:rPr>
        <w:t>.</w:t>
      </w:r>
    </w:p>
    <w:p w14:paraId="28B29B9A" w14:textId="77777777" w:rsidR="00C7554E" w:rsidRPr="0098791E" w:rsidRDefault="008B6196" w:rsidP="00F65D7F">
      <w:pPr>
        <w:pStyle w:val="Akapitzlist"/>
        <w:spacing w:after="0"/>
        <w:ind w:left="0" w:firstLine="708"/>
        <w:jc w:val="both"/>
        <w:rPr>
          <w:rFonts w:ascii="Times New Roman" w:hAnsi="Times New Roman" w:cs="Times New Roman"/>
        </w:rPr>
      </w:pPr>
      <w:r w:rsidRPr="0098791E">
        <w:rPr>
          <w:rFonts w:ascii="Times New Roman" w:hAnsi="Times New Roman" w:cs="Times New Roman"/>
        </w:rPr>
        <w:t>Z powyższej tabeli wynika, że na obszarze LGD było łącznie 28 bibliotek, a czytelników było 11 259, co stanowi 19,9% całej ludności obszaru LGD. Czytelnictwo jest na niskim poziomie i problem ten nie dotyczy tylko polskich wsi, lecz całego kraju. Największą ilością czytelników może pochwalić się gmina Biała, która miała ich 2638 oraz gmina Złoczew licząca 1552 czytelników. Najniższe czytelnictwo wykazała gmina Wieluń licząca 256 czytelników w ciągu roku.</w:t>
      </w:r>
      <w:r w:rsidR="00F65D7F">
        <w:rPr>
          <w:rFonts w:ascii="Times New Roman" w:hAnsi="Times New Roman" w:cs="Times New Roman"/>
        </w:rPr>
        <w:t xml:space="preserve"> </w:t>
      </w:r>
      <w:r w:rsidRPr="0098791E">
        <w:rPr>
          <w:rFonts w:ascii="Times New Roman" w:hAnsi="Times New Roman" w:cs="Times New Roman"/>
        </w:rPr>
        <w:t xml:space="preserve">Na obszarze LGD „Ziemia Wieluńsko-Sieradzka” według danych GUS w 2013 roku istniało jedno kino, najbliższe kina są w mieście Łódź, w Kaliszu czy też w Bełchatowie. Na naszym terenie działają jedynie dwa domy kultury </w:t>
      </w:r>
      <w:r w:rsidR="007F1454">
        <w:rPr>
          <w:rFonts w:ascii="Times New Roman" w:hAnsi="Times New Roman" w:cs="Times New Roman"/>
        </w:rPr>
        <w:t>–</w:t>
      </w:r>
      <w:r w:rsidRPr="0098791E">
        <w:rPr>
          <w:rFonts w:ascii="Times New Roman" w:hAnsi="Times New Roman" w:cs="Times New Roman"/>
        </w:rPr>
        <w:t xml:space="preserve"> </w:t>
      </w:r>
      <w:r w:rsidR="007F1454">
        <w:rPr>
          <w:rFonts w:ascii="Times New Roman" w:hAnsi="Times New Roman" w:cs="Times New Roman"/>
        </w:rPr>
        <w:t>Wieluński Dom Kultury</w:t>
      </w:r>
      <w:r w:rsidRPr="0098791E">
        <w:rPr>
          <w:rFonts w:ascii="Times New Roman" w:hAnsi="Times New Roman" w:cs="Times New Roman"/>
        </w:rPr>
        <w:t xml:space="preserve"> </w:t>
      </w:r>
      <w:r w:rsidR="007F1454">
        <w:rPr>
          <w:rFonts w:ascii="Times New Roman" w:hAnsi="Times New Roman" w:cs="Times New Roman"/>
        </w:rPr>
        <w:t>w Wieluniu</w:t>
      </w:r>
      <w:r w:rsidRPr="0098791E">
        <w:rPr>
          <w:rFonts w:ascii="Times New Roman" w:hAnsi="Times New Roman" w:cs="Times New Roman"/>
        </w:rPr>
        <w:t xml:space="preserve"> oraz </w:t>
      </w:r>
      <w:r w:rsidR="007F1454">
        <w:rPr>
          <w:rFonts w:ascii="Times New Roman" w:hAnsi="Times New Roman" w:cs="Times New Roman"/>
        </w:rPr>
        <w:t>Miejski Ośrodek Kultury w Złoczewie</w:t>
      </w:r>
      <w:r w:rsidRPr="0098791E">
        <w:rPr>
          <w:rFonts w:ascii="Times New Roman" w:hAnsi="Times New Roman" w:cs="Times New Roman"/>
        </w:rPr>
        <w:t>. Życie kulturalne mieszkańców gmin skupia się wśród istniejących świetlic wiejskich, gdzie organizowane są różn</w:t>
      </w:r>
      <w:r w:rsidR="00C7554E" w:rsidRPr="0098791E">
        <w:rPr>
          <w:rFonts w:ascii="Times New Roman" w:hAnsi="Times New Roman" w:cs="Times New Roman"/>
        </w:rPr>
        <w:t>ego rodzaju imprezy kulturalne.</w:t>
      </w:r>
    </w:p>
    <w:p w14:paraId="670823C2" w14:textId="77777777" w:rsidR="008B6196" w:rsidRPr="0098791E" w:rsidRDefault="008B6196" w:rsidP="008E6F0E">
      <w:pPr>
        <w:pStyle w:val="Akapitzlist"/>
        <w:numPr>
          <w:ilvl w:val="0"/>
          <w:numId w:val="5"/>
        </w:numPr>
        <w:spacing w:after="0"/>
        <w:jc w:val="both"/>
        <w:rPr>
          <w:rFonts w:ascii="Times New Roman" w:hAnsi="Times New Roman" w:cs="Times New Roman"/>
          <w:b/>
        </w:rPr>
      </w:pPr>
      <w:r w:rsidRPr="0098791E">
        <w:rPr>
          <w:rFonts w:ascii="Times New Roman" w:hAnsi="Times New Roman" w:cs="Times New Roman"/>
          <w:b/>
        </w:rPr>
        <w:t>Opis rynku pracy (poziom zatrudnienia i stopa bezrobocia – liczba bezrobotnych do liczby osób w wieku produkcyjnym, charakterystyka grup pozostających poza rynkiem pracy).</w:t>
      </w:r>
    </w:p>
    <w:p w14:paraId="3E50A7E3" w14:textId="77777777" w:rsidR="008B6196" w:rsidRPr="0098791E" w:rsidRDefault="008B6196" w:rsidP="008E6F0E">
      <w:pPr>
        <w:pStyle w:val="Akapitzlist"/>
        <w:spacing w:after="0"/>
        <w:ind w:left="1080"/>
        <w:jc w:val="both"/>
        <w:rPr>
          <w:rFonts w:ascii="Times New Roman" w:hAnsi="Times New Roman" w:cs="Times New Roman"/>
          <w:b/>
        </w:rPr>
      </w:pPr>
    </w:p>
    <w:p w14:paraId="37458436" w14:textId="77777777" w:rsidR="008B6196" w:rsidRPr="0098791E" w:rsidRDefault="008B6196" w:rsidP="002D6C6B">
      <w:pPr>
        <w:shd w:val="clear" w:color="auto" w:fill="FFFFFF"/>
        <w:spacing w:after="0"/>
        <w:jc w:val="center"/>
        <w:rPr>
          <w:rFonts w:ascii="Times New Roman" w:hAnsi="Times New Roman" w:cs="Times New Roman"/>
          <w:color w:val="FF0000"/>
          <w:lang w:eastAsia="pl-PL"/>
        </w:rPr>
      </w:pPr>
      <w:r w:rsidRPr="0098791E">
        <w:rPr>
          <w:rFonts w:ascii="Times New Roman" w:hAnsi="Times New Roman" w:cs="Times New Roman"/>
          <w:noProof/>
          <w:color w:val="FF0000"/>
          <w:lang w:eastAsia="pl-PL"/>
        </w:rPr>
        <w:drawing>
          <wp:inline distT="0" distB="0" distL="0" distR="0" wp14:anchorId="470EA98B" wp14:editId="188B1224">
            <wp:extent cx="5159006" cy="2838893"/>
            <wp:effectExtent l="19050" t="0" r="22594" b="0"/>
            <wp:docPr id="12"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EDCFCE" w14:textId="77777777" w:rsidR="00252D1F" w:rsidRPr="00C01C88" w:rsidRDefault="002D6C6B" w:rsidP="008E6F0E">
      <w:pPr>
        <w:pStyle w:val="Legenda"/>
        <w:jc w:val="both"/>
        <w:rPr>
          <w:rFonts w:ascii="Times New Roman" w:hAnsi="Times New Roman" w:cs="Times New Roman"/>
          <w:i/>
          <w:color w:val="auto"/>
          <w:sz w:val="22"/>
          <w:szCs w:val="22"/>
        </w:rPr>
      </w:pPr>
      <w:r w:rsidRPr="00C01C88">
        <w:rPr>
          <w:rFonts w:ascii="Times New Roman" w:hAnsi="Times New Roman" w:cs="Times New Roman"/>
          <w:color w:val="auto"/>
          <w:sz w:val="22"/>
          <w:szCs w:val="22"/>
        </w:rPr>
        <w:t>Wykres 4</w:t>
      </w:r>
      <w:r w:rsidR="008B6196" w:rsidRPr="00C01C88">
        <w:rPr>
          <w:rFonts w:ascii="Times New Roman" w:hAnsi="Times New Roman" w:cs="Times New Roman"/>
          <w:color w:val="auto"/>
          <w:sz w:val="22"/>
          <w:szCs w:val="22"/>
        </w:rPr>
        <w:t xml:space="preserve">. </w:t>
      </w:r>
      <w:r w:rsidR="008B6196" w:rsidRPr="00C01C88">
        <w:rPr>
          <w:rFonts w:ascii="Times New Roman" w:hAnsi="Times New Roman" w:cs="Times New Roman"/>
          <w:i/>
          <w:color w:val="auto"/>
          <w:sz w:val="22"/>
          <w:szCs w:val="22"/>
        </w:rPr>
        <w:t xml:space="preserve"> Źródło: Opracowanie własne na podstawie danych GUS.</w:t>
      </w:r>
    </w:p>
    <w:p w14:paraId="3E49D08D" w14:textId="77777777" w:rsidR="00252D1F"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rPr>
        <w:t xml:space="preserve">Badaną cechą w powyższym wykresie jest poziom bezrobocia w poszczególnych gminach obszaru LGD „Ziemia Wieluńsko-Sieradzka” w latach 2006 i 2013. Z wykresu możemy odczytać, że liczba osób bezrobotnych w gminach: </w:t>
      </w:r>
      <w:r w:rsidRPr="0098791E">
        <w:rPr>
          <w:rFonts w:ascii="Times New Roman" w:hAnsi="Times New Roman" w:cs="Times New Roman"/>
        </w:rPr>
        <w:lastRenderedPageBreak/>
        <w:t>Brąszewice, Brzeźnio, Wróblew i Złoczew spada, natomiast w pozostałych gminach dzieje się zupełnie odwrotnie -liczba bezrobocia wzrasta.</w:t>
      </w:r>
    </w:p>
    <w:p w14:paraId="30D28C56" w14:textId="77777777" w:rsidR="008B6196" w:rsidRPr="0098791E" w:rsidRDefault="008B6196" w:rsidP="008E6F0E">
      <w:pPr>
        <w:jc w:val="both"/>
        <w:rPr>
          <w:rFonts w:ascii="Times New Roman" w:hAnsi="Times New Roman" w:cs="Times New Roman"/>
          <w:b/>
        </w:rPr>
      </w:pPr>
      <w:r w:rsidRPr="0098791E">
        <w:rPr>
          <w:rFonts w:ascii="Times New Roman" w:hAnsi="Times New Roman" w:cs="Times New Roman"/>
          <w:b/>
        </w:rPr>
        <w:t>Sytuacja na rynku pracy wg wybranych kryteriów w poszczególnych gminach obszaru LGD (w osobach)</w:t>
      </w:r>
    </w:p>
    <w:tbl>
      <w:tblPr>
        <w:tblStyle w:val="Tabela-Siatka"/>
        <w:tblW w:w="10291" w:type="dxa"/>
        <w:jc w:val="right"/>
        <w:tblLayout w:type="fixed"/>
        <w:tblLook w:val="04A0" w:firstRow="1" w:lastRow="0" w:firstColumn="1" w:lastColumn="0" w:noHBand="0" w:noVBand="1"/>
      </w:tblPr>
      <w:tblGrid>
        <w:gridCol w:w="1251"/>
        <w:gridCol w:w="1034"/>
        <w:gridCol w:w="891"/>
        <w:gridCol w:w="999"/>
        <w:gridCol w:w="715"/>
        <w:gridCol w:w="717"/>
        <w:gridCol w:w="856"/>
        <w:gridCol w:w="717"/>
        <w:gridCol w:w="713"/>
        <w:gridCol w:w="825"/>
        <w:gridCol w:w="857"/>
        <w:gridCol w:w="716"/>
      </w:tblGrid>
      <w:tr w:rsidR="008B6196" w:rsidRPr="0098791E" w14:paraId="45450FA2" w14:textId="77777777" w:rsidTr="002E2A8F">
        <w:trPr>
          <w:trHeight w:val="373"/>
          <w:jc w:val="right"/>
        </w:trPr>
        <w:tc>
          <w:tcPr>
            <w:tcW w:w="1251" w:type="dxa"/>
            <w:vMerge w:val="restart"/>
            <w:shd w:val="clear" w:color="auto" w:fill="B6DDE8" w:themeFill="accent5" w:themeFillTint="66"/>
            <w:vAlign w:val="center"/>
          </w:tcPr>
          <w:p w14:paraId="185E9FC1"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Gmina</w:t>
            </w:r>
          </w:p>
        </w:tc>
        <w:tc>
          <w:tcPr>
            <w:tcW w:w="9040" w:type="dxa"/>
            <w:gridSpan w:val="11"/>
            <w:shd w:val="clear" w:color="auto" w:fill="DAEEF3" w:themeFill="accent5" w:themeFillTint="33"/>
            <w:vAlign w:val="center"/>
          </w:tcPr>
          <w:p w14:paraId="012360CB"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 xml:space="preserve">Liczba </w:t>
            </w:r>
            <w:r w:rsidRPr="00DA5F2C">
              <w:rPr>
                <w:rFonts w:ascii="Times New Roman" w:hAnsi="Times New Roman" w:cs="Times New Roman"/>
                <w:b/>
                <w:shd w:val="clear" w:color="auto" w:fill="DAEEF3" w:themeFill="accent5" w:themeFillTint="33"/>
              </w:rPr>
              <w:t>osób bezrobotnych</w:t>
            </w:r>
          </w:p>
        </w:tc>
      </w:tr>
      <w:tr w:rsidR="008B6196" w:rsidRPr="0098791E" w14:paraId="1B92E83B" w14:textId="77777777" w:rsidTr="002E2A8F">
        <w:trPr>
          <w:trHeight w:val="373"/>
          <w:jc w:val="right"/>
        </w:trPr>
        <w:tc>
          <w:tcPr>
            <w:tcW w:w="1251" w:type="dxa"/>
            <w:vMerge/>
            <w:shd w:val="clear" w:color="auto" w:fill="B6DDE8" w:themeFill="accent5" w:themeFillTint="66"/>
            <w:vAlign w:val="center"/>
          </w:tcPr>
          <w:p w14:paraId="05758310" w14:textId="77777777" w:rsidR="008B6196" w:rsidRPr="00DA5F2C" w:rsidRDefault="008B6196" w:rsidP="008E6F0E">
            <w:pPr>
              <w:jc w:val="both"/>
              <w:rPr>
                <w:rFonts w:ascii="Times New Roman" w:hAnsi="Times New Roman" w:cs="Times New Roman"/>
                <w:b/>
              </w:rPr>
            </w:pPr>
          </w:p>
        </w:tc>
        <w:tc>
          <w:tcPr>
            <w:tcW w:w="1034" w:type="dxa"/>
            <w:vMerge w:val="restart"/>
            <w:shd w:val="clear" w:color="auto" w:fill="DAEEF3" w:themeFill="accent5" w:themeFillTint="33"/>
            <w:vAlign w:val="center"/>
          </w:tcPr>
          <w:p w14:paraId="0831A727"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891" w:type="dxa"/>
            <w:vMerge w:val="restart"/>
            <w:shd w:val="clear" w:color="auto" w:fill="B6DDE8" w:themeFill="accent5" w:themeFillTint="66"/>
            <w:vAlign w:val="center"/>
          </w:tcPr>
          <w:p w14:paraId="73E62854"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kobiety</w:t>
            </w:r>
          </w:p>
        </w:tc>
        <w:tc>
          <w:tcPr>
            <w:tcW w:w="999" w:type="dxa"/>
            <w:vMerge w:val="restart"/>
            <w:shd w:val="clear" w:color="auto" w:fill="B6DDE8" w:themeFill="accent5" w:themeFillTint="66"/>
            <w:vAlign w:val="center"/>
          </w:tcPr>
          <w:p w14:paraId="5FA62250" w14:textId="77777777" w:rsidR="008B6196" w:rsidRPr="00DA5F2C" w:rsidRDefault="008B6196" w:rsidP="008E6F0E">
            <w:pPr>
              <w:tabs>
                <w:tab w:val="left" w:pos="885"/>
              </w:tabs>
              <w:jc w:val="both"/>
              <w:rPr>
                <w:rFonts w:ascii="Times New Roman" w:hAnsi="Times New Roman" w:cs="Times New Roman"/>
                <w:b/>
              </w:rPr>
            </w:pPr>
            <w:r w:rsidRPr="00DA5F2C">
              <w:rPr>
                <w:rFonts w:ascii="Times New Roman" w:hAnsi="Times New Roman" w:cs="Times New Roman"/>
                <w:b/>
              </w:rPr>
              <w:t>z prawem do zasiłku</w:t>
            </w:r>
          </w:p>
        </w:tc>
        <w:tc>
          <w:tcPr>
            <w:tcW w:w="1432" w:type="dxa"/>
            <w:gridSpan w:val="2"/>
            <w:shd w:val="clear" w:color="auto" w:fill="B6DDE8" w:themeFill="accent5" w:themeFillTint="66"/>
            <w:vAlign w:val="center"/>
          </w:tcPr>
          <w:p w14:paraId="037F4463"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długotrwale bezrobotni</w:t>
            </w:r>
          </w:p>
        </w:tc>
        <w:tc>
          <w:tcPr>
            <w:tcW w:w="1573" w:type="dxa"/>
            <w:gridSpan w:val="2"/>
            <w:shd w:val="clear" w:color="auto" w:fill="B6DDE8" w:themeFill="accent5" w:themeFillTint="66"/>
            <w:vAlign w:val="center"/>
          </w:tcPr>
          <w:p w14:paraId="446F3DF7"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 okresie do 12   m-</w:t>
            </w:r>
            <w:proofErr w:type="spellStart"/>
            <w:r w:rsidRPr="00DA5F2C">
              <w:rPr>
                <w:rFonts w:ascii="Times New Roman" w:hAnsi="Times New Roman" w:cs="Times New Roman"/>
                <w:b/>
              </w:rPr>
              <w:t>cy</w:t>
            </w:r>
            <w:proofErr w:type="spellEnd"/>
            <w:r w:rsidRPr="00DA5F2C">
              <w:rPr>
                <w:rFonts w:ascii="Times New Roman" w:hAnsi="Times New Roman" w:cs="Times New Roman"/>
                <w:b/>
              </w:rPr>
              <w:t xml:space="preserve"> od dnia       </w:t>
            </w:r>
            <w:proofErr w:type="spellStart"/>
            <w:r w:rsidRPr="00DA5F2C">
              <w:rPr>
                <w:rFonts w:ascii="Times New Roman" w:hAnsi="Times New Roman" w:cs="Times New Roman"/>
                <w:b/>
              </w:rPr>
              <w:t>uk</w:t>
            </w:r>
            <w:proofErr w:type="spellEnd"/>
            <w:r w:rsidRPr="00DA5F2C">
              <w:rPr>
                <w:rFonts w:ascii="Times New Roman" w:hAnsi="Times New Roman" w:cs="Times New Roman"/>
                <w:b/>
              </w:rPr>
              <w:t>. nauki</w:t>
            </w:r>
          </w:p>
        </w:tc>
        <w:tc>
          <w:tcPr>
            <w:tcW w:w="1538" w:type="dxa"/>
            <w:gridSpan w:val="2"/>
            <w:shd w:val="clear" w:color="auto" w:fill="B6DDE8" w:themeFill="accent5" w:themeFillTint="66"/>
            <w:vAlign w:val="center"/>
          </w:tcPr>
          <w:p w14:paraId="7AA908D0"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do 25 roku życia</w:t>
            </w:r>
          </w:p>
        </w:tc>
        <w:tc>
          <w:tcPr>
            <w:tcW w:w="1573" w:type="dxa"/>
            <w:gridSpan w:val="2"/>
            <w:shd w:val="clear" w:color="auto" w:fill="B6DDE8" w:themeFill="accent5" w:themeFillTint="66"/>
            <w:vAlign w:val="center"/>
          </w:tcPr>
          <w:p w14:paraId="41C41CD5"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powyżej 50 roku życia</w:t>
            </w:r>
          </w:p>
        </w:tc>
      </w:tr>
      <w:tr w:rsidR="002E2A8F" w:rsidRPr="0098791E" w14:paraId="06121C8C" w14:textId="77777777" w:rsidTr="002E2A8F">
        <w:trPr>
          <w:trHeight w:val="354"/>
          <w:jc w:val="right"/>
        </w:trPr>
        <w:tc>
          <w:tcPr>
            <w:tcW w:w="1251" w:type="dxa"/>
            <w:vMerge/>
            <w:shd w:val="clear" w:color="auto" w:fill="B6DDE8" w:themeFill="accent5" w:themeFillTint="66"/>
            <w:vAlign w:val="center"/>
          </w:tcPr>
          <w:p w14:paraId="6DE3D288" w14:textId="77777777" w:rsidR="008B6196" w:rsidRPr="00DA5F2C" w:rsidRDefault="008B6196" w:rsidP="008E6F0E">
            <w:pPr>
              <w:jc w:val="both"/>
              <w:rPr>
                <w:rFonts w:ascii="Times New Roman" w:hAnsi="Times New Roman" w:cs="Times New Roman"/>
                <w:b/>
              </w:rPr>
            </w:pPr>
          </w:p>
        </w:tc>
        <w:tc>
          <w:tcPr>
            <w:tcW w:w="1034" w:type="dxa"/>
            <w:vMerge/>
            <w:shd w:val="clear" w:color="auto" w:fill="DAEEF3" w:themeFill="accent5" w:themeFillTint="33"/>
            <w:vAlign w:val="center"/>
          </w:tcPr>
          <w:p w14:paraId="5810A6F6" w14:textId="77777777" w:rsidR="008B6196" w:rsidRPr="00DA5F2C" w:rsidRDefault="008B6196" w:rsidP="008E6F0E">
            <w:pPr>
              <w:jc w:val="both"/>
              <w:rPr>
                <w:rFonts w:ascii="Times New Roman" w:hAnsi="Times New Roman" w:cs="Times New Roman"/>
                <w:b/>
              </w:rPr>
            </w:pPr>
          </w:p>
        </w:tc>
        <w:tc>
          <w:tcPr>
            <w:tcW w:w="891" w:type="dxa"/>
            <w:vMerge/>
            <w:shd w:val="clear" w:color="auto" w:fill="B6DDE8" w:themeFill="accent5" w:themeFillTint="66"/>
            <w:vAlign w:val="center"/>
          </w:tcPr>
          <w:p w14:paraId="11E21971" w14:textId="77777777" w:rsidR="008B6196" w:rsidRPr="00DA5F2C" w:rsidRDefault="008B6196" w:rsidP="008E6F0E">
            <w:pPr>
              <w:jc w:val="both"/>
              <w:rPr>
                <w:rFonts w:ascii="Times New Roman" w:hAnsi="Times New Roman" w:cs="Times New Roman"/>
                <w:b/>
              </w:rPr>
            </w:pPr>
          </w:p>
        </w:tc>
        <w:tc>
          <w:tcPr>
            <w:tcW w:w="999" w:type="dxa"/>
            <w:vMerge/>
            <w:shd w:val="clear" w:color="auto" w:fill="B6DDE8" w:themeFill="accent5" w:themeFillTint="66"/>
            <w:vAlign w:val="center"/>
          </w:tcPr>
          <w:p w14:paraId="29F6B102" w14:textId="77777777" w:rsidR="008B6196" w:rsidRPr="00DA5F2C" w:rsidRDefault="008B6196" w:rsidP="008E6F0E">
            <w:pPr>
              <w:jc w:val="both"/>
              <w:rPr>
                <w:rFonts w:ascii="Times New Roman" w:hAnsi="Times New Roman" w:cs="Times New Roman"/>
                <w:b/>
              </w:rPr>
            </w:pPr>
          </w:p>
        </w:tc>
        <w:tc>
          <w:tcPr>
            <w:tcW w:w="715" w:type="dxa"/>
            <w:shd w:val="clear" w:color="auto" w:fill="B6DDE8" w:themeFill="accent5" w:themeFillTint="66"/>
            <w:vAlign w:val="center"/>
          </w:tcPr>
          <w:p w14:paraId="77F172F7"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716" w:type="dxa"/>
            <w:shd w:val="clear" w:color="auto" w:fill="B6DDE8" w:themeFill="accent5" w:themeFillTint="66"/>
            <w:vAlign w:val="center"/>
          </w:tcPr>
          <w:p w14:paraId="04D45463"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kobiety</w:t>
            </w:r>
          </w:p>
        </w:tc>
        <w:tc>
          <w:tcPr>
            <w:tcW w:w="856" w:type="dxa"/>
            <w:shd w:val="clear" w:color="auto" w:fill="B6DDE8" w:themeFill="accent5" w:themeFillTint="66"/>
            <w:vAlign w:val="center"/>
          </w:tcPr>
          <w:p w14:paraId="60B607BF"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717" w:type="dxa"/>
            <w:shd w:val="clear" w:color="auto" w:fill="B6DDE8" w:themeFill="accent5" w:themeFillTint="66"/>
            <w:vAlign w:val="center"/>
          </w:tcPr>
          <w:p w14:paraId="4254038D"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kobiety</w:t>
            </w:r>
          </w:p>
        </w:tc>
        <w:tc>
          <w:tcPr>
            <w:tcW w:w="713" w:type="dxa"/>
            <w:shd w:val="clear" w:color="auto" w:fill="B6DDE8" w:themeFill="accent5" w:themeFillTint="66"/>
            <w:vAlign w:val="center"/>
          </w:tcPr>
          <w:p w14:paraId="2C1917E8"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825" w:type="dxa"/>
            <w:shd w:val="clear" w:color="auto" w:fill="B6DDE8" w:themeFill="accent5" w:themeFillTint="66"/>
            <w:vAlign w:val="center"/>
          </w:tcPr>
          <w:p w14:paraId="59B6F765" w14:textId="77777777" w:rsidR="008B6196" w:rsidRPr="00DA5F2C" w:rsidRDefault="008B6196" w:rsidP="008E6F0E">
            <w:pPr>
              <w:jc w:val="both"/>
              <w:rPr>
                <w:rFonts w:ascii="Times New Roman" w:hAnsi="Times New Roman" w:cs="Times New Roman"/>
                <w:b/>
              </w:rPr>
            </w:pPr>
            <w:proofErr w:type="spellStart"/>
            <w:r w:rsidRPr="00DA5F2C">
              <w:rPr>
                <w:rFonts w:ascii="Times New Roman" w:hAnsi="Times New Roman" w:cs="Times New Roman"/>
                <w:b/>
              </w:rPr>
              <w:t>kobie</w:t>
            </w:r>
            <w:proofErr w:type="spellEnd"/>
            <w:r w:rsidRPr="00DA5F2C">
              <w:rPr>
                <w:rFonts w:ascii="Times New Roman" w:hAnsi="Times New Roman" w:cs="Times New Roman"/>
                <w:b/>
              </w:rPr>
              <w:t xml:space="preserve"> ty</w:t>
            </w:r>
          </w:p>
        </w:tc>
        <w:tc>
          <w:tcPr>
            <w:tcW w:w="857" w:type="dxa"/>
            <w:shd w:val="clear" w:color="auto" w:fill="B6DDE8" w:themeFill="accent5" w:themeFillTint="66"/>
            <w:vAlign w:val="center"/>
          </w:tcPr>
          <w:p w14:paraId="5B3DCEE8"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716" w:type="dxa"/>
            <w:shd w:val="clear" w:color="auto" w:fill="B6DDE8" w:themeFill="accent5" w:themeFillTint="66"/>
            <w:vAlign w:val="center"/>
          </w:tcPr>
          <w:p w14:paraId="6D3785BA"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kobiety</w:t>
            </w:r>
          </w:p>
        </w:tc>
      </w:tr>
      <w:tr w:rsidR="008B6196" w:rsidRPr="0098791E" w14:paraId="3995632E" w14:textId="77777777" w:rsidTr="002E2A8F">
        <w:trPr>
          <w:trHeight w:val="373"/>
          <w:jc w:val="right"/>
        </w:trPr>
        <w:tc>
          <w:tcPr>
            <w:tcW w:w="1251" w:type="dxa"/>
            <w:vAlign w:val="center"/>
          </w:tcPr>
          <w:p w14:paraId="7FDDD097"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Brąszewice</w:t>
            </w:r>
          </w:p>
        </w:tc>
        <w:tc>
          <w:tcPr>
            <w:tcW w:w="1034" w:type="dxa"/>
            <w:shd w:val="clear" w:color="auto" w:fill="DAEEF3" w:themeFill="accent5" w:themeFillTint="33"/>
            <w:vAlign w:val="center"/>
          </w:tcPr>
          <w:p w14:paraId="7B9837B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198</w:t>
            </w:r>
          </w:p>
        </w:tc>
        <w:tc>
          <w:tcPr>
            <w:tcW w:w="891" w:type="dxa"/>
            <w:vAlign w:val="center"/>
          </w:tcPr>
          <w:p w14:paraId="199EB29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117</w:t>
            </w:r>
          </w:p>
        </w:tc>
        <w:tc>
          <w:tcPr>
            <w:tcW w:w="999" w:type="dxa"/>
            <w:vAlign w:val="center"/>
          </w:tcPr>
          <w:p w14:paraId="7836F4F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15</w:t>
            </w:r>
          </w:p>
        </w:tc>
        <w:tc>
          <w:tcPr>
            <w:tcW w:w="715" w:type="dxa"/>
            <w:vAlign w:val="center"/>
          </w:tcPr>
          <w:p w14:paraId="6F61AAC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94</w:t>
            </w:r>
          </w:p>
        </w:tc>
        <w:tc>
          <w:tcPr>
            <w:tcW w:w="716" w:type="dxa"/>
            <w:vAlign w:val="center"/>
          </w:tcPr>
          <w:p w14:paraId="10E2AED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61</w:t>
            </w:r>
          </w:p>
        </w:tc>
        <w:tc>
          <w:tcPr>
            <w:tcW w:w="856" w:type="dxa"/>
            <w:vAlign w:val="center"/>
          </w:tcPr>
          <w:p w14:paraId="6359B69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26</w:t>
            </w:r>
          </w:p>
        </w:tc>
        <w:tc>
          <w:tcPr>
            <w:tcW w:w="717" w:type="dxa"/>
            <w:vAlign w:val="center"/>
          </w:tcPr>
          <w:p w14:paraId="03BE5B7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16</w:t>
            </w:r>
          </w:p>
        </w:tc>
        <w:tc>
          <w:tcPr>
            <w:tcW w:w="713" w:type="dxa"/>
            <w:vAlign w:val="center"/>
          </w:tcPr>
          <w:p w14:paraId="38C83FF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84</w:t>
            </w:r>
          </w:p>
        </w:tc>
        <w:tc>
          <w:tcPr>
            <w:tcW w:w="825" w:type="dxa"/>
            <w:vAlign w:val="center"/>
          </w:tcPr>
          <w:p w14:paraId="754BE9F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53</w:t>
            </w:r>
          </w:p>
        </w:tc>
        <w:tc>
          <w:tcPr>
            <w:tcW w:w="857" w:type="dxa"/>
            <w:vAlign w:val="center"/>
          </w:tcPr>
          <w:p w14:paraId="7C5B516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w:t>
            </w:r>
          </w:p>
        </w:tc>
        <w:tc>
          <w:tcPr>
            <w:tcW w:w="716" w:type="dxa"/>
            <w:vAlign w:val="center"/>
          </w:tcPr>
          <w:p w14:paraId="564F419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w:t>
            </w:r>
          </w:p>
        </w:tc>
      </w:tr>
      <w:tr w:rsidR="008B6196" w:rsidRPr="0098791E" w14:paraId="5C43F7F6" w14:textId="77777777" w:rsidTr="002E2A8F">
        <w:trPr>
          <w:trHeight w:val="373"/>
          <w:jc w:val="right"/>
        </w:trPr>
        <w:tc>
          <w:tcPr>
            <w:tcW w:w="1251" w:type="dxa"/>
            <w:vAlign w:val="center"/>
          </w:tcPr>
          <w:p w14:paraId="330A9D33"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Brzeźnio</w:t>
            </w:r>
          </w:p>
        </w:tc>
        <w:tc>
          <w:tcPr>
            <w:tcW w:w="1034" w:type="dxa"/>
            <w:shd w:val="clear" w:color="auto" w:fill="DAEEF3" w:themeFill="accent5" w:themeFillTint="33"/>
            <w:vAlign w:val="center"/>
          </w:tcPr>
          <w:p w14:paraId="393D7DE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328</w:t>
            </w:r>
          </w:p>
        </w:tc>
        <w:tc>
          <w:tcPr>
            <w:tcW w:w="891" w:type="dxa"/>
            <w:vAlign w:val="center"/>
          </w:tcPr>
          <w:p w14:paraId="0714C31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153</w:t>
            </w:r>
          </w:p>
        </w:tc>
        <w:tc>
          <w:tcPr>
            <w:tcW w:w="999" w:type="dxa"/>
            <w:vAlign w:val="center"/>
          </w:tcPr>
          <w:p w14:paraId="428E1D7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36</w:t>
            </w:r>
          </w:p>
        </w:tc>
        <w:tc>
          <w:tcPr>
            <w:tcW w:w="715" w:type="dxa"/>
            <w:vAlign w:val="center"/>
          </w:tcPr>
          <w:p w14:paraId="610CD6E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162</w:t>
            </w:r>
          </w:p>
        </w:tc>
        <w:tc>
          <w:tcPr>
            <w:tcW w:w="716" w:type="dxa"/>
            <w:vAlign w:val="center"/>
          </w:tcPr>
          <w:p w14:paraId="449CA3F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91</w:t>
            </w:r>
          </w:p>
        </w:tc>
        <w:tc>
          <w:tcPr>
            <w:tcW w:w="856" w:type="dxa"/>
            <w:vAlign w:val="center"/>
          </w:tcPr>
          <w:p w14:paraId="484A60D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35</w:t>
            </w:r>
          </w:p>
        </w:tc>
        <w:tc>
          <w:tcPr>
            <w:tcW w:w="717" w:type="dxa"/>
            <w:vAlign w:val="center"/>
          </w:tcPr>
          <w:p w14:paraId="68710CF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713" w:type="dxa"/>
            <w:vAlign w:val="center"/>
          </w:tcPr>
          <w:p w14:paraId="540B2DC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100</w:t>
            </w:r>
          </w:p>
        </w:tc>
        <w:tc>
          <w:tcPr>
            <w:tcW w:w="825" w:type="dxa"/>
            <w:vAlign w:val="center"/>
          </w:tcPr>
          <w:p w14:paraId="4BE91C0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41</w:t>
            </w:r>
          </w:p>
        </w:tc>
        <w:tc>
          <w:tcPr>
            <w:tcW w:w="857" w:type="dxa"/>
            <w:vAlign w:val="center"/>
          </w:tcPr>
          <w:p w14:paraId="48E499A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53</w:t>
            </w:r>
          </w:p>
        </w:tc>
        <w:tc>
          <w:tcPr>
            <w:tcW w:w="716" w:type="dxa"/>
            <w:vAlign w:val="center"/>
          </w:tcPr>
          <w:p w14:paraId="04E83B9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r>
      <w:tr w:rsidR="008B6196" w:rsidRPr="0098791E" w14:paraId="21FA4CB3" w14:textId="77777777" w:rsidTr="002E2A8F">
        <w:trPr>
          <w:trHeight w:val="373"/>
          <w:jc w:val="right"/>
        </w:trPr>
        <w:tc>
          <w:tcPr>
            <w:tcW w:w="1251" w:type="dxa"/>
            <w:vAlign w:val="center"/>
          </w:tcPr>
          <w:p w14:paraId="368C70DC"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Wróblew</w:t>
            </w:r>
          </w:p>
        </w:tc>
        <w:tc>
          <w:tcPr>
            <w:tcW w:w="1034" w:type="dxa"/>
            <w:shd w:val="clear" w:color="auto" w:fill="DAEEF3" w:themeFill="accent5" w:themeFillTint="33"/>
            <w:vAlign w:val="center"/>
          </w:tcPr>
          <w:p w14:paraId="44D26F4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333</w:t>
            </w:r>
          </w:p>
        </w:tc>
        <w:tc>
          <w:tcPr>
            <w:tcW w:w="891" w:type="dxa"/>
            <w:vAlign w:val="center"/>
          </w:tcPr>
          <w:p w14:paraId="5802E77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169</w:t>
            </w:r>
          </w:p>
        </w:tc>
        <w:tc>
          <w:tcPr>
            <w:tcW w:w="999" w:type="dxa"/>
            <w:vAlign w:val="center"/>
          </w:tcPr>
          <w:p w14:paraId="02763AF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41</w:t>
            </w:r>
          </w:p>
        </w:tc>
        <w:tc>
          <w:tcPr>
            <w:tcW w:w="715" w:type="dxa"/>
            <w:vAlign w:val="center"/>
          </w:tcPr>
          <w:p w14:paraId="0CC1BA5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165</w:t>
            </w:r>
          </w:p>
        </w:tc>
        <w:tc>
          <w:tcPr>
            <w:tcW w:w="716" w:type="dxa"/>
            <w:vAlign w:val="center"/>
          </w:tcPr>
          <w:p w14:paraId="7F15E7C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94</w:t>
            </w:r>
          </w:p>
        </w:tc>
        <w:tc>
          <w:tcPr>
            <w:tcW w:w="856" w:type="dxa"/>
            <w:vAlign w:val="center"/>
          </w:tcPr>
          <w:p w14:paraId="0668D3A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36</w:t>
            </w:r>
          </w:p>
        </w:tc>
        <w:tc>
          <w:tcPr>
            <w:tcW w:w="717" w:type="dxa"/>
            <w:vAlign w:val="center"/>
          </w:tcPr>
          <w:p w14:paraId="7E8BDA9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19</w:t>
            </w:r>
          </w:p>
        </w:tc>
        <w:tc>
          <w:tcPr>
            <w:tcW w:w="713" w:type="dxa"/>
            <w:vAlign w:val="center"/>
          </w:tcPr>
          <w:p w14:paraId="564D026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110</w:t>
            </w:r>
          </w:p>
        </w:tc>
        <w:tc>
          <w:tcPr>
            <w:tcW w:w="825" w:type="dxa"/>
            <w:vAlign w:val="center"/>
          </w:tcPr>
          <w:p w14:paraId="6361407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59</w:t>
            </w:r>
          </w:p>
        </w:tc>
        <w:tc>
          <w:tcPr>
            <w:tcW w:w="857" w:type="dxa"/>
            <w:vAlign w:val="center"/>
          </w:tcPr>
          <w:p w14:paraId="24F21CE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52</w:t>
            </w:r>
          </w:p>
        </w:tc>
        <w:tc>
          <w:tcPr>
            <w:tcW w:w="716" w:type="dxa"/>
            <w:vAlign w:val="center"/>
          </w:tcPr>
          <w:p w14:paraId="774B61F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20</w:t>
            </w:r>
          </w:p>
        </w:tc>
      </w:tr>
      <w:tr w:rsidR="008B6196" w:rsidRPr="0098791E" w14:paraId="5B2D3FF2" w14:textId="77777777" w:rsidTr="002E2A8F">
        <w:trPr>
          <w:trHeight w:val="373"/>
          <w:jc w:val="right"/>
        </w:trPr>
        <w:tc>
          <w:tcPr>
            <w:tcW w:w="1251" w:type="dxa"/>
            <w:vAlign w:val="center"/>
          </w:tcPr>
          <w:p w14:paraId="1A5D2E32"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Złoczew</w:t>
            </w:r>
          </w:p>
        </w:tc>
        <w:tc>
          <w:tcPr>
            <w:tcW w:w="1034" w:type="dxa"/>
            <w:shd w:val="clear" w:color="auto" w:fill="DAEEF3" w:themeFill="accent5" w:themeFillTint="33"/>
            <w:vAlign w:val="center"/>
          </w:tcPr>
          <w:p w14:paraId="03C1EC5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417</w:t>
            </w:r>
          </w:p>
        </w:tc>
        <w:tc>
          <w:tcPr>
            <w:tcW w:w="891" w:type="dxa"/>
            <w:vAlign w:val="center"/>
          </w:tcPr>
          <w:p w14:paraId="4195681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210</w:t>
            </w:r>
          </w:p>
        </w:tc>
        <w:tc>
          <w:tcPr>
            <w:tcW w:w="999" w:type="dxa"/>
            <w:vAlign w:val="center"/>
          </w:tcPr>
          <w:p w14:paraId="1BC78FC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42</w:t>
            </w:r>
          </w:p>
        </w:tc>
        <w:tc>
          <w:tcPr>
            <w:tcW w:w="715" w:type="dxa"/>
            <w:vAlign w:val="center"/>
          </w:tcPr>
          <w:p w14:paraId="51E29E9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227</w:t>
            </w:r>
          </w:p>
        </w:tc>
        <w:tc>
          <w:tcPr>
            <w:tcW w:w="716" w:type="dxa"/>
            <w:vAlign w:val="center"/>
          </w:tcPr>
          <w:p w14:paraId="7DEA67D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124</w:t>
            </w:r>
          </w:p>
        </w:tc>
        <w:tc>
          <w:tcPr>
            <w:tcW w:w="856" w:type="dxa"/>
            <w:vAlign w:val="center"/>
          </w:tcPr>
          <w:p w14:paraId="249E4EF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29</w:t>
            </w:r>
          </w:p>
        </w:tc>
        <w:tc>
          <w:tcPr>
            <w:tcW w:w="717" w:type="dxa"/>
            <w:vAlign w:val="center"/>
          </w:tcPr>
          <w:p w14:paraId="6847311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18</w:t>
            </w:r>
          </w:p>
        </w:tc>
        <w:tc>
          <w:tcPr>
            <w:tcW w:w="713" w:type="dxa"/>
            <w:vAlign w:val="center"/>
          </w:tcPr>
          <w:p w14:paraId="0E3237E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122</w:t>
            </w:r>
          </w:p>
        </w:tc>
        <w:tc>
          <w:tcPr>
            <w:tcW w:w="825" w:type="dxa"/>
            <w:vAlign w:val="center"/>
          </w:tcPr>
          <w:p w14:paraId="3796C9B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64</w:t>
            </w:r>
          </w:p>
        </w:tc>
        <w:tc>
          <w:tcPr>
            <w:tcW w:w="857" w:type="dxa"/>
            <w:vAlign w:val="center"/>
          </w:tcPr>
          <w:p w14:paraId="2EC571E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71</w:t>
            </w:r>
          </w:p>
        </w:tc>
        <w:tc>
          <w:tcPr>
            <w:tcW w:w="716" w:type="dxa"/>
            <w:vAlign w:val="center"/>
          </w:tcPr>
          <w:p w14:paraId="67AFB7D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r>
      <w:tr w:rsidR="008B6196" w:rsidRPr="0098791E" w14:paraId="0EC68D1B" w14:textId="77777777" w:rsidTr="002E2A8F">
        <w:trPr>
          <w:trHeight w:val="373"/>
          <w:jc w:val="right"/>
        </w:trPr>
        <w:tc>
          <w:tcPr>
            <w:tcW w:w="1251" w:type="dxa"/>
            <w:vAlign w:val="center"/>
          </w:tcPr>
          <w:p w14:paraId="71FB1CA0"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Biała</w:t>
            </w:r>
          </w:p>
        </w:tc>
        <w:tc>
          <w:tcPr>
            <w:tcW w:w="1034" w:type="dxa"/>
            <w:shd w:val="clear" w:color="auto" w:fill="DAEEF3" w:themeFill="accent5" w:themeFillTint="33"/>
            <w:vAlign w:val="center"/>
          </w:tcPr>
          <w:p w14:paraId="49860DA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258</w:t>
            </w:r>
          </w:p>
        </w:tc>
        <w:tc>
          <w:tcPr>
            <w:tcW w:w="891" w:type="dxa"/>
            <w:vAlign w:val="center"/>
          </w:tcPr>
          <w:p w14:paraId="36C780E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129</w:t>
            </w:r>
          </w:p>
        </w:tc>
        <w:tc>
          <w:tcPr>
            <w:tcW w:w="999" w:type="dxa"/>
            <w:vAlign w:val="center"/>
          </w:tcPr>
          <w:p w14:paraId="1EA8528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28</w:t>
            </w:r>
          </w:p>
        </w:tc>
        <w:tc>
          <w:tcPr>
            <w:tcW w:w="715" w:type="dxa"/>
            <w:vAlign w:val="center"/>
          </w:tcPr>
          <w:p w14:paraId="3A735C5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144</w:t>
            </w:r>
          </w:p>
        </w:tc>
        <w:tc>
          <w:tcPr>
            <w:tcW w:w="716" w:type="dxa"/>
            <w:vAlign w:val="center"/>
          </w:tcPr>
          <w:p w14:paraId="76A93D4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74</w:t>
            </w:r>
          </w:p>
        </w:tc>
        <w:tc>
          <w:tcPr>
            <w:tcW w:w="856" w:type="dxa"/>
            <w:vAlign w:val="center"/>
          </w:tcPr>
          <w:p w14:paraId="55A0D34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26</w:t>
            </w:r>
          </w:p>
        </w:tc>
        <w:tc>
          <w:tcPr>
            <w:tcW w:w="717" w:type="dxa"/>
            <w:vAlign w:val="center"/>
          </w:tcPr>
          <w:p w14:paraId="15D6998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15</w:t>
            </w:r>
          </w:p>
        </w:tc>
        <w:tc>
          <w:tcPr>
            <w:tcW w:w="713" w:type="dxa"/>
            <w:vAlign w:val="center"/>
          </w:tcPr>
          <w:p w14:paraId="64CC62C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81</w:t>
            </w:r>
          </w:p>
        </w:tc>
        <w:tc>
          <w:tcPr>
            <w:tcW w:w="825" w:type="dxa"/>
            <w:vAlign w:val="center"/>
          </w:tcPr>
          <w:p w14:paraId="0FF62F8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45</w:t>
            </w:r>
          </w:p>
        </w:tc>
        <w:tc>
          <w:tcPr>
            <w:tcW w:w="857" w:type="dxa"/>
            <w:vAlign w:val="center"/>
          </w:tcPr>
          <w:p w14:paraId="72893F1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46</w:t>
            </w:r>
          </w:p>
        </w:tc>
        <w:tc>
          <w:tcPr>
            <w:tcW w:w="716" w:type="dxa"/>
            <w:vAlign w:val="center"/>
          </w:tcPr>
          <w:p w14:paraId="1645CC9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r>
      <w:tr w:rsidR="008B6196" w:rsidRPr="0098791E" w14:paraId="02BDE958" w14:textId="77777777" w:rsidTr="002E2A8F">
        <w:trPr>
          <w:trHeight w:val="354"/>
          <w:jc w:val="right"/>
        </w:trPr>
        <w:tc>
          <w:tcPr>
            <w:tcW w:w="1251" w:type="dxa"/>
            <w:vAlign w:val="center"/>
          </w:tcPr>
          <w:p w14:paraId="72200CE3"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Czarnożyły</w:t>
            </w:r>
          </w:p>
        </w:tc>
        <w:tc>
          <w:tcPr>
            <w:tcW w:w="1034" w:type="dxa"/>
            <w:shd w:val="clear" w:color="auto" w:fill="DAEEF3" w:themeFill="accent5" w:themeFillTint="33"/>
            <w:vAlign w:val="center"/>
          </w:tcPr>
          <w:p w14:paraId="529B56A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239</w:t>
            </w:r>
          </w:p>
        </w:tc>
        <w:tc>
          <w:tcPr>
            <w:tcW w:w="891" w:type="dxa"/>
            <w:vAlign w:val="center"/>
          </w:tcPr>
          <w:p w14:paraId="2C57233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107</w:t>
            </w:r>
          </w:p>
        </w:tc>
        <w:tc>
          <w:tcPr>
            <w:tcW w:w="999" w:type="dxa"/>
            <w:vAlign w:val="center"/>
          </w:tcPr>
          <w:p w14:paraId="25EE24A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27</w:t>
            </w:r>
          </w:p>
        </w:tc>
        <w:tc>
          <w:tcPr>
            <w:tcW w:w="715" w:type="dxa"/>
            <w:vAlign w:val="center"/>
          </w:tcPr>
          <w:p w14:paraId="3C0125A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142</w:t>
            </w:r>
          </w:p>
        </w:tc>
        <w:tc>
          <w:tcPr>
            <w:tcW w:w="716" w:type="dxa"/>
            <w:vAlign w:val="center"/>
          </w:tcPr>
          <w:p w14:paraId="130E9C1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67</w:t>
            </w:r>
          </w:p>
        </w:tc>
        <w:tc>
          <w:tcPr>
            <w:tcW w:w="856" w:type="dxa"/>
            <w:vAlign w:val="center"/>
          </w:tcPr>
          <w:p w14:paraId="3285D93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19</w:t>
            </w:r>
          </w:p>
        </w:tc>
        <w:tc>
          <w:tcPr>
            <w:tcW w:w="717" w:type="dxa"/>
            <w:vAlign w:val="center"/>
          </w:tcPr>
          <w:p w14:paraId="53EB172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w:t>
            </w:r>
          </w:p>
        </w:tc>
        <w:tc>
          <w:tcPr>
            <w:tcW w:w="713" w:type="dxa"/>
            <w:vAlign w:val="center"/>
          </w:tcPr>
          <w:p w14:paraId="7CE41CE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72</w:t>
            </w:r>
          </w:p>
        </w:tc>
        <w:tc>
          <w:tcPr>
            <w:tcW w:w="825" w:type="dxa"/>
            <w:vAlign w:val="center"/>
          </w:tcPr>
          <w:p w14:paraId="56353BF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30</w:t>
            </w:r>
          </w:p>
        </w:tc>
        <w:tc>
          <w:tcPr>
            <w:tcW w:w="857" w:type="dxa"/>
            <w:vAlign w:val="center"/>
          </w:tcPr>
          <w:p w14:paraId="534AEE6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37</w:t>
            </w:r>
          </w:p>
        </w:tc>
        <w:tc>
          <w:tcPr>
            <w:tcW w:w="716" w:type="dxa"/>
            <w:vAlign w:val="center"/>
          </w:tcPr>
          <w:p w14:paraId="7CA9375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w:t>
            </w:r>
          </w:p>
        </w:tc>
      </w:tr>
      <w:tr w:rsidR="008B6196" w:rsidRPr="0098791E" w14:paraId="369F0315" w14:textId="77777777" w:rsidTr="002E2A8F">
        <w:trPr>
          <w:trHeight w:val="354"/>
          <w:jc w:val="right"/>
        </w:trPr>
        <w:tc>
          <w:tcPr>
            <w:tcW w:w="1251" w:type="dxa"/>
            <w:vAlign w:val="center"/>
          </w:tcPr>
          <w:p w14:paraId="4AAD8080"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Mokrsko</w:t>
            </w:r>
          </w:p>
        </w:tc>
        <w:tc>
          <w:tcPr>
            <w:tcW w:w="1034" w:type="dxa"/>
            <w:shd w:val="clear" w:color="auto" w:fill="DAEEF3" w:themeFill="accent5" w:themeFillTint="33"/>
            <w:vAlign w:val="center"/>
          </w:tcPr>
          <w:p w14:paraId="7D279CC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241</w:t>
            </w:r>
          </w:p>
        </w:tc>
        <w:tc>
          <w:tcPr>
            <w:tcW w:w="891" w:type="dxa"/>
            <w:vAlign w:val="center"/>
          </w:tcPr>
          <w:p w14:paraId="73B716F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125</w:t>
            </w:r>
          </w:p>
        </w:tc>
        <w:tc>
          <w:tcPr>
            <w:tcW w:w="999" w:type="dxa"/>
            <w:vAlign w:val="center"/>
          </w:tcPr>
          <w:p w14:paraId="51F938C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35</w:t>
            </w:r>
          </w:p>
        </w:tc>
        <w:tc>
          <w:tcPr>
            <w:tcW w:w="715" w:type="dxa"/>
            <w:vAlign w:val="center"/>
          </w:tcPr>
          <w:p w14:paraId="610420E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137</w:t>
            </w:r>
          </w:p>
        </w:tc>
        <w:tc>
          <w:tcPr>
            <w:tcW w:w="716" w:type="dxa"/>
            <w:vAlign w:val="center"/>
          </w:tcPr>
          <w:p w14:paraId="766F2C5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80</w:t>
            </w:r>
          </w:p>
        </w:tc>
        <w:tc>
          <w:tcPr>
            <w:tcW w:w="856" w:type="dxa"/>
            <w:vAlign w:val="center"/>
          </w:tcPr>
          <w:p w14:paraId="2205BB9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717" w:type="dxa"/>
            <w:vAlign w:val="center"/>
          </w:tcPr>
          <w:p w14:paraId="50FA2E3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w:t>
            </w:r>
          </w:p>
        </w:tc>
        <w:tc>
          <w:tcPr>
            <w:tcW w:w="713" w:type="dxa"/>
            <w:vAlign w:val="center"/>
          </w:tcPr>
          <w:p w14:paraId="28CB4A0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70</w:t>
            </w:r>
          </w:p>
        </w:tc>
        <w:tc>
          <w:tcPr>
            <w:tcW w:w="825" w:type="dxa"/>
            <w:vAlign w:val="center"/>
          </w:tcPr>
          <w:p w14:paraId="19E3867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41</w:t>
            </w:r>
          </w:p>
        </w:tc>
        <w:tc>
          <w:tcPr>
            <w:tcW w:w="857" w:type="dxa"/>
            <w:vAlign w:val="center"/>
          </w:tcPr>
          <w:p w14:paraId="48A99B1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55</w:t>
            </w:r>
          </w:p>
        </w:tc>
        <w:tc>
          <w:tcPr>
            <w:tcW w:w="716" w:type="dxa"/>
            <w:vAlign w:val="center"/>
          </w:tcPr>
          <w:p w14:paraId="2DAF3C0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w:t>
            </w:r>
          </w:p>
        </w:tc>
      </w:tr>
      <w:tr w:rsidR="008B6196" w:rsidRPr="0098791E" w14:paraId="6D90A401" w14:textId="77777777" w:rsidTr="002E2A8F">
        <w:trPr>
          <w:trHeight w:val="373"/>
          <w:jc w:val="right"/>
        </w:trPr>
        <w:tc>
          <w:tcPr>
            <w:tcW w:w="1251" w:type="dxa"/>
            <w:vAlign w:val="center"/>
          </w:tcPr>
          <w:p w14:paraId="0D45FFFE"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Ostrówek</w:t>
            </w:r>
          </w:p>
        </w:tc>
        <w:tc>
          <w:tcPr>
            <w:tcW w:w="1034" w:type="dxa"/>
            <w:shd w:val="clear" w:color="auto" w:fill="DAEEF3" w:themeFill="accent5" w:themeFillTint="33"/>
            <w:vAlign w:val="center"/>
          </w:tcPr>
          <w:p w14:paraId="517A721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249</w:t>
            </w:r>
          </w:p>
        </w:tc>
        <w:tc>
          <w:tcPr>
            <w:tcW w:w="891" w:type="dxa"/>
            <w:vAlign w:val="center"/>
          </w:tcPr>
          <w:p w14:paraId="6176B1E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117</w:t>
            </w:r>
          </w:p>
        </w:tc>
        <w:tc>
          <w:tcPr>
            <w:tcW w:w="999" w:type="dxa"/>
            <w:vAlign w:val="center"/>
          </w:tcPr>
          <w:p w14:paraId="21936F1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33</w:t>
            </w:r>
          </w:p>
        </w:tc>
        <w:tc>
          <w:tcPr>
            <w:tcW w:w="715" w:type="dxa"/>
            <w:vAlign w:val="center"/>
          </w:tcPr>
          <w:p w14:paraId="301A8BF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136</w:t>
            </w:r>
          </w:p>
        </w:tc>
        <w:tc>
          <w:tcPr>
            <w:tcW w:w="716" w:type="dxa"/>
            <w:vAlign w:val="center"/>
          </w:tcPr>
          <w:p w14:paraId="05787A2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75</w:t>
            </w:r>
          </w:p>
        </w:tc>
        <w:tc>
          <w:tcPr>
            <w:tcW w:w="856" w:type="dxa"/>
            <w:vAlign w:val="center"/>
          </w:tcPr>
          <w:p w14:paraId="79F38BA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14</w:t>
            </w:r>
          </w:p>
        </w:tc>
        <w:tc>
          <w:tcPr>
            <w:tcW w:w="717" w:type="dxa"/>
            <w:vAlign w:val="center"/>
          </w:tcPr>
          <w:p w14:paraId="0F40685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w:t>
            </w:r>
          </w:p>
        </w:tc>
        <w:tc>
          <w:tcPr>
            <w:tcW w:w="713" w:type="dxa"/>
            <w:vAlign w:val="center"/>
          </w:tcPr>
          <w:p w14:paraId="34EEDA8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63</w:t>
            </w:r>
          </w:p>
        </w:tc>
        <w:tc>
          <w:tcPr>
            <w:tcW w:w="825" w:type="dxa"/>
            <w:vAlign w:val="center"/>
          </w:tcPr>
          <w:p w14:paraId="4A42EEA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34</w:t>
            </w:r>
          </w:p>
        </w:tc>
        <w:tc>
          <w:tcPr>
            <w:tcW w:w="857" w:type="dxa"/>
            <w:vAlign w:val="center"/>
          </w:tcPr>
          <w:p w14:paraId="04CA1C3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45</w:t>
            </w:r>
          </w:p>
        </w:tc>
        <w:tc>
          <w:tcPr>
            <w:tcW w:w="716" w:type="dxa"/>
            <w:vAlign w:val="center"/>
          </w:tcPr>
          <w:p w14:paraId="58A92F8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15</w:t>
            </w:r>
          </w:p>
        </w:tc>
      </w:tr>
      <w:tr w:rsidR="008B6196" w:rsidRPr="0098791E" w14:paraId="64BFEB41" w14:textId="77777777" w:rsidTr="002E2A8F">
        <w:trPr>
          <w:trHeight w:val="373"/>
          <w:jc w:val="right"/>
        </w:trPr>
        <w:tc>
          <w:tcPr>
            <w:tcW w:w="1251" w:type="dxa"/>
            <w:vAlign w:val="center"/>
          </w:tcPr>
          <w:p w14:paraId="60F0BE63"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Skomlin</w:t>
            </w:r>
          </w:p>
        </w:tc>
        <w:tc>
          <w:tcPr>
            <w:tcW w:w="1034" w:type="dxa"/>
            <w:shd w:val="clear" w:color="auto" w:fill="DAEEF3" w:themeFill="accent5" w:themeFillTint="33"/>
            <w:vAlign w:val="center"/>
          </w:tcPr>
          <w:p w14:paraId="0EC4B7E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175</w:t>
            </w:r>
          </w:p>
        </w:tc>
        <w:tc>
          <w:tcPr>
            <w:tcW w:w="891" w:type="dxa"/>
            <w:vAlign w:val="center"/>
          </w:tcPr>
          <w:p w14:paraId="2BCFEDE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79</w:t>
            </w:r>
          </w:p>
        </w:tc>
        <w:tc>
          <w:tcPr>
            <w:tcW w:w="999" w:type="dxa"/>
            <w:vAlign w:val="center"/>
          </w:tcPr>
          <w:p w14:paraId="62E5F68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19</w:t>
            </w:r>
          </w:p>
        </w:tc>
        <w:tc>
          <w:tcPr>
            <w:tcW w:w="715" w:type="dxa"/>
            <w:vAlign w:val="center"/>
          </w:tcPr>
          <w:p w14:paraId="2B307E4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102</w:t>
            </w:r>
          </w:p>
        </w:tc>
        <w:tc>
          <w:tcPr>
            <w:tcW w:w="716" w:type="dxa"/>
            <w:vAlign w:val="center"/>
          </w:tcPr>
          <w:p w14:paraId="7E6A2C3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45</w:t>
            </w:r>
          </w:p>
        </w:tc>
        <w:tc>
          <w:tcPr>
            <w:tcW w:w="856" w:type="dxa"/>
            <w:vAlign w:val="center"/>
          </w:tcPr>
          <w:p w14:paraId="4A2EDE1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w:t>
            </w:r>
          </w:p>
        </w:tc>
        <w:tc>
          <w:tcPr>
            <w:tcW w:w="717" w:type="dxa"/>
            <w:vAlign w:val="center"/>
          </w:tcPr>
          <w:p w14:paraId="030B2DD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w:t>
            </w:r>
          </w:p>
        </w:tc>
        <w:tc>
          <w:tcPr>
            <w:tcW w:w="713" w:type="dxa"/>
            <w:vAlign w:val="center"/>
          </w:tcPr>
          <w:p w14:paraId="5EEA52E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43</w:t>
            </w:r>
          </w:p>
        </w:tc>
        <w:tc>
          <w:tcPr>
            <w:tcW w:w="825" w:type="dxa"/>
            <w:vAlign w:val="center"/>
          </w:tcPr>
          <w:p w14:paraId="5E7AE11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w:t>
            </w:r>
          </w:p>
        </w:tc>
        <w:tc>
          <w:tcPr>
            <w:tcW w:w="857" w:type="dxa"/>
            <w:vAlign w:val="center"/>
          </w:tcPr>
          <w:p w14:paraId="2B1A7EF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33</w:t>
            </w:r>
          </w:p>
        </w:tc>
        <w:tc>
          <w:tcPr>
            <w:tcW w:w="716" w:type="dxa"/>
            <w:vAlign w:val="center"/>
          </w:tcPr>
          <w:p w14:paraId="3286498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w:t>
            </w:r>
          </w:p>
        </w:tc>
      </w:tr>
      <w:tr w:rsidR="008B6196" w:rsidRPr="0098791E" w14:paraId="02FD0778" w14:textId="77777777" w:rsidTr="002E2A8F">
        <w:trPr>
          <w:trHeight w:val="394"/>
          <w:jc w:val="right"/>
        </w:trPr>
        <w:tc>
          <w:tcPr>
            <w:tcW w:w="1251" w:type="dxa"/>
            <w:vAlign w:val="center"/>
          </w:tcPr>
          <w:p w14:paraId="31B0F854"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Wieluń</w:t>
            </w:r>
          </w:p>
        </w:tc>
        <w:tc>
          <w:tcPr>
            <w:tcW w:w="1034" w:type="dxa"/>
            <w:shd w:val="clear" w:color="auto" w:fill="DAEEF3" w:themeFill="accent5" w:themeFillTint="33"/>
            <w:vAlign w:val="center"/>
          </w:tcPr>
          <w:p w14:paraId="6D336E9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437</w:t>
            </w:r>
          </w:p>
        </w:tc>
        <w:tc>
          <w:tcPr>
            <w:tcW w:w="891" w:type="dxa"/>
            <w:vAlign w:val="center"/>
          </w:tcPr>
          <w:p w14:paraId="6926093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203</w:t>
            </w:r>
          </w:p>
        </w:tc>
        <w:tc>
          <w:tcPr>
            <w:tcW w:w="999" w:type="dxa"/>
            <w:vAlign w:val="center"/>
          </w:tcPr>
          <w:p w14:paraId="733C811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63</w:t>
            </w:r>
          </w:p>
        </w:tc>
        <w:tc>
          <w:tcPr>
            <w:tcW w:w="715" w:type="dxa"/>
            <w:vAlign w:val="center"/>
          </w:tcPr>
          <w:p w14:paraId="7330F75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235</w:t>
            </w:r>
          </w:p>
        </w:tc>
        <w:tc>
          <w:tcPr>
            <w:tcW w:w="716" w:type="dxa"/>
            <w:vAlign w:val="center"/>
          </w:tcPr>
          <w:p w14:paraId="388EAAF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109</w:t>
            </w:r>
          </w:p>
        </w:tc>
        <w:tc>
          <w:tcPr>
            <w:tcW w:w="856" w:type="dxa"/>
            <w:vAlign w:val="center"/>
          </w:tcPr>
          <w:p w14:paraId="54427DA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39</w:t>
            </w:r>
          </w:p>
        </w:tc>
        <w:tc>
          <w:tcPr>
            <w:tcW w:w="717" w:type="dxa"/>
            <w:vAlign w:val="center"/>
          </w:tcPr>
          <w:p w14:paraId="15DB766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c>
          <w:tcPr>
            <w:tcW w:w="713" w:type="dxa"/>
            <w:vAlign w:val="center"/>
          </w:tcPr>
          <w:p w14:paraId="1F59A46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103</w:t>
            </w:r>
          </w:p>
        </w:tc>
        <w:tc>
          <w:tcPr>
            <w:tcW w:w="825" w:type="dxa"/>
            <w:vAlign w:val="center"/>
          </w:tcPr>
          <w:p w14:paraId="4D06027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60</w:t>
            </w:r>
          </w:p>
        </w:tc>
        <w:tc>
          <w:tcPr>
            <w:tcW w:w="857" w:type="dxa"/>
            <w:vAlign w:val="center"/>
          </w:tcPr>
          <w:p w14:paraId="7A98E49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100</w:t>
            </w:r>
          </w:p>
        </w:tc>
        <w:tc>
          <w:tcPr>
            <w:tcW w:w="716" w:type="dxa"/>
            <w:vAlign w:val="center"/>
          </w:tcPr>
          <w:p w14:paraId="56868DD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w:t>
            </w:r>
          </w:p>
        </w:tc>
      </w:tr>
    </w:tbl>
    <w:p w14:paraId="40143234" w14:textId="77777777" w:rsidR="00BE740B" w:rsidRPr="00C01C88" w:rsidRDefault="002E2A8F" w:rsidP="008E6F0E">
      <w:pPr>
        <w:pStyle w:val="Legenda"/>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8B6196" w:rsidRPr="00C01C88">
        <w:rPr>
          <w:rFonts w:ascii="Times New Roman" w:hAnsi="Times New Roman" w:cs="Times New Roman"/>
          <w:color w:val="auto"/>
          <w:sz w:val="22"/>
          <w:szCs w:val="22"/>
        </w:rPr>
        <w:t xml:space="preserve">Tabela </w:t>
      </w:r>
      <w:r w:rsidR="00C01C88" w:rsidRPr="00C01C88">
        <w:rPr>
          <w:rFonts w:ascii="Times New Roman" w:hAnsi="Times New Roman" w:cs="Times New Roman"/>
          <w:color w:val="auto"/>
          <w:sz w:val="22"/>
          <w:szCs w:val="22"/>
        </w:rPr>
        <w:t>11</w:t>
      </w:r>
      <w:r w:rsidR="008B6196" w:rsidRPr="00C01C88">
        <w:rPr>
          <w:rFonts w:ascii="Times New Roman" w:hAnsi="Times New Roman" w:cs="Times New Roman"/>
          <w:color w:val="auto"/>
          <w:sz w:val="22"/>
          <w:szCs w:val="22"/>
        </w:rPr>
        <w:t xml:space="preserve">. </w:t>
      </w:r>
      <w:r w:rsidR="008B6196" w:rsidRPr="00C01C88">
        <w:rPr>
          <w:rFonts w:ascii="Times New Roman" w:hAnsi="Times New Roman" w:cs="Times New Roman"/>
          <w:i/>
          <w:color w:val="auto"/>
          <w:sz w:val="22"/>
          <w:szCs w:val="22"/>
        </w:rPr>
        <w:t xml:space="preserve"> Źródło: Opracowanie własne na podstawie danych GUS.</w:t>
      </w:r>
    </w:p>
    <w:p w14:paraId="61D6C3CA" w14:textId="77777777" w:rsidR="00BE740B"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Dane przedstawione w powyższej tabeli przedstawiają sytuację na rynku pracy w obrębie Lokalnej Grupy Działania „Ziemia Wieluńsko-Sieradzka” wg wybranych kryteriów. Największą liczbę bezrobotnych wyznacza gmina Wieluń i Złoczew natomiast najmniejszą gmina Skomlin i Brąszewice. Wyraźnie widać, że bezrobocie dominuje wśród młodych ludzi a jeszcze większą liczbę stwarzają osoby długotrwale bezrobotne.</w:t>
      </w:r>
    </w:p>
    <w:p w14:paraId="0722177E" w14:textId="77777777" w:rsidR="008B6196" w:rsidRPr="0098791E" w:rsidRDefault="008B6196" w:rsidP="002E2A8F">
      <w:pPr>
        <w:jc w:val="center"/>
        <w:rPr>
          <w:rFonts w:ascii="Times New Roman" w:hAnsi="Times New Roman" w:cs="Times New Roman"/>
          <w:b/>
        </w:rPr>
      </w:pPr>
      <w:r w:rsidRPr="0098791E">
        <w:rPr>
          <w:rFonts w:ascii="Times New Roman" w:hAnsi="Times New Roman" w:cs="Times New Roman"/>
          <w:b/>
        </w:rPr>
        <w:t>Struktura ludności bezrobotnej pod względem poziomu wykształcenia w poszczególnych gminach obszaru LGD           (w osobach)</w:t>
      </w:r>
    </w:p>
    <w:tbl>
      <w:tblPr>
        <w:tblStyle w:val="Tabela-Siatka"/>
        <w:tblW w:w="9138" w:type="dxa"/>
        <w:jc w:val="center"/>
        <w:tblLook w:val="04A0" w:firstRow="1" w:lastRow="0" w:firstColumn="1" w:lastColumn="0" w:noHBand="0" w:noVBand="1"/>
      </w:tblPr>
      <w:tblGrid>
        <w:gridCol w:w="1300"/>
        <w:gridCol w:w="889"/>
        <w:gridCol w:w="864"/>
        <w:gridCol w:w="1183"/>
        <w:gridCol w:w="1793"/>
        <w:gridCol w:w="1219"/>
        <w:gridCol w:w="1890"/>
      </w:tblGrid>
      <w:tr w:rsidR="008B6196" w:rsidRPr="0098791E" w14:paraId="5789ACBE" w14:textId="77777777" w:rsidTr="00B7170C">
        <w:trPr>
          <w:trHeight w:val="349"/>
          <w:jc w:val="center"/>
        </w:trPr>
        <w:tc>
          <w:tcPr>
            <w:tcW w:w="1303" w:type="dxa"/>
            <w:vMerge w:val="restart"/>
            <w:shd w:val="clear" w:color="auto" w:fill="B6DDE8" w:themeFill="accent5" w:themeFillTint="66"/>
            <w:vAlign w:val="center"/>
          </w:tcPr>
          <w:p w14:paraId="41EC00F5"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Gmina</w:t>
            </w:r>
          </w:p>
        </w:tc>
        <w:tc>
          <w:tcPr>
            <w:tcW w:w="7835" w:type="dxa"/>
            <w:gridSpan w:val="6"/>
            <w:shd w:val="clear" w:color="auto" w:fill="DAEEF3" w:themeFill="accent5" w:themeFillTint="33"/>
            <w:vAlign w:val="center"/>
          </w:tcPr>
          <w:p w14:paraId="15ED9C16" w14:textId="77777777" w:rsidR="008B6196" w:rsidRPr="00DA5F2C" w:rsidRDefault="008B6196" w:rsidP="00DA5F2C">
            <w:pPr>
              <w:jc w:val="center"/>
              <w:rPr>
                <w:rFonts w:ascii="Times New Roman" w:hAnsi="Times New Roman" w:cs="Times New Roman"/>
                <w:b/>
              </w:rPr>
            </w:pPr>
            <w:r w:rsidRPr="00DA5F2C">
              <w:rPr>
                <w:rFonts w:ascii="Times New Roman" w:hAnsi="Times New Roman" w:cs="Times New Roman"/>
                <w:b/>
              </w:rPr>
              <w:t>Liczba osób bezrobotnych z wykształceniem:</w:t>
            </w:r>
          </w:p>
        </w:tc>
      </w:tr>
      <w:tr w:rsidR="008B6196" w:rsidRPr="0098791E" w14:paraId="67301D87" w14:textId="77777777" w:rsidTr="00B7170C">
        <w:trPr>
          <w:trHeight w:val="349"/>
          <w:jc w:val="center"/>
        </w:trPr>
        <w:tc>
          <w:tcPr>
            <w:tcW w:w="1303" w:type="dxa"/>
            <w:vMerge/>
            <w:shd w:val="clear" w:color="auto" w:fill="B6DDE8" w:themeFill="accent5" w:themeFillTint="66"/>
            <w:vAlign w:val="center"/>
          </w:tcPr>
          <w:p w14:paraId="57B4CA11" w14:textId="77777777" w:rsidR="008B6196" w:rsidRPr="00DA5F2C" w:rsidRDefault="008B6196" w:rsidP="008E6F0E">
            <w:pPr>
              <w:jc w:val="both"/>
              <w:rPr>
                <w:rFonts w:ascii="Times New Roman" w:hAnsi="Times New Roman" w:cs="Times New Roman"/>
                <w:b/>
              </w:rPr>
            </w:pPr>
          </w:p>
        </w:tc>
        <w:tc>
          <w:tcPr>
            <w:tcW w:w="864" w:type="dxa"/>
            <w:shd w:val="clear" w:color="auto" w:fill="DAEEF3" w:themeFill="accent5" w:themeFillTint="33"/>
            <w:vAlign w:val="center"/>
          </w:tcPr>
          <w:p w14:paraId="4DB8CE3C"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ogółem</w:t>
            </w:r>
          </w:p>
        </w:tc>
        <w:tc>
          <w:tcPr>
            <w:tcW w:w="809" w:type="dxa"/>
            <w:shd w:val="clear" w:color="auto" w:fill="B6DDE8" w:themeFill="accent5" w:themeFillTint="66"/>
            <w:vAlign w:val="center"/>
          </w:tcPr>
          <w:p w14:paraId="45CCA864"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wyższe</w:t>
            </w:r>
          </w:p>
        </w:tc>
        <w:tc>
          <w:tcPr>
            <w:tcW w:w="1184" w:type="dxa"/>
            <w:shd w:val="clear" w:color="auto" w:fill="B6DDE8" w:themeFill="accent5" w:themeFillTint="66"/>
            <w:vAlign w:val="center"/>
          </w:tcPr>
          <w:p w14:paraId="5764E0F0"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 xml:space="preserve">policealne i        śr. zawodowe </w:t>
            </w:r>
          </w:p>
        </w:tc>
        <w:tc>
          <w:tcPr>
            <w:tcW w:w="1663" w:type="dxa"/>
            <w:shd w:val="clear" w:color="auto" w:fill="B6DDE8" w:themeFill="accent5" w:themeFillTint="66"/>
            <w:vAlign w:val="center"/>
          </w:tcPr>
          <w:p w14:paraId="54164482"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średnie ogólnokształcące</w:t>
            </w:r>
          </w:p>
        </w:tc>
        <w:tc>
          <w:tcPr>
            <w:tcW w:w="1177" w:type="dxa"/>
            <w:shd w:val="clear" w:color="auto" w:fill="B6DDE8" w:themeFill="accent5" w:themeFillTint="66"/>
            <w:vAlign w:val="center"/>
          </w:tcPr>
          <w:p w14:paraId="754F0996"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zasadnicze zawodowe</w:t>
            </w:r>
          </w:p>
        </w:tc>
        <w:tc>
          <w:tcPr>
            <w:tcW w:w="2138" w:type="dxa"/>
            <w:shd w:val="clear" w:color="auto" w:fill="B6DDE8" w:themeFill="accent5" w:themeFillTint="66"/>
            <w:vAlign w:val="center"/>
          </w:tcPr>
          <w:p w14:paraId="742FC1F1"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gimnazjalne i niższe</w:t>
            </w:r>
          </w:p>
        </w:tc>
      </w:tr>
      <w:tr w:rsidR="008B6196" w:rsidRPr="0098791E" w14:paraId="004FD3A9" w14:textId="77777777" w:rsidTr="00B7170C">
        <w:trPr>
          <w:trHeight w:val="331"/>
          <w:jc w:val="center"/>
        </w:trPr>
        <w:tc>
          <w:tcPr>
            <w:tcW w:w="1303" w:type="dxa"/>
            <w:vAlign w:val="center"/>
          </w:tcPr>
          <w:p w14:paraId="3BE9C24C"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Brąszewice</w:t>
            </w:r>
          </w:p>
        </w:tc>
        <w:tc>
          <w:tcPr>
            <w:tcW w:w="864" w:type="dxa"/>
            <w:shd w:val="clear" w:color="auto" w:fill="DAEEF3" w:themeFill="accent5" w:themeFillTint="33"/>
            <w:vAlign w:val="center"/>
          </w:tcPr>
          <w:p w14:paraId="11CFB9E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198</w:t>
            </w:r>
          </w:p>
        </w:tc>
        <w:tc>
          <w:tcPr>
            <w:tcW w:w="809" w:type="dxa"/>
            <w:vAlign w:val="center"/>
          </w:tcPr>
          <w:p w14:paraId="691C642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w:t>
            </w:r>
          </w:p>
        </w:tc>
        <w:tc>
          <w:tcPr>
            <w:tcW w:w="1184" w:type="dxa"/>
            <w:vAlign w:val="center"/>
          </w:tcPr>
          <w:p w14:paraId="013C239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40</w:t>
            </w:r>
          </w:p>
        </w:tc>
        <w:tc>
          <w:tcPr>
            <w:tcW w:w="1663" w:type="dxa"/>
            <w:vAlign w:val="center"/>
          </w:tcPr>
          <w:p w14:paraId="7B2CFF8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20</w:t>
            </w:r>
          </w:p>
        </w:tc>
        <w:tc>
          <w:tcPr>
            <w:tcW w:w="1177" w:type="dxa"/>
            <w:vAlign w:val="center"/>
          </w:tcPr>
          <w:p w14:paraId="08541BC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72</w:t>
            </w:r>
          </w:p>
        </w:tc>
        <w:tc>
          <w:tcPr>
            <w:tcW w:w="2138" w:type="dxa"/>
            <w:vAlign w:val="center"/>
          </w:tcPr>
          <w:p w14:paraId="1DB9E9E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44</w:t>
            </w:r>
          </w:p>
        </w:tc>
      </w:tr>
      <w:tr w:rsidR="008B6196" w:rsidRPr="0098791E" w14:paraId="679065F4" w14:textId="77777777" w:rsidTr="00B7170C">
        <w:trPr>
          <w:trHeight w:val="349"/>
          <w:jc w:val="center"/>
        </w:trPr>
        <w:tc>
          <w:tcPr>
            <w:tcW w:w="1303" w:type="dxa"/>
            <w:vAlign w:val="center"/>
          </w:tcPr>
          <w:p w14:paraId="1177B478"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Brzeźnio</w:t>
            </w:r>
          </w:p>
        </w:tc>
        <w:tc>
          <w:tcPr>
            <w:tcW w:w="864" w:type="dxa"/>
            <w:shd w:val="clear" w:color="auto" w:fill="DAEEF3" w:themeFill="accent5" w:themeFillTint="33"/>
            <w:vAlign w:val="center"/>
          </w:tcPr>
          <w:p w14:paraId="38530A4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328</w:t>
            </w:r>
          </w:p>
        </w:tc>
        <w:tc>
          <w:tcPr>
            <w:tcW w:w="809" w:type="dxa"/>
            <w:vAlign w:val="center"/>
          </w:tcPr>
          <w:p w14:paraId="64BF28B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46</w:t>
            </w:r>
          </w:p>
        </w:tc>
        <w:tc>
          <w:tcPr>
            <w:tcW w:w="1184" w:type="dxa"/>
            <w:vAlign w:val="center"/>
          </w:tcPr>
          <w:p w14:paraId="14899A0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64</w:t>
            </w:r>
          </w:p>
        </w:tc>
        <w:tc>
          <w:tcPr>
            <w:tcW w:w="1663" w:type="dxa"/>
            <w:vAlign w:val="center"/>
          </w:tcPr>
          <w:p w14:paraId="7DE68BB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25</w:t>
            </w:r>
          </w:p>
        </w:tc>
        <w:tc>
          <w:tcPr>
            <w:tcW w:w="1177" w:type="dxa"/>
            <w:vAlign w:val="center"/>
          </w:tcPr>
          <w:p w14:paraId="108B5D9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114</w:t>
            </w:r>
          </w:p>
        </w:tc>
        <w:tc>
          <w:tcPr>
            <w:tcW w:w="2138" w:type="dxa"/>
            <w:vAlign w:val="center"/>
          </w:tcPr>
          <w:p w14:paraId="4D91A5B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79</w:t>
            </w:r>
          </w:p>
        </w:tc>
      </w:tr>
      <w:tr w:rsidR="008B6196" w:rsidRPr="0098791E" w14:paraId="70F9586C" w14:textId="77777777" w:rsidTr="00B7170C">
        <w:trPr>
          <w:trHeight w:val="349"/>
          <w:jc w:val="center"/>
        </w:trPr>
        <w:tc>
          <w:tcPr>
            <w:tcW w:w="1303" w:type="dxa"/>
            <w:vAlign w:val="center"/>
          </w:tcPr>
          <w:p w14:paraId="29A42C1E"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Wróblew</w:t>
            </w:r>
          </w:p>
        </w:tc>
        <w:tc>
          <w:tcPr>
            <w:tcW w:w="864" w:type="dxa"/>
            <w:shd w:val="clear" w:color="auto" w:fill="DAEEF3" w:themeFill="accent5" w:themeFillTint="33"/>
            <w:vAlign w:val="center"/>
          </w:tcPr>
          <w:p w14:paraId="1A3D32A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333</w:t>
            </w:r>
          </w:p>
        </w:tc>
        <w:tc>
          <w:tcPr>
            <w:tcW w:w="809" w:type="dxa"/>
            <w:vAlign w:val="center"/>
          </w:tcPr>
          <w:p w14:paraId="38CCC32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37</w:t>
            </w:r>
          </w:p>
        </w:tc>
        <w:tc>
          <w:tcPr>
            <w:tcW w:w="1184" w:type="dxa"/>
            <w:vAlign w:val="center"/>
          </w:tcPr>
          <w:p w14:paraId="22686A0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73</w:t>
            </w:r>
          </w:p>
        </w:tc>
        <w:tc>
          <w:tcPr>
            <w:tcW w:w="1663" w:type="dxa"/>
            <w:vAlign w:val="center"/>
          </w:tcPr>
          <w:p w14:paraId="1AB7FF0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33</w:t>
            </w:r>
          </w:p>
        </w:tc>
        <w:tc>
          <w:tcPr>
            <w:tcW w:w="1177" w:type="dxa"/>
            <w:vAlign w:val="center"/>
          </w:tcPr>
          <w:p w14:paraId="1FBFBF1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98</w:t>
            </w:r>
          </w:p>
        </w:tc>
        <w:tc>
          <w:tcPr>
            <w:tcW w:w="2138" w:type="dxa"/>
            <w:vAlign w:val="center"/>
          </w:tcPr>
          <w:p w14:paraId="1A13498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92</w:t>
            </w:r>
          </w:p>
        </w:tc>
      </w:tr>
      <w:tr w:rsidR="008B6196" w:rsidRPr="0098791E" w14:paraId="1AFC03CC" w14:textId="77777777" w:rsidTr="00B7170C">
        <w:trPr>
          <w:trHeight w:val="349"/>
          <w:jc w:val="center"/>
        </w:trPr>
        <w:tc>
          <w:tcPr>
            <w:tcW w:w="1303" w:type="dxa"/>
            <w:vAlign w:val="center"/>
          </w:tcPr>
          <w:p w14:paraId="28C21BE6"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Złoczew</w:t>
            </w:r>
          </w:p>
        </w:tc>
        <w:tc>
          <w:tcPr>
            <w:tcW w:w="864" w:type="dxa"/>
            <w:shd w:val="clear" w:color="auto" w:fill="DAEEF3" w:themeFill="accent5" w:themeFillTint="33"/>
            <w:vAlign w:val="center"/>
          </w:tcPr>
          <w:p w14:paraId="39B5195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417</w:t>
            </w:r>
          </w:p>
        </w:tc>
        <w:tc>
          <w:tcPr>
            <w:tcW w:w="809" w:type="dxa"/>
            <w:vAlign w:val="center"/>
          </w:tcPr>
          <w:p w14:paraId="739A608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57</w:t>
            </w:r>
          </w:p>
        </w:tc>
        <w:tc>
          <w:tcPr>
            <w:tcW w:w="1184" w:type="dxa"/>
            <w:vAlign w:val="center"/>
          </w:tcPr>
          <w:p w14:paraId="0475AB7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85</w:t>
            </w:r>
          </w:p>
        </w:tc>
        <w:tc>
          <w:tcPr>
            <w:tcW w:w="1663" w:type="dxa"/>
            <w:vAlign w:val="center"/>
          </w:tcPr>
          <w:p w14:paraId="313F529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63</w:t>
            </w:r>
          </w:p>
        </w:tc>
        <w:tc>
          <w:tcPr>
            <w:tcW w:w="1177" w:type="dxa"/>
            <w:vAlign w:val="center"/>
          </w:tcPr>
          <w:p w14:paraId="65502F5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122</w:t>
            </w:r>
          </w:p>
        </w:tc>
        <w:tc>
          <w:tcPr>
            <w:tcW w:w="2138" w:type="dxa"/>
            <w:vAlign w:val="center"/>
          </w:tcPr>
          <w:p w14:paraId="5034F73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90</w:t>
            </w:r>
          </w:p>
        </w:tc>
      </w:tr>
      <w:tr w:rsidR="008B6196" w:rsidRPr="0098791E" w14:paraId="7F4A5717" w14:textId="77777777" w:rsidTr="00B7170C">
        <w:trPr>
          <w:trHeight w:val="349"/>
          <w:jc w:val="center"/>
        </w:trPr>
        <w:tc>
          <w:tcPr>
            <w:tcW w:w="1303" w:type="dxa"/>
            <w:vAlign w:val="center"/>
          </w:tcPr>
          <w:p w14:paraId="512A594A"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Biała</w:t>
            </w:r>
          </w:p>
        </w:tc>
        <w:tc>
          <w:tcPr>
            <w:tcW w:w="864" w:type="dxa"/>
            <w:shd w:val="clear" w:color="auto" w:fill="DAEEF3" w:themeFill="accent5" w:themeFillTint="33"/>
            <w:vAlign w:val="center"/>
          </w:tcPr>
          <w:p w14:paraId="60B03DDA"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258</w:t>
            </w:r>
          </w:p>
        </w:tc>
        <w:tc>
          <w:tcPr>
            <w:tcW w:w="809" w:type="dxa"/>
            <w:vAlign w:val="center"/>
          </w:tcPr>
          <w:p w14:paraId="6441C97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c>
          <w:tcPr>
            <w:tcW w:w="1184" w:type="dxa"/>
            <w:vAlign w:val="center"/>
          </w:tcPr>
          <w:p w14:paraId="4ADA719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50</w:t>
            </w:r>
          </w:p>
        </w:tc>
        <w:tc>
          <w:tcPr>
            <w:tcW w:w="1663" w:type="dxa"/>
            <w:vAlign w:val="center"/>
          </w:tcPr>
          <w:p w14:paraId="39453AE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19</w:t>
            </w:r>
          </w:p>
        </w:tc>
        <w:tc>
          <w:tcPr>
            <w:tcW w:w="1177" w:type="dxa"/>
            <w:vAlign w:val="center"/>
          </w:tcPr>
          <w:p w14:paraId="2FF253F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100</w:t>
            </w:r>
          </w:p>
        </w:tc>
        <w:tc>
          <w:tcPr>
            <w:tcW w:w="2138" w:type="dxa"/>
            <w:vAlign w:val="center"/>
          </w:tcPr>
          <w:p w14:paraId="7E8CEC1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68</w:t>
            </w:r>
          </w:p>
        </w:tc>
      </w:tr>
      <w:tr w:rsidR="008B6196" w:rsidRPr="0098791E" w14:paraId="0B181524" w14:textId="77777777" w:rsidTr="00B7170C">
        <w:trPr>
          <w:trHeight w:val="369"/>
          <w:jc w:val="center"/>
        </w:trPr>
        <w:tc>
          <w:tcPr>
            <w:tcW w:w="1303" w:type="dxa"/>
            <w:vAlign w:val="center"/>
          </w:tcPr>
          <w:p w14:paraId="61FC0FA7"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Czarnożyły</w:t>
            </w:r>
          </w:p>
        </w:tc>
        <w:tc>
          <w:tcPr>
            <w:tcW w:w="864" w:type="dxa"/>
            <w:shd w:val="clear" w:color="auto" w:fill="DAEEF3" w:themeFill="accent5" w:themeFillTint="33"/>
            <w:vAlign w:val="center"/>
          </w:tcPr>
          <w:p w14:paraId="1DF1751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239</w:t>
            </w:r>
          </w:p>
        </w:tc>
        <w:tc>
          <w:tcPr>
            <w:tcW w:w="809" w:type="dxa"/>
            <w:vAlign w:val="center"/>
          </w:tcPr>
          <w:p w14:paraId="532539F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22</w:t>
            </w:r>
          </w:p>
        </w:tc>
        <w:tc>
          <w:tcPr>
            <w:tcW w:w="1184" w:type="dxa"/>
            <w:vAlign w:val="center"/>
          </w:tcPr>
          <w:p w14:paraId="562D66F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65</w:t>
            </w:r>
          </w:p>
        </w:tc>
        <w:tc>
          <w:tcPr>
            <w:tcW w:w="1663" w:type="dxa"/>
            <w:vAlign w:val="center"/>
          </w:tcPr>
          <w:p w14:paraId="26D3C7F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16</w:t>
            </w:r>
          </w:p>
        </w:tc>
        <w:tc>
          <w:tcPr>
            <w:tcW w:w="1177" w:type="dxa"/>
            <w:vAlign w:val="center"/>
          </w:tcPr>
          <w:p w14:paraId="25ABAF2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75</w:t>
            </w:r>
          </w:p>
        </w:tc>
        <w:tc>
          <w:tcPr>
            <w:tcW w:w="2138" w:type="dxa"/>
            <w:vAlign w:val="center"/>
          </w:tcPr>
          <w:p w14:paraId="466AD27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61</w:t>
            </w:r>
          </w:p>
        </w:tc>
      </w:tr>
      <w:tr w:rsidR="008B6196" w:rsidRPr="0098791E" w14:paraId="285B3D06" w14:textId="77777777" w:rsidTr="00B7170C">
        <w:trPr>
          <w:trHeight w:val="369"/>
          <w:jc w:val="center"/>
        </w:trPr>
        <w:tc>
          <w:tcPr>
            <w:tcW w:w="1303" w:type="dxa"/>
            <w:vAlign w:val="center"/>
          </w:tcPr>
          <w:p w14:paraId="35EFC29F"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Mokrsko</w:t>
            </w:r>
          </w:p>
        </w:tc>
        <w:tc>
          <w:tcPr>
            <w:tcW w:w="864" w:type="dxa"/>
            <w:shd w:val="clear" w:color="auto" w:fill="DAEEF3" w:themeFill="accent5" w:themeFillTint="33"/>
            <w:vAlign w:val="center"/>
          </w:tcPr>
          <w:p w14:paraId="4A0A1E9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241</w:t>
            </w:r>
          </w:p>
        </w:tc>
        <w:tc>
          <w:tcPr>
            <w:tcW w:w="809" w:type="dxa"/>
            <w:vAlign w:val="center"/>
          </w:tcPr>
          <w:p w14:paraId="0145202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29</w:t>
            </w:r>
          </w:p>
        </w:tc>
        <w:tc>
          <w:tcPr>
            <w:tcW w:w="1184" w:type="dxa"/>
            <w:vAlign w:val="center"/>
          </w:tcPr>
          <w:p w14:paraId="53EEB3E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46</w:t>
            </w:r>
          </w:p>
        </w:tc>
        <w:tc>
          <w:tcPr>
            <w:tcW w:w="1663" w:type="dxa"/>
            <w:vAlign w:val="center"/>
          </w:tcPr>
          <w:p w14:paraId="0778B948"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33</w:t>
            </w:r>
          </w:p>
        </w:tc>
        <w:tc>
          <w:tcPr>
            <w:tcW w:w="1177" w:type="dxa"/>
            <w:vAlign w:val="center"/>
          </w:tcPr>
          <w:p w14:paraId="3D68B09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87</w:t>
            </w:r>
          </w:p>
        </w:tc>
        <w:tc>
          <w:tcPr>
            <w:tcW w:w="2138" w:type="dxa"/>
            <w:vAlign w:val="center"/>
          </w:tcPr>
          <w:p w14:paraId="744C260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46</w:t>
            </w:r>
          </w:p>
        </w:tc>
      </w:tr>
      <w:tr w:rsidR="008B6196" w:rsidRPr="0098791E" w14:paraId="40094BF6" w14:textId="77777777" w:rsidTr="00B7170C">
        <w:trPr>
          <w:trHeight w:val="369"/>
          <w:jc w:val="center"/>
        </w:trPr>
        <w:tc>
          <w:tcPr>
            <w:tcW w:w="1303" w:type="dxa"/>
            <w:vAlign w:val="center"/>
          </w:tcPr>
          <w:p w14:paraId="4F40D370"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Ostrówek</w:t>
            </w:r>
          </w:p>
        </w:tc>
        <w:tc>
          <w:tcPr>
            <w:tcW w:w="864" w:type="dxa"/>
            <w:shd w:val="clear" w:color="auto" w:fill="DAEEF3" w:themeFill="accent5" w:themeFillTint="33"/>
            <w:vAlign w:val="center"/>
          </w:tcPr>
          <w:p w14:paraId="04FC5BB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249</w:t>
            </w:r>
          </w:p>
        </w:tc>
        <w:tc>
          <w:tcPr>
            <w:tcW w:w="809" w:type="dxa"/>
            <w:vAlign w:val="center"/>
          </w:tcPr>
          <w:p w14:paraId="60581249"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23</w:t>
            </w:r>
          </w:p>
        </w:tc>
        <w:tc>
          <w:tcPr>
            <w:tcW w:w="1184" w:type="dxa"/>
            <w:vAlign w:val="center"/>
          </w:tcPr>
          <w:p w14:paraId="2DC2764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53</w:t>
            </w:r>
          </w:p>
        </w:tc>
        <w:tc>
          <w:tcPr>
            <w:tcW w:w="1663" w:type="dxa"/>
            <w:vAlign w:val="center"/>
          </w:tcPr>
          <w:p w14:paraId="18414483"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21</w:t>
            </w:r>
          </w:p>
        </w:tc>
        <w:tc>
          <w:tcPr>
            <w:tcW w:w="1177" w:type="dxa"/>
            <w:vAlign w:val="center"/>
          </w:tcPr>
          <w:p w14:paraId="1AEE1595"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107</w:t>
            </w:r>
          </w:p>
        </w:tc>
        <w:tc>
          <w:tcPr>
            <w:tcW w:w="2138" w:type="dxa"/>
            <w:vAlign w:val="center"/>
          </w:tcPr>
          <w:p w14:paraId="3ABEAD4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45</w:t>
            </w:r>
          </w:p>
        </w:tc>
      </w:tr>
      <w:tr w:rsidR="008B6196" w:rsidRPr="0098791E" w14:paraId="7D180D33" w14:textId="77777777" w:rsidTr="00B7170C">
        <w:trPr>
          <w:trHeight w:val="369"/>
          <w:jc w:val="center"/>
        </w:trPr>
        <w:tc>
          <w:tcPr>
            <w:tcW w:w="1303" w:type="dxa"/>
            <w:vAlign w:val="center"/>
          </w:tcPr>
          <w:p w14:paraId="3FB402CB"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Skomlin</w:t>
            </w:r>
          </w:p>
        </w:tc>
        <w:tc>
          <w:tcPr>
            <w:tcW w:w="864" w:type="dxa"/>
            <w:shd w:val="clear" w:color="auto" w:fill="DAEEF3" w:themeFill="accent5" w:themeFillTint="33"/>
            <w:vAlign w:val="center"/>
          </w:tcPr>
          <w:p w14:paraId="77DC0B32"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175</w:t>
            </w:r>
          </w:p>
        </w:tc>
        <w:tc>
          <w:tcPr>
            <w:tcW w:w="809" w:type="dxa"/>
            <w:vAlign w:val="center"/>
          </w:tcPr>
          <w:p w14:paraId="4FA67B1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13</w:t>
            </w:r>
          </w:p>
        </w:tc>
        <w:tc>
          <w:tcPr>
            <w:tcW w:w="1184" w:type="dxa"/>
            <w:vAlign w:val="center"/>
          </w:tcPr>
          <w:p w14:paraId="40CE14C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30</w:t>
            </w:r>
          </w:p>
        </w:tc>
        <w:tc>
          <w:tcPr>
            <w:tcW w:w="1663" w:type="dxa"/>
            <w:vAlign w:val="center"/>
          </w:tcPr>
          <w:p w14:paraId="3CFFD8D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12</w:t>
            </w:r>
          </w:p>
        </w:tc>
        <w:tc>
          <w:tcPr>
            <w:tcW w:w="1177" w:type="dxa"/>
            <w:vAlign w:val="center"/>
          </w:tcPr>
          <w:p w14:paraId="3E2E223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66</w:t>
            </w:r>
          </w:p>
        </w:tc>
        <w:tc>
          <w:tcPr>
            <w:tcW w:w="2138" w:type="dxa"/>
            <w:vAlign w:val="center"/>
          </w:tcPr>
          <w:p w14:paraId="0AE48D9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54</w:t>
            </w:r>
          </w:p>
        </w:tc>
      </w:tr>
      <w:tr w:rsidR="008B6196" w:rsidRPr="0098791E" w14:paraId="02C16499" w14:textId="77777777" w:rsidTr="00B7170C">
        <w:trPr>
          <w:trHeight w:val="369"/>
          <w:jc w:val="center"/>
        </w:trPr>
        <w:tc>
          <w:tcPr>
            <w:tcW w:w="1303" w:type="dxa"/>
            <w:vAlign w:val="center"/>
          </w:tcPr>
          <w:p w14:paraId="1EBF64B3" w14:textId="77777777" w:rsidR="008B6196" w:rsidRPr="00DA5F2C" w:rsidRDefault="008B6196" w:rsidP="008E6F0E">
            <w:pPr>
              <w:jc w:val="both"/>
              <w:rPr>
                <w:rFonts w:ascii="Times New Roman" w:hAnsi="Times New Roman" w:cs="Times New Roman"/>
                <w:b/>
              </w:rPr>
            </w:pPr>
            <w:r w:rsidRPr="00DA5F2C">
              <w:rPr>
                <w:rFonts w:ascii="Times New Roman" w:hAnsi="Times New Roman" w:cs="Times New Roman"/>
                <w:b/>
              </w:rPr>
              <w:t>Wieluń</w:t>
            </w:r>
          </w:p>
        </w:tc>
        <w:tc>
          <w:tcPr>
            <w:tcW w:w="864" w:type="dxa"/>
            <w:shd w:val="clear" w:color="auto" w:fill="DAEEF3" w:themeFill="accent5" w:themeFillTint="33"/>
            <w:vAlign w:val="center"/>
          </w:tcPr>
          <w:p w14:paraId="2F86F494"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437</w:t>
            </w:r>
          </w:p>
        </w:tc>
        <w:tc>
          <w:tcPr>
            <w:tcW w:w="809" w:type="dxa"/>
            <w:vAlign w:val="center"/>
          </w:tcPr>
          <w:p w14:paraId="6761AB87"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47</w:t>
            </w:r>
          </w:p>
        </w:tc>
        <w:tc>
          <w:tcPr>
            <w:tcW w:w="1184" w:type="dxa"/>
            <w:vAlign w:val="center"/>
          </w:tcPr>
          <w:p w14:paraId="28FE4B1D"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78</w:t>
            </w:r>
          </w:p>
        </w:tc>
        <w:tc>
          <w:tcPr>
            <w:tcW w:w="1663" w:type="dxa"/>
            <w:vAlign w:val="center"/>
          </w:tcPr>
          <w:p w14:paraId="3E944EAF"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49</w:t>
            </w:r>
          </w:p>
        </w:tc>
        <w:tc>
          <w:tcPr>
            <w:tcW w:w="1177" w:type="dxa"/>
            <w:vAlign w:val="center"/>
          </w:tcPr>
          <w:p w14:paraId="5A9B5D6C"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157</w:t>
            </w:r>
          </w:p>
        </w:tc>
        <w:tc>
          <w:tcPr>
            <w:tcW w:w="2138" w:type="dxa"/>
            <w:vAlign w:val="center"/>
          </w:tcPr>
          <w:p w14:paraId="155BEDE0"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106</w:t>
            </w:r>
          </w:p>
        </w:tc>
      </w:tr>
    </w:tbl>
    <w:p w14:paraId="503CFA3A" w14:textId="77777777" w:rsidR="00BE740B" w:rsidRPr="00C01C88" w:rsidRDefault="002E2A8F" w:rsidP="008E6F0E">
      <w:pPr>
        <w:pStyle w:val="Legenda"/>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8B6196" w:rsidRPr="00C01C88">
        <w:rPr>
          <w:rFonts w:ascii="Times New Roman" w:hAnsi="Times New Roman" w:cs="Times New Roman"/>
          <w:color w:val="auto"/>
          <w:sz w:val="22"/>
          <w:szCs w:val="22"/>
        </w:rPr>
        <w:t>Tabela</w:t>
      </w:r>
      <w:r w:rsidR="00C01C88" w:rsidRPr="00C01C88">
        <w:rPr>
          <w:rFonts w:ascii="Times New Roman" w:hAnsi="Times New Roman" w:cs="Times New Roman"/>
          <w:color w:val="auto"/>
          <w:sz w:val="22"/>
          <w:szCs w:val="22"/>
        </w:rPr>
        <w:t xml:space="preserve"> 12</w:t>
      </w:r>
      <w:r w:rsidR="008B6196" w:rsidRPr="00C01C88">
        <w:rPr>
          <w:rFonts w:ascii="Times New Roman" w:hAnsi="Times New Roman" w:cs="Times New Roman"/>
          <w:color w:val="auto"/>
          <w:sz w:val="22"/>
          <w:szCs w:val="22"/>
        </w:rPr>
        <w:t xml:space="preserve">. </w:t>
      </w:r>
      <w:r w:rsidR="008B6196" w:rsidRPr="00C01C88">
        <w:rPr>
          <w:rFonts w:ascii="Times New Roman" w:hAnsi="Times New Roman" w:cs="Times New Roman"/>
          <w:i/>
          <w:color w:val="auto"/>
          <w:sz w:val="22"/>
          <w:szCs w:val="22"/>
        </w:rPr>
        <w:t xml:space="preserve"> Źródło: Opracowanie własne na podstawie danych GUS.</w:t>
      </w:r>
    </w:p>
    <w:p w14:paraId="4E586933" w14:textId="77777777" w:rsidR="00252D1F" w:rsidRPr="0098791E" w:rsidRDefault="00252D1F" w:rsidP="008E6F0E">
      <w:pPr>
        <w:spacing w:after="0"/>
        <w:ind w:firstLine="708"/>
        <w:jc w:val="both"/>
        <w:rPr>
          <w:rFonts w:ascii="Times New Roman" w:hAnsi="Times New Roman" w:cs="Times New Roman"/>
        </w:rPr>
      </w:pPr>
    </w:p>
    <w:p w14:paraId="30C8AA1C" w14:textId="77777777" w:rsidR="008B6196"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rPr>
        <w:lastRenderedPageBreak/>
        <w:t>Badaną cechą przedstawioną w powyższej tabeli jest bezrobocie pod względem poziomu wykształcenia na terenie Lokalnej Grupy Działania „Ziemia Wieluńsko-Sieradzka”. Analizując zebrane dane możemy wywnioskować, że najmniej osób bezrobotnych jest z wykształceniem wyższym i średnim ogólnokształcącym. Najwięcej osób bezrobotnych charakteryzuje ludność z wykształceniem zasadniczym zawodowym. Diagnozując podany przykład możemy stwierdzić, że znaczna większość osób bezrobotnych to osoby z niskimi kwalifikacjami zawodowymi i wykształceniem.</w:t>
      </w:r>
    </w:p>
    <w:p w14:paraId="1D32D32F" w14:textId="77777777" w:rsidR="00252D1F" w:rsidRPr="0098791E" w:rsidRDefault="00252D1F" w:rsidP="008E6F0E">
      <w:pPr>
        <w:spacing w:after="0"/>
        <w:ind w:firstLine="708"/>
        <w:jc w:val="both"/>
        <w:rPr>
          <w:rFonts w:ascii="Times New Roman" w:hAnsi="Times New Roman" w:cs="Times New Roman"/>
        </w:rPr>
      </w:pPr>
    </w:p>
    <w:p w14:paraId="41DC71D7" w14:textId="77777777" w:rsidR="00BE740B"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rPr>
        <w:t>Poniższy wykres prezentuje dane dotyczące poziomu zatrudnienia z wyszczególnieniem płci w poszczególnych gminach obszaru Lokalnej Grupy Działania „Ziemia Wieluńsko-Sieradzka”. Analizując zebrane dane, chcieliśmy pokazać, że w następujących gminach: Wieluń, Skomlin, Czarnożyły, Wróblew i Brzeźnio widać wyraźną przewagę w zatrudnieniu mężczyzn. Mając taką wiedzę mamy na celu wyeliminować odsetek bezrobotności kobiet poprzez grupę de faworyzowaną.</w:t>
      </w:r>
    </w:p>
    <w:p w14:paraId="41080EAF" w14:textId="77777777" w:rsidR="00252D1F" w:rsidRPr="0098791E" w:rsidRDefault="00252D1F" w:rsidP="008E6F0E">
      <w:pPr>
        <w:spacing w:after="0"/>
        <w:jc w:val="both"/>
        <w:rPr>
          <w:rFonts w:ascii="Times New Roman" w:hAnsi="Times New Roman" w:cs="Times New Roman"/>
        </w:rPr>
      </w:pPr>
    </w:p>
    <w:p w14:paraId="6D2837A6" w14:textId="77777777" w:rsidR="008B6196" w:rsidRPr="0098791E" w:rsidRDefault="008B6196" w:rsidP="008E6F0E">
      <w:pPr>
        <w:spacing w:after="0"/>
        <w:jc w:val="both"/>
        <w:rPr>
          <w:rFonts w:ascii="Times New Roman" w:hAnsi="Times New Roman" w:cs="Times New Roman"/>
        </w:rPr>
      </w:pPr>
      <w:r w:rsidRPr="0098791E">
        <w:rPr>
          <w:rFonts w:ascii="Times New Roman" w:hAnsi="Times New Roman" w:cs="Times New Roman"/>
        </w:rPr>
        <w:t>Stan zatrudnienia na obszarze LGD przedstawia się następująco:</w:t>
      </w:r>
    </w:p>
    <w:p w14:paraId="3AEBC09C" w14:textId="77777777" w:rsidR="00252D1F" w:rsidRPr="0098791E" w:rsidRDefault="008B6196" w:rsidP="002D6C6B">
      <w:pPr>
        <w:spacing w:after="0"/>
        <w:jc w:val="center"/>
        <w:rPr>
          <w:rFonts w:ascii="Times New Roman" w:hAnsi="Times New Roman" w:cs="Times New Roman"/>
        </w:rPr>
      </w:pPr>
      <w:r w:rsidRPr="0098791E">
        <w:rPr>
          <w:rFonts w:ascii="Times New Roman" w:hAnsi="Times New Roman" w:cs="Times New Roman"/>
          <w:noProof/>
          <w:lang w:eastAsia="pl-PL"/>
        </w:rPr>
        <w:drawing>
          <wp:inline distT="0" distB="0" distL="0" distR="0" wp14:anchorId="2A439DFC" wp14:editId="7F109B25">
            <wp:extent cx="5990561" cy="3744875"/>
            <wp:effectExtent l="38100" t="19050" r="10189" b="7975"/>
            <wp:docPr id="13"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48EA55" w14:textId="77777777" w:rsidR="00252D1F" w:rsidRPr="00C01C88" w:rsidRDefault="002D6C6B" w:rsidP="008E6F0E">
      <w:pPr>
        <w:pStyle w:val="Legenda"/>
        <w:jc w:val="both"/>
        <w:rPr>
          <w:rFonts w:ascii="Times New Roman" w:hAnsi="Times New Roman" w:cs="Times New Roman"/>
          <w:i/>
          <w:color w:val="auto"/>
          <w:sz w:val="22"/>
          <w:szCs w:val="22"/>
        </w:rPr>
      </w:pPr>
      <w:r w:rsidRPr="00C01C88">
        <w:rPr>
          <w:rFonts w:ascii="Times New Roman" w:hAnsi="Times New Roman" w:cs="Times New Roman"/>
          <w:color w:val="auto"/>
          <w:sz w:val="22"/>
          <w:szCs w:val="22"/>
        </w:rPr>
        <w:t>Wykres 5</w:t>
      </w:r>
      <w:r w:rsidR="008B6196" w:rsidRPr="00C01C88">
        <w:rPr>
          <w:rFonts w:ascii="Times New Roman" w:hAnsi="Times New Roman" w:cs="Times New Roman"/>
          <w:color w:val="auto"/>
          <w:sz w:val="22"/>
          <w:szCs w:val="22"/>
        </w:rPr>
        <w:t xml:space="preserve">. </w:t>
      </w:r>
      <w:r w:rsidR="008B6196" w:rsidRPr="00C01C88">
        <w:rPr>
          <w:rFonts w:ascii="Times New Roman" w:hAnsi="Times New Roman" w:cs="Times New Roman"/>
          <w:i/>
          <w:color w:val="auto"/>
          <w:sz w:val="22"/>
          <w:szCs w:val="22"/>
        </w:rPr>
        <w:t xml:space="preserve"> Źródło: Opracowanie własne na podstawie danych GUS.</w:t>
      </w:r>
    </w:p>
    <w:p w14:paraId="65526132"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Poniższy wykres pokazuje dane dotyczące poziomu zatrudnienia z poszczególnych gminach obszaru Lokalnej Grupy Działania „Ziemia Wieluńsko-Sieradzka” na przestrzeni lat 2006 i 2013. Analizując zebrane dane możemy stwierdzić, że zatrudnienie wzrosło a w przypadku niektórych gmin znacznie wzrosło np. w gminie Brąszewice czy w gminie Wróblew. Tylko jedna gmina Mokrsko wykazała spadek poziomu zatrudnienia.  Tendencja wzrostu zatrudnienia  zmierza w pozytywnym kierunki, coraz więcej osób fizycznych decyduje się na zakładanie swoich działalności gospodarczych. LSR podejmie działania zmierzające do większego wzrostu zatrudnienia i zaraz do obniżenia stopy bezrobocia oferując pomoc finansową. </w:t>
      </w:r>
    </w:p>
    <w:p w14:paraId="24679C59" w14:textId="77777777" w:rsidR="00BE740B" w:rsidRPr="0098791E" w:rsidRDefault="00BE740B" w:rsidP="008E6F0E">
      <w:pPr>
        <w:jc w:val="both"/>
        <w:rPr>
          <w:rFonts w:ascii="Times New Roman" w:hAnsi="Times New Roman" w:cs="Times New Roman"/>
        </w:rPr>
      </w:pPr>
    </w:p>
    <w:p w14:paraId="35E5D7D3" w14:textId="77777777" w:rsidR="00BE740B" w:rsidRPr="0098791E" w:rsidRDefault="00BE740B" w:rsidP="008E6F0E">
      <w:pPr>
        <w:jc w:val="both"/>
        <w:rPr>
          <w:rFonts w:ascii="Times New Roman" w:hAnsi="Times New Roman" w:cs="Times New Roman"/>
        </w:rPr>
      </w:pPr>
    </w:p>
    <w:p w14:paraId="4D959D28" w14:textId="77777777" w:rsidR="00BE740B" w:rsidRPr="0098791E" w:rsidRDefault="00BE740B" w:rsidP="008E6F0E">
      <w:pPr>
        <w:jc w:val="both"/>
        <w:rPr>
          <w:rFonts w:ascii="Times New Roman" w:hAnsi="Times New Roman" w:cs="Times New Roman"/>
        </w:rPr>
      </w:pPr>
    </w:p>
    <w:p w14:paraId="7FBAE9C2" w14:textId="77777777" w:rsidR="008B6196" w:rsidRPr="0098791E" w:rsidRDefault="008B6196" w:rsidP="00150A7D">
      <w:pPr>
        <w:spacing w:after="0"/>
        <w:ind w:firstLine="708"/>
        <w:jc w:val="center"/>
        <w:rPr>
          <w:rFonts w:ascii="Times New Roman" w:hAnsi="Times New Roman" w:cs="Times New Roman"/>
          <w:lang w:eastAsia="pl-PL"/>
        </w:rPr>
      </w:pPr>
      <w:r w:rsidRPr="0098791E">
        <w:rPr>
          <w:rFonts w:ascii="Times New Roman" w:hAnsi="Times New Roman" w:cs="Times New Roman"/>
          <w:noProof/>
          <w:lang w:eastAsia="pl-PL"/>
        </w:rPr>
        <w:lastRenderedPageBreak/>
        <w:drawing>
          <wp:inline distT="0" distB="0" distL="0" distR="0" wp14:anchorId="3B1CC909" wp14:editId="5A593C01">
            <wp:extent cx="5424820" cy="3051544"/>
            <wp:effectExtent l="19050" t="0" r="23480" b="0"/>
            <wp:docPr id="14"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0A6BCB3" w14:textId="77777777" w:rsidR="00BE740B" w:rsidRPr="00C01C88" w:rsidRDefault="00150A7D" w:rsidP="008E6F0E">
      <w:pPr>
        <w:pStyle w:val="Legenda"/>
        <w:spacing w:after="0" w:line="360" w:lineRule="auto"/>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2D6C6B" w:rsidRPr="00C01C88">
        <w:rPr>
          <w:rFonts w:ascii="Times New Roman" w:hAnsi="Times New Roman" w:cs="Times New Roman"/>
          <w:color w:val="auto"/>
          <w:sz w:val="22"/>
          <w:szCs w:val="22"/>
        </w:rPr>
        <w:t>Wykres 6</w:t>
      </w:r>
      <w:r w:rsidR="008B6196" w:rsidRPr="00C01C88">
        <w:rPr>
          <w:rFonts w:ascii="Times New Roman" w:hAnsi="Times New Roman" w:cs="Times New Roman"/>
          <w:color w:val="auto"/>
          <w:sz w:val="22"/>
          <w:szCs w:val="22"/>
        </w:rPr>
        <w:t xml:space="preserve">. </w:t>
      </w:r>
      <w:r w:rsidR="008B6196" w:rsidRPr="00C01C88">
        <w:rPr>
          <w:rFonts w:ascii="Times New Roman" w:hAnsi="Times New Roman" w:cs="Times New Roman"/>
          <w:i/>
          <w:color w:val="auto"/>
          <w:sz w:val="22"/>
          <w:szCs w:val="22"/>
        </w:rPr>
        <w:t xml:space="preserve"> Źródło: Opracowanie własne na podstawie danych GUS.</w:t>
      </w:r>
    </w:p>
    <w:p w14:paraId="57A1F75E" w14:textId="77777777" w:rsidR="00252D1F" w:rsidRPr="0098791E" w:rsidRDefault="00252D1F" w:rsidP="008E6F0E">
      <w:pPr>
        <w:jc w:val="both"/>
        <w:rPr>
          <w:rFonts w:ascii="Times New Roman" w:hAnsi="Times New Roman" w:cs="Times New Roman"/>
        </w:rPr>
      </w:pPr>
    </w:p>
    <w:p w14:paraId="7B9BB0E7" w14:textId="77777777" w:rsidR="008B6196" w:rsidRPr="002D6C6B" w:rsidRDefault="008B6196" w:rsidP="008E6F0E">
      <w:pPr>
        <w:pStyle w:val="Akapitzlist"/>
        <w:numPr>
          <w:ilvl w:val="0"/>
          <w:numId w:val="5"/>
        </w:numPr>
        <w:shd w:val="clear" w:color="auto" w:fill="FFFFFF"/>
        <w:spacing w:after="0" w:line="360" w:lineRule="auto"/>
        <w:jc w:val="both"/>
        <w:rPr>
          <w:rFonts w:ascii="Times New Roman" w:hAnsi="Times New Roman" w:cs="Times New Roman"/>
          <w:b/>
          <w:bCs/>
        </w:rPr>
      </w:pPr>
      <w:r w:rsidRPr="002D6C6B">
        <w:rPr>
          <w:rFonts w:ascii="Times New Roman" w:hAnsi="Times New Roman" w:cs="Times New Roman"/>
          <w:b/>
          <w:bCs/>
        </w:rPr>
        <w:t>Konsultacje społeczne</w:t>
      </w:r>
    </w:p>
    <w:p w14:paraId="1EDE935E" w14:textId="77777777" w:rsidR="008B6196"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bCs/>
        </w:rPr>
        <w:t>Mając na uwadze przeprowadzone konsultacje społeczne w ramach Wsparcia Przygotowawczego widzimy, że wiele organizacji uczestniczyło w nich zgłaszając potrzeby swoich regionów, wyrażali chęć kontynuacji współpracy z Lokalną Grupą Działania i chętnie poszerzali wiedzę na temat nowego Programu PROW 2014-2020. Brali czynny udział w ocenie terenu LSR konstruując Analizę SWOT. Podczas spotkań stowarzyszenia złożyły ” bazę pomysłów” dokument opracowany przez LGD celem określenia celów, przedsięwzięć i wskaźników w LSR. Opracowana strategia jest odpowiedzią na zgłaszane potrzeby społeczeństwa. Wszystkie bazy pomysłów zatwierdzone przez biuro będą służyły w celu udokumentowania dokonywania oceny przez Członków Rady w kartach oceny kryteriów LGD.</w:t>
      </w:r>
    </w:p>
    <w:p w14:paraId="5BC843F4" w14:textId="77777777" w:rsidR="00BE740B" w:rsidRPr="0098791E" w:rsidRDefault="008B6196" w:rsidP="008E6F0E">
      <w:pPr>
        <w:spacing w:after="0"/>
        <w:ind w:firstLine="708"/>
        <w:jc w:val="both"/>
        <w:rPr>
          <w:rFonts w:ascii="Times New Roman" w:hAnsi="Times New Roman" w:cs="Times New Roman"/>
        </w:rPr>
      </w:pPr>
      <w:r w:rsidRPr="0098791E">
        <w:rPr>
          <w:rFonts w:ascii="Times New Roman" w:hAnsi="Times New Roman" w:cs="Times New Roman"/>
        </w:rPr>
        <w:t>Poniższy wykres przedstawia jak kształtowały się zgłoszone potrzeby przez społeczność lokalną  na podstawie wytycznych Programu PROW 2014-2020. Przedstawione są także obszary tematyczne na jakie będzie ukierunkowana LSR  z wyszczególnieniem budżetu na podstawie ukazanych w bazach pomysłów środków finansowych aplikujących o wsparcie.</w:t>
      </w:r>
    </w:p>
    <w:p w14:paraId="2CE3DA6F" w14:textId="77777777" w:rsidR="00252D1F" w:rsidRPr="0098791E" w:rsidRDefault="00252D1F" w:rsidP="008E6F0E">
      <w:pPr>
        <w:spacing w:after="0"/>
        <w:ind w:firstLine="708"/>
        <w:jc w:val="both"/>
        <w:rPr>
          <w:rFonts w:ascii="Times New Roman" w:hAnsi="Times New Roman" w:cs="Times New Roman"/>
        </w:rPr>
      </w:pPr>
    </w:p>
    <w:p w14:paraId="3C3F924A" w14:textId="77777777" w:rsidR="008B6196" w:rsidRPr="0098791E" w:rsidRDefault="00532957" w:rsidP="00150A7D">
      <w:pPr>
        <w:jc w:val="center"/>
        <w:rPr>
          <w:rFonts w:ascii="Times New Roman" w:hAnsi="Times New Roman" w:cs="Times New Roman"/>
          <w:color w:val="FF0000"/>
        </w:rPr>
      </w:pPr>
      <w:r w:rsidRPr="0098791E">
        <w:rPr>
          <w:rFonts w:ascii="Times New Roman" w:hAnsi="Times New Roman" w:cs="Times New Roman"/>
          <w:noProof/>
          <w:color w:val="FF0000"/>
          <w:lang w:eastAsia="pl-PL"/>
        </w:rPr>
        <w:drawing>
          <wp:inline distT="0" distB="0" distL="0" distR="0" wp14:anchorId="2C5FD51F" wp14:editId="737FC92B">
            <wp:extent cx="5516378" cy="3200400"/>
            <wp:effectExtent l="19050" t="0" r="27172" b="0"/>
            <wp:docPr id="5"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DC0309" w14:textId="77777777" w:rsidR="008B6196" w:rsidRPr="008F776A" w:rsidRDefault="00150A7D" w:rsidP="008E6F0E">
      <w:pPr>
        <w:pStyle w:val="Legenda"/>
        <w:jc w:val="both"/>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2D6C6B" w:rsidRPr="008F776A">
        <w:rPr>
          <w:rFonts w:ascii="Times New Roman" w:hAnsi="Times New Roman" w:cs="Times New Roman"/>
          <w:color w:val="auto"/>
          <w:sz w:val="22"/>
          <w:szCs w:val="22"/>
        </w:rPr>
        <w:t>Wykres 7</w:t>
      </w:r>
      <w:r w:rsidR="008B6196" w:rsidRPr="008F776A">
        <w:rPr>
          <w:rFonts w:ascii="Times New Roman" w:hAnsi="Times New Roman" w:cs="Times New Roman"/>
          <w:color w:val="auto"/>
          <w:sz w:val="22"/>
          <w:szCs w:val="22"/>
        </w:rPr>
        <w:t xml:space="preserve">. </w:t>
      </w:r>
      <w:r w:rsidR="008B6196" w:rsidRPr="008F776A">
        <w:rPr>
          <w:rFonts w:ascii="Times New Roman" w:hAnsi="Times New Roman" w:cs="Times New Roman"/>
          <w:i/>
          <w:color w:val="auto"/>
          <w:sz w:val="22"/>
          <w:szCs w:val="22"/>
        </w:rPr>
        <w:t>Źródło: Opracowanie własne na podstawie danych z zarejestrowanych baz pomysłów.</w:t>
      </w:r>
    </w:p>
    <w:p w14:paraId="2C6D6E86" w14:textId="77777777" w:rsidR="00BE740B" w:rsidRPr="0098791E" w:rsidRDefault="00BE740B" w:rsidP="008E6F0E">
      <w:pPr>
        <w:ind w:firstLine="708"/>
        <w:jc w:val="both"/>
        <w:rPr>
          <w:rFonts w:ascii="Times New Roman" w:hAnsi="Times New Roman" w:cs="Times New Roman"/>
        </w:rPr>
      </w:pPr>
    </w:p>
    <w:p w14:paraId="7D35E710"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lastRenderedPageBreak/>
        <w:t xml:space="preserve">Bardzo duże zainteresowanie okazali osoby chcące zakładać działalności gospodarcze a także firmy zazwyczaj jednoosobowe chcące rozwijać swoje działalności. Po przeprowadzonych konsultacjach ogłosiliśmy, że przez miesiąc będziemy przyjmować zgłoszenia baz pomysłów.  Ku naszemu zaskoczeniu wpłynęła ich dość duża ilość i dzięki temu mamy większą pewność, że będą zrealizowane wskaźniki określające tworzenie miejsc pracy na obszarach Wiejskich. LSR stwarza warunki umożliwiające podjęcie pracy osobom dotąd pozostającym bez pracy a także tworzenia korzystnych warunków do zakładania nowych firm i rozwoju już istniejących. Sprzyjać to będzie zwiększeniu potencjału rozwojowego osób wykluczonych lub zagrożonych wykluczeniem z rynku pracy. Dzięki nawiązanej współpracy z Powiatowymi Urzędami Pracy wspólnie będziemy pracować z takimi osobami oferując im pomoc. </w:t>
      </w:r>
    </w:p>
    <w:p w14:paraId="17EE4F98" w14:textId="77777777" w:rsidR="00A50310"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Podczas konsultacji społecznych zostały ze społeczeństwem opracowane przykładowe kryteria oceny możliwe do zastosowania przy realizacji naborów konkursowych. Mając na uwadze wytyczne, większość obecnych podczas konsultacji stwierdziła, że głównymi kryteriami podczas oceny wniosków były zgłoszone wcześniej bazy pomysłów, zgodność wniosku z celami LSR a także czy wniosek realizuje wskaźniki zapisane w przedsięwzięciach. Głównym źródłem badania potrzeb społeczeństwa są bazy pomysłów.  Z konsultacji możemy wywnioskować, że społeczność opowiada się za większym premiowaniem wniosków aplikujących o mniejsze kwoty przyznanej pomocy, aby premiować wnioski aktywizujące społeczność lokalną  w ten sposób będzie pewność , że wdrożone środki będą służyły mieszkańcom. Wyniki i podsumowanie konsultacji udokumentowane jest w protokołach z każdego spotkania. Kryteria oceny zostały zbudowane na podstawie konsultacji społecznych i zgłaszanych uwag i propozycji. </w:t>
      </w:r>
    </w:p>
    <w:p w14:paraId="2C703A95"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W trakcie przeprowadzanych konsultacji wypracowana została z mieszkańcami Analiza SWOT. Zbudowany został dokument z przykładowymi propozycjami zaczerpniętymi z strategii LGD „Ziemia Wieluńska” i „Szlakiem Sieradzkiej E-</w:t>
      </w:r>
      <w:proofErr w:type="spellStart"/>
      <w:r w:rsidRPr="0098791E">
        <w:rPr>
          <w:rFonts w:ascii="Times New Roman" w:hAnsi="Times New Roman" w:cs="Times New Roman"/>
        </w:rPr>
        <w:t>ski</w:t>
      </w:r>
      <w:proofErr w:type="spellEnd"/>
      <w:r w:rsidRPr="0098791E">
        <w:rPr>
          <w:rFonts w:ascii="Times New Roman" w:hAnsi="Times New Roman" w:cs="Times New Roman"/>
        </w:rPr>
        <w:t>” z poprzedniego Programu PROW oraz z strategii Gmin Członkowskich a także z możliwością dodatkowych wpisów. Po przeanalizowaniu został wypracowany dokument ze słabymi i mocnymi stronami a także z szansami i zagrożeniami naszego terenu. Każdy uczestnik spotkania miał zadanie określić które tematy i zakresy uznaje za problem a który za atut. Poniżej przedstawiamy zebrane wnioski przedstawiające obszary tematyczne będące słabą stroną - problemem a w rezultacie będą to obszary na które będzie oddziaływać LSR.</w:t>
      </w:r>
    </w:p>
    <w:p w14:paraId="68844117" w14:textId="77777777" w:rsidR="008B6196" w:rsidRPr="0098791E" w:rsidRDefault="00C80B8C" w:rsidP="00150A7D">
      <w:pPr>
        <w:jc w:val="right"/>
        <w:rPr>
          <w:rFonts w:ascii="Times New Roman" w:hAnsi="Times New Roman" w:cs="Times New Roman"/>
        </w:rPr>
      </w:pPr>
      <w:r w:rsidRPr="0098791E">
        <w:rPr>
          <w:rFonts w:ascii="Times New Roman" w:hAnsi="Times New Roman" w:cs="Times New Roman"/>
          <w:noProof/>
          <w:lang w:eastAsia="pl-PL"/>
        </w:rPr>
        <w:drawing>
          <wp:inline distT="0" distB="0" distL="0" distR="0" wp14:anchorId="08557EB2" wp14:editId="52EA20BE">
            <wp:extent cx="6466810" cy="3510487"/>
            <wp:effectExtent l="19050" t="0" r="10190" b="0"/>
            <wp:docPr id="6"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C1FCD4" w14:textId="77777777" w:rsidR="008B6196" w:rsidRPr="008F776A" w:rsidRDefault="002D6C6B" w:rsidP="008E6F0E">
      <w:pPr>
        <w:pStyle w:val="Legenda"/>
        <w:jc w:val="both"/>
        <w:rPr>
          <w:rFonts w:ascii="Times New Roman" w:hAnsi="Times New Roman" w:cs="Times New Roman"/>
          <w:i/>
          <w:color w:val="auto"/>
          <w:sz w:val="22"/>
          <w:szCs w:val="22"/>
        </w:rPr>
      </w:pPr>
      <w:r w:rsidRPr="008F776A">
        <w:rPr>
          <w:rFonts w:ascii="Times New Roman" w:hAnsi="Times New Roman" w:cs="Times New Roman"/>
          <w:color w:val="auto"/>
          <w:sz w:val="22"/>
          <w:szCs w:val="22"/>
        </w:rPr>
        <w:t>Wykres 8</w:t>
      </w:r>
      <w:r w:rsidR="008B6196" w:rsidRPr="008F776A">
        <w:rPr>
          <w:rFonts w:ascii="Times New Roman" w:hAnsi="Times New Roman" w:cs="Times New Roman"/>
          <w:color w:val="auto"/>
          <w:sz w:val="22"/>
          <w:szCs w:val="22"/>
        </w:rPr>
        <w:t xml:space="preserve">. </w:t>
      </w:r>
      <w:r w:rsidR="008B6196" w:rsidRPr="008F776A">
        <w:rPr>
          <w:rFonts w:ascii="Times New Roman" w:hAnsi="Times New Roman" w:cs="Times New Roman"/>
          <w:i/>
          <w:color w:val="auto"/>
          <w:sz w:val="22"/>
          <w:szCs w:val="22"/>
        </w:rPr>
        <w:t xml:space="preserve"> Źródło: Opracowanie własne na podstawie wypracowanej Analizy SWOT przez społeczność lokalną oraz na podstawie ankiet sondażowych internetowych.</w:t>
      </w:r>
    </w:p>
    <w:p w14:paraId="110D12F5" w14:textId="77777777" w:rsidR="00BE740B" w:rsidRPr="0098791E" w:rsidRDefault="00BE740B" w:rsidP="008E6F0E">
      <w:pPr>
        <w:jc w:val="both"/>
        <w:rPr>
          <w:rFonts w:ascii="Times New Roman" w:hAnsi="Times New Roman" w:cs="Times New Roman"/>
        </w:rPr>
      </w:pPr>
    </w:p>
    <w:p w14:paraId="3D9CEE7C" w14:textId="77777777" w:rsidR="00BE740B" w:rsidRDefault="00BE740B" w:rsidP="008E6F0E">
      <w:pPr>
        <w:jc w:val="both"/>
        <w:rPr>
          <w:rFonts w:ascii="Times New Roman" w:hAnsi="Times New Roman" w:cs="Times New Roman"/>
        </w:rPr>
      </w:pPr>
    </w:p>
    <w:p w14:paraId="4875EEB4" w14:textId="77777777" w:rsidR="008B2D93" w:rsidRPr="0098791E" w:rsidRDefault="008B2D93" w:rsidP="008E6F0E">
      <w:pPr>
        <w:jc w:val="both"/>
        <w:rPr>
          <w:rFonts w:ascii="Times New Roman" w:hAnsi="Times New Roman" w:cs="Times New Roman"/>
        </w:rPr>
      </w:pPr>
    </w:p>
    <w:p w14:paraId="6F533931"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lastRenderedPageBreak/>
        <w:t xml:space="preserve">Diagnoza wskazuje </w:t>
      </w:r>
      <w:r w:rsidRPr="0098791E">
        <w:rPr>
          <w:rFonts w:ascii="Times New Roman" w:hAnsi="Times New Roman" w:cs="Times New Roman"/>
          <w:b/>
        </w:rPr>
        <w:t>najważniejsze problemy (kierunki strategii)</w:t>
      </w:r>
      <w:r w:rsidRPr="0098791E">
        <w:rPr>
          <w:rFonts w:ascii="Times New Roman" w:hAnsi="Times New Roman" w:cs="Times New Roman"/>
        </w:rPr>
        <w:t>:</w:t>
      </w:r>
    </w:p>
    <w:p w14:paraId="66C609C7" w14:textId="77777777"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Zbyt mało lokalnych firm</w:t>
      </w:r>
    </w:p>
    <w:p w14:paraId="56721698" w14:textId="77777777"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Zbyt niska lokalna przedsiębiorczość mieszkańców</w:t>
      </w:r>
    </w:p>
    <w:p w14:paraId="71D9B65C" w14:textId="77777777"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Zbyt małe zaangażowanie mieszkańców w lokalne inicjatywy</w:t>
      </w:r>
    </w:p>
    <w:p w14:paraId="4835CBE7" w14:textId="77777777"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Niedostatecznie rozwinięta infrastruktura kulturalna</w:t>
      </w:r>
    </w:p>
    <w:p w14:paraId="52DC26B9" w14:textId="77777777"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Niedostatecznie rozwinięta infrastruktura rekreacyjna</w:t>
      </w:r>
    </w:p>
    <w:p w14:paraId="62C65DD3" w14:textId="77777777" w:rsidR="008B6196" w:rsidRPr="0098791E" w:rsidRDefault="008B6196" w:rsidP="008E6F0E">
      <w:pPr>
        <w:pStyle w:val="Akapitzlist"/>
        <w:numPr>
          <w:ilvl w:val="0"/>
          <w:numId w:val="3"/>
        </w:numPr>
        <w:spacing w:after="160" w:line="256" w:lineRule="auto"/>
        <w:ind w:left="284" w:hanging="284"/>
        <w:jc w:val="both"/>
        <w:rPr>
          <w:rFonts w:ascii="Times New Roman" w:hAnsi="Times New Roman" w:cs="Times New Roman"/>
        </w:rPr>
      </w:pPr>
      <w:r w:rsidRPr="0098791E">
        <w:rPr>
          <w:rFonts w:ascii="Times New Roman" w:hAnsi="Times New Roman" w:cs="Times New Roman"/>
        </w:rPr>
        <w:t>Niedostatecznie rozwinięta infrastruktura turystyczna</w:t>
      </w:r>
    </w:p>
    <w:p w14:paraId="6F0A4097"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Potrzeby, zasoby i potencjał wynika z wypracowanej podczas konsultacji społecznych Analizy SWOT. Posiadane zasoby przedstawione są w pierwszej części rozdziału Diagnozy.  </w:t>
      </w:r>
    </w:p>
    <w:p w14:paraId="775CD1FF"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Dzięki konsultacją społecznym i wypracowaniu analizy SWOW możemy formułować cele, przedsięwzięcia i wskaźniki a także opracować budżet LSR. Tak szeroka baza wyjściowa, stwarza możliwość spojrzenia na obszar LSR z perspektywy wszystkich liczących się podmiotów i da wiarygodny pogląd na to, które problemy są najistotniejsze i wymagają rozwiązania.</w:t>
      </w:r>
    </w:p>
    <w:p w14:paraId="3EF10844" w14:textId="77777777" w:rsidR="008B2D93" w:rsidRDefault="008B6196" w:rsidP="00A6302B">
      <w:pPr>
        <w:ind w:firstLine="708"/>
        <w:jc w:val="both"/>
        <w:rPr>
          <w:rFonts w:ascii="Times New Roman" w:hAnsi="Times New Roman" w:cs="Times New Roman"/>
        </w:rPr>
      </w:pPr>
      <w:r w:rsidRPr="0098791E">
        <w:rPr>
          <w:rFonts w:ascii="Times New Roman" w:hAnsi="Times New Roman" w:cs="Times New Roman"/>
        </w:rPr>
        <w:t xml:space="preserve">Diagnoza została opracowana przy wykorzystaniu metody partycypacji społecznej na podstawie przeprowadzonych konsultacji społecznych, prac w powołanych grupach roboczych do pisania LSR, ankiety sondażowej internetowej oraz konsultacji strategii na stronie internetowej LGD. </w:t>
      </w:r>
    </w:p>
    <w:p w14:paraId="3FD6F072" w14:textId="77777777" w:rsidR="008B2D93" w:rsidRDefault="008B2D93" w:rsidP="008E6F0E">
      <w:pPr>
        <w:ind w:firstLine="708"/>
        <w:jc w:val="both"/>
        <w:rPr>
          <w:rFonts w:ascii="Times New Roman" w:hAnsi="Times New Roman" w:cs="Times New Roman"/>
        </w:rPr>
      </w:pPr>
    </w:p>
    <w:p w14:paraId="33D313CA" w14:textId="77777777" w:rsidR="00A6302B" w:rsidRPr="0098791E" w:rsidRDefault="00A6302B" w:rsidP="008E6F0E">
      <w:pPr>
        <w:ind w:firstLine="708"/>
        <w:jc w:val="both"/>
        <w:rPr>
          <w:rFonts w:ascii="Times New Roman" w:hAnsi="Times New Roman" w:cs="Times New Roman"/>
        </w:rPr>
      </w:pPr>
    </w:p>
    <w:p w14:paraId="43AB0612" w14:textId="77777777" w:rsidR="008B6196" w:rsidRPr="0098791E" w:rsidRDefault="008B6196" w:rsidP="008E6F0E">
      <w:pPr>
        <w:pStyle w:val="Akapitzlist"/>
        <w:numPr>
          <w:ilvl w:val="0"/>
          <w:numId w:val="5"/>
        </w:numPr>
        <w:spacing w:after="0" w:line="240" w:lineRule="auto"/>
        <w:jc w:val="both"/>
        <w:rPr>
          <w:rFonts w:ascii="Times New Roman" w:hAnsi="Times New Roman" w:cs="Times New Roman"/>
          <w:b/>
        </w:rPr>
      </w:pPr>
      <w:r w:rsidRPr="0098791E">
        <w:rPr>
          <w:rFonts w:ascii="Times New Roman" w:hAnsi="Times New Roman" w:cs="Times New Roman"/>
          <w:b/>
        </w:rPr>
        <w:t>Określenie grup szczególnie istotnych z punktu widzenia realizacji LSR oraz problemów i obszarów interwencji odnoszących się do tych grup.</w:t>
      </w:r>
    </w:p>
    <w:p w14:paraId="1314CAA4" w14:textId="77777777" w:rsidR="00013418" w:rsidRPr="0098791E" w:rsidRDefault="00013418" w:rsidP="008E6F0E">
      <w:pPr>
        <w:pStyle w:val="Akapitzlist"/>
        <w:spacing w:after="0" w:line="240" w:lineRule="auto"/>
        <w:ind w:left="1080"/>
        <w:jc w:val="both"/>
        <w:rPr>
          <w:rFonts w:ascii="Times New Roman" w:hAnsi="Times New Roman" w:cs="Times New Roman"/>
          <w:b/>
        </w:rPr>
      </w:pPr>
    </w:p>
    <w:p w14:paraId="1FAEB0D9" w14:textId="77777777" w:rsidR="00BE740B" w:rsidRPr="0098791E" w:rsidRDefault="00BE740B" w:rsidP="008E6F0E">
      <w:pPr>
        <w:pStyle w:val="Akapitzlist"/>
        <w:spacing w:after="0" w:line="240" w:lineRule="auto"/>
        <w:ind w:left="1080"/>
        <w:jc w:val="both"/>
        <w:rPr>
          <w:rFonts w:ascii="Times New Roman" w:hAnsi="Times New Roman" w:cs="Times New Roman"/>
          <w:b/>
        </w:rPr>
      </w:pPr>
    </w:p>
    <w:p w14:paraId="0BC34250" w14:textId="77777777" w:rsidR="008B6196" w:rsidRPr="0098791E" w:rsidRDefault="008B6196" w:rsidP="008E6F0E">
      <w:pPr>
        <w:spacing w:line="240" w:lineRule="auto"/>
        <w:ind w:firstLine="708"/>
        <w:jc w:val="both"/>
        <w:rPr>
          <w:rFonts w:ascii="Times New Roman" w:hAnsi="Times New Roman" w:cs="Times New Roman"/>
        </w:rPr>
      </w:pPr>
      <w:r w:rsidRPr="0098791E">
        <w:rPr>
          <w:rFonts w:ascii="Times New Roman" w:hAnsi="Times New Roman" w:cs="Times New Roman"/>
        </w:rPr>
        <w:t>W ramach przeprowadzonych konsultacji społecznych oraz złożonych baz pomysłów  a także przedstawionego powyżej badania obszaru LGD możemy określić grupę odbiorców działań LSR, którzy będą  realizować cele i wskaźniki określone w LSR.</w:t>
      </w:r>
    </w:p>
    <w:p w14:paraId="5CD3A37E" w14:textId="77777777" w:rsidR="008B6196" w:rsidRPr="0098791E" w:rsidRDefault="008B6196" w:rsidP="008E6F0E">
      <w:pPr>
        <w:spacing w:after="0"/>
        <w:jc w:val="both"/>
        <w:rPr>
          <w:rFonts w:ascii="Times New Roman" w:hAnsi="Times New Roman" w:cs="Times New Roman"/>
        </w:rPr>
      </w:pPr>
      <w:r w:rsidRPr="0098791E">
        <w:rPr>
          <w:rFonts w:ascii="Times New Roman" w:hAnsi="Times New Roman" w:cs="Times New Roman"/>
        </w:rPr>
        <w:t xml:space="preserve">- realizacja grantów : organizacje pozarządowe, kościoły, instytucje kultury, </w:t>
      </w:r>
    </w:p>
    <w:p w14:paraId="3E340DF6" w14:textId="77777777" w:rsidR="008B6196" w:rsidRPr="0098791E" w:rsidRDefault="008B6196" w:rsidP="008E6F0E">
      <w:pPr>
        <w:spacing w:after="0" w:line="240" w:lineRule="auto"/>
        <w:jc w:val="both"/>
        <w:rPr>
          <w:rFonts w:ascii="Times New Roman" w:hAnsi="Times New Roman" w:cs="Times New Roman"/>
        </w:rPr>
      </w:pPr>
      <w:r w:rsidRPr="0098791E">
        <w:rPr>
          <w:rFonts w:ascii="Times New Roman" w:hAnsi="Times New Roman" w:cs="Times New Roman"/>
        </w:rPr>
        <w:t>- realizacja działań przedsiębiorczych – osoby fizyczne i przedsiębiorstwa będące na ZUS.</w:t>
      </w:r>
    </w:p>
    <w:p w14:paraId="6E087380" w14:textId="77777777" w:rsidR="007B2EDF" w:rsidRPr="0098791E" w:rsidRDefault="007B2EDF" w:rsidP="008E6F0E">
      <w:pPr>
        <w:spacing w:after="0" w:line="240" w:lineRule="auto"/>
        <w:jc w:val="both"/>
        <w:rPr>
          <w:rFonts w:ascii="Times New Roman" w:hAnsi="Times New Roman" w:cs="Times New Roman"/>
        </w:rPr>
      </w:pPr>
    </w:p>
    <w:p w14:paraId="5543ED3C" w14:textId="77777777" w:rsidR="008B6196" w:rsidRPr="0098791E" w:rsidRDefault="008B6196" w:rsidP="008E6F0E">
      <w:pPr>
        <w:spacing w:after="0" w:line="240" w:lineRule="auto"/>
        <w:ind w:firstLine="708"/>
        <w:jc w:val="both"/>
        <w:rPr>
          <w:rFonts w:ascii="Times New Roman" w:hAnsi="Times New Roman" w:cs="Times New Roman"/>
        </w:rPr>
      </w:pPr>
      <w:proofErr w:type="spellStart"/>
      <w:r w:rsidRPr="0098791E">
        <w:rPr>
          <w:rFonts w:ascii="Times New Roman" w:hAnsi="Times New Roman" w:cs="Times New Roman"/>
        </w:rPr>
        <w:t>Defaworyzacja</w:t>
      </w:r>
      <w:proofErr w:type="spellEnd"/>
      <w:r w:rsidRPr="0098791E">
        <w:rPr>
          <w:rFonts w:ascii="Times New Roman" w:hAnsi="Times New Roman" w:cs="Times New Roman"/>
        </w:rPr>
        <w:t xml:space="preserve"> jako zjawisko zaczyna obejmować coraz liczniejsze grupy społeczne. Problem ten dotyczy różnych grup wiekowych. </w:t>
      </w:r>
      <w:proofErr w:type="spellStart"/>
      <w:r w:rsidRPr="0098791E">
        <w:rPr>
          <w:rFonts w:ascii="Times New Roman" w:hAnsi="Times New Roman" w:cs="Times New Roman"/>
        </w:rPr>
        <w:t>Defaworyzacja</w:t>
      </w:r>
      <w:proofErr w:type="spellEnd"/>
      <w:r w:rsidRPr="0098791E">
        <w:rPr>
          <w:rFonts w:ascii="Times New Roman" w:hAnsi="Times New Roman" w:cs="Times New Roman"/>
        </w:rPr>
        <w:t>, marginalizacja, wykluczenie społeczne, peryferyzacja to tylko niektóre określenia dotyczące zjawiska obniżenia możliwości korzystania w pełni z życia społecznego, dóbr kultury, życia zawodowego.</w:t>
      </w:r>
    </w:p>
    <w:p w14:paraId="29F0FAD4"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Podczas konsultacji społecznych na obszarze LGD „Ziemia Wieluńsko-Sieradzka” mieszkańcy wskazali cztery grupy </w:t>
      </w:r>
      <w:proofErr w:type="spellStart"/>
      <w:r w:rsidRPr="0098791E">
        <w:rPr>
          <w:rFonts w:ascii="Times New Roman" w:hAnsi="Times New Roman" w:cs="Times New Roman"/>
        </w:rPr>
        <w:t>defaworyzowane</w:t>
      </w:r>
      <w:proofErr w:type="spellEnd"/>
      <w:r w:rsidRPr="0098791E">
        <w:rPr>
          <w:rFonts w:ascii="Times New Roman" w:hAnsi="Times New Roman" w:cs="Times New Roman"/>
        </w:rPr>
        <w:t xml:space="preserve"> ze względu na dostęp do rynku pracy– młodzież, osoby powyżej 50 roku życia oraz osoby i niskich kwalifikacjach. Osoby powyżej 50 roku życia zostały wskazane jako grupa zagrożona również wykluczeniem społecznym. </w:t>
      </w:r>
    </w:p>
    <w:p w14:paraId="1CD35D4D"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 xml:space="preserve">Bezrobocie ludzi młodych jest jednym z najtrudniejszych zjawisk występujących na rynku pracy. Obecnie największe problemy ze znalezieniem pracy mają ludzie młodzi, którzy nie ukończyli jeszcze 25. roku życia, a także absolwenci szkół wyższych. Im szczególnie trudno znaleźć pracę, bo nie mają doświadczenia zawodowego ani stażu pracy. A ukończona szkoła nie zawsze jest gwarancją nabycia umiejętności i kwalifikacji. Problemy ze znalezieniem zatrudnienia na rynku pracy wśród młodzieży są wynikiem wielu czynników m.in. niekorzystna sytuacja demograficzna, niedopasowanie kwalifikacji do potrzeb pracodawców, brak doświadczenia zawodowego, skutki kryzysu i oszczędzanie przedsiębiorców oraz likwidacji dużych i małych zakładów pracy. </w:t>
      </w:r>
    </w:p>
    <w:p w14:paraId="73AF14FB" w14:textId="77777777" w:rsidR="008B2D93" w:rsidRDefault="008B2D93" w:rsidP="002D6C6B">
      <w:pPr>
        <w:ind w:firstLine="708"/>
        <w:jc w:val="both"/>
        <w:rPr>
          <w:rFonts w:ascii="Times New Roman" w:hAnsi="Times New Roman" w:cs="Times New Roman"/>
        </w:rPr>
      </w:pPr>
    </w:p>
    <w:p w14:paraId="1EC4E25D" w14:textId="77777777" w:rsidR="008B2D93" w:rsidRDefault="008B2D93" w:rsidP="002D6C6B">
      <w:pPr>
        <w:ind w:firstLine="708"/>
        <w:jc w:val="both"/>
        <w:rPr>
          <w:rFonts w:ascii="Times New Roman" w:hAnsi="Times New Roman" w:cs="Times New Roman"/>
        </w:rPr>
      </w:pPr>
    </w:p>
    <w:p w14:paraId="022CC2F6" w14:textId="77777777" w:rsidR="008B2D93" w:rsidRDefault="008B2D93" w:rsidP="002D6C6B">
      <w:pPr>
        <w:ind w:firstLine="708"/>
        <w:jc w:val="both"/>
        <w:rPr>
          <w:rFonts w:ascii="Times New Roman" w:hAnsi="Times New Roman" w:cs="Times New Roman"/>
        </w:rPr>
      </w:pPr>
    </w:p>
    <w:p w14:paraId="0A3FFB30" w14:textId="77777777" w:rsidR="008B6196" w:rsidRPr="0098791E" w:rsidRDefault="008B6196" w:rsidP="002D6C6B">
      <w:pPr>
        <w:ind w:firstLine="708"/>
        <w:jc w:val="both"/>
        <w:rPr>
          <w:rFonts w:ascii="Times New Roman" w:hAnsi="Times New Roman" w:cs="Times New Roman"/>
        </w:rPr>
      </w:pPr>
      <w:r w:rsidRPr="0098791E">
        <w:rPr>
          <w:rFonts w:ascii="Times New Roman" w:hAnsi="Times New Roman" w:cs="Times New Roman"/>
        </w:rPr>
        <w:t xml:space="preserve">Ciekawą możliwością dla młodych ludzi rozpoczynających karierę zawodową może być założenie własnej działalności gospodarczej i rozpoczęcie pracy na własny rachunek. Należy podkreślić zalety takiego zatrudnienia, a mianowicie cenioną w szczególności przez osoby młode niezależność i nienormowany czas pracy. Powodami do zakładania </w:t>
      </w:r>
      <w:r w:rsidRPr="0098791E">
        <w:rPr>
          <w:rFonts w:ascii="Times New Roman" w:hAnsi="Times New Roman" w:cs="Times New Roman"/>
        </w:rPr>
        <w:lastRenderedPageBreak/>
        <w:t>własnej firmy jest przede wszystkim brak pracy lub problemy ze znalezieniem zatrudnienia w zawodzie, a także chęć poprawy własnej sytuacji finansowej. Jednakże aby młodzi ludzie bez obaw mogli podejmować działalność należy w nich wykształcić postawy przedsiębiorczości zaczynając od poziomu podstawowego. Młodym ludziom brakuje pewności siebie i obycia w świecie biznesu. LGD „ziemia Wieluńsko-Sieradzka” za pomocą dostępnych środków chce spróbować usunąć przyczyny a nie tylko skutki takiego stanu rzeczy.</w:t>
      </w:r>
    </w:p>
    <w:p w14:paraId="53940D2C"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Osoby powyżej 50 roku życia znajdują się w szczególnie trudnej sytuacji na rynku pracy. Z jednej strony w bliskiej perspektywie mają przejście na emeryturę, a z drugiej strony ze względu na swój wiek mają problemy ze znalezieniem bądź zmianą pracy. Stanowią znaczący odsetek wśród osób bezrobotnych, a ich liczba w ostatnich latach systematycznie wzrasta. Często są to osoby długotrwale bezrobotne, o niskiej aktywności zawodowej i niskiej motywacji do nabywania nowych umiejętności.</w:t>
      </w:r>
    </w:p>
    <w:p w14:paraId="71CA2C4F" w14:textId="77777777" w:rsidR="008B6196" w:rsidRPr="0098791E" w:rsidRDefault="008B6196" w:rsidP="008E6F0E">
      <w:pPr>
        <w:ind w:firstLine="708"/>
        <w:jc w:val="both"/>
        <w:rPr>
          <w:rFonts w:ascii="Times New Roman" w:hAnsi="Times New Roman" w:cs="Times New Roman"/>
        </w:rPr>
      </w:pPr>
      <w:r w:rsidRPr="0098791E">
        <w:rPr>
          <w:rFonts w:ascii="Times New Roman" w:hAnsi="Times New Roman" w:cs="Times New Roman"/>
        </w:rPr>
        <w:t>Głównymi przyczynami bezrobocia wśród osób w wieku 50+ jest przekonanie pracodawców o ich mniejszej wydajności pracy, szybkim odchodzeniu na emeryturę, braku opanowywania nowych technologii, czy większym koszcie utrzymania takiego pracownika. Najistotniejszą przyczyną dezaktywacji osób 50+ są negatywne stereotypy dotyczące efektywności ich pracy, które przejawiają się w przeświadczeniu, iż zaawansowany wiek wiąże się bez wątpienia z obniżeniem zdolności do pracy i jej wydajności, z pogarszającym się stanem zdrowia i kondycji fizycznej, co w konsekwencji prowadzi do niskiej oceny własnych sił i umiejętności. Kolejną przyczyną dezaktywizacji są zbyt niskie i nieaktualne kwalifikacje pracowników 50+ ograniczające ich możliwości utrzymania się na rynku pracy, w szczególności z zakresu technologii informacyjno-komunikacyjnych oraz znajomości języków obcych, jak również brak motywacji do rozszerzania i aktualizacji posiadanej wiedzy i umiejętności. Ponadto pracodawcy nie chcą finansować szkoleń starszych pracowników.  Zapominają przy tym o pozytywnych aspektach zatrudnienia osób w tym wieku, a mianowicie myślą w szerszym kontekście, lepiej oceniają skutki, działają spokojniej, mają duże doświadczenie, ogromną motywację do pracy i są lojalni, jak również duży odsetek osób w wieku powyżej 50 roku życia ma ogromne doświadczenie w pracy na stanowiskach kierowniczych.</w:t>
      </w:r>
    </w:p>
    <w:p w14:paraId="7412D3B9" w14:textId="77777777" w:rsidR="008B6196" w:rsidRPr="0098791E" w:rsidRDefault="008B6196" w:rsidP="008E6F0E">
      <w:pPr>
        <w:ind w:firstLine="708"/>
        <w:jc w:val="both"/>
        <w:rPr>
          <w:rFonts w:ascii="Times New Roman" w:hAnsi="Times New Roman" w:cs="Times New Roman"/>
        </w:rPr>
      </w:pPr>
    </w:p>
    <w:p w14:paraId="11515852" w14:textId="77777777" w:rsidR="008B6196" w:rsidRPr="0098791E" w:rsidRDefault="000166B6" w:rsidP="008E6F0E">
      <w:pPr>
        <w:jc w:val="both"/>
        <w:rPr>
          <w:rFonts w:ascii="Times New Roman" w:hAnsi="Times New Roman" w:cs="Times New Roman"/>
          <w:b/>
        </w:rPr>
      </w:pPr>
      <w:r w:rsidRPr="0098791E">
        <w:rPr>
          <w:rFonts w:ascii="Times New Roman" w:hAnsi="Times New Roman" w:cs="Times New Roman"/>
          <w:b/>
        </w:rPr>
        <w:t xml:space="preserve">Wśród grupy </w:t>
      </w:r>
      <w:proofErr w:type="spellStart"/>
      <w:r w:rsidRPr="0098791E">
        <w:rPr>
          <w:rFonts w:ascii="Times New Roman" w:hAnsi="Times New Roman" w:cs="Times New Roman"/>
          <w:b/>
        </w:rPr>
        <w:t>de</w:t>
      </w:r>
      <w:r w:rsidR="008B6196" w:rsidRPr="0098791E">
        <w:rPr>
          <w:rFonts w:ascii="Times New Roman" w:hAnsi="Times New Roman" w:cs="Times New Roman"/>
          <w:b/>
        </w:rPr>
        <w:t>faworyzowanej</w:t>
      </w:r>
      <w:proofErr w:type="spellEnd"/>
      <w:r w:rsidR="008B6196" w:rsidRPr="0098791E">
        <w:rPr>
          <w:rFonts w:ascii="Times New Roman" w:hAnsi="Times New Roman" w:cs="Times New Roman"/>
          <w:b/>
        </w:rPr>
        <w:t xml:space="preserve"> możemy określić grupę osób na które będzie oddziaływać LSR:</w:t>
      </w:r>
    </w:p>
    <w:p w14:paraId="78B5FBDB" w14:textId="77777777" w:rsidR="008B6196" w:rsidRPr="00EC6657" w:rsidRDefault="008B6196" w:rsidP="008E6F0E">
      <w:pPr>
        <w:jc w:val="both"/>
        <w:rPr>
          <w:rFonts w:ascii="Times New Roman" w:hAnsi="Times New Roman" w:cs="Times New Roman"/>
        </w:rPr>
      </w:pPr>
      <w:r w:rsidRPr="00EC6657">
        <w:rPr>
          <w:rFonts w:ascii="Times New Roman" w:hAnsi="Times New Roman" w:cs="Times New Roman"/>
        </w:rPr>
        <w:t xml:space="preserve">- </w:t>
      </w:r>
      <w:r w:rsidRPr="00EC6657">
        <w:rPr>
          <w:rFonts w:ascii="Times New Roman" w:hAnsi="Times New Roman" w:cs="Times New Roman"/>
          <w:b/>
        </w:rPr>
        <w:t>młodzież</w:t>
      </w:r>
      <w:r w:rsidRPr="00EC6657">
        <w:rPr>
          <w:rFonts w:ascii="Times New Roman" w:hAnsi="Times New Roman" w:cs="Times New Roman"/>
        </w:rPr>
        <w:t xml:space="preserve"> – osoby </w:t>
      </w:r>
      <w:r w:rsidR="00306D33" w:rsidRPr="00EC6657">
        <w:rPr>
          <w:rFonts w:ascii="Times New Roman" w:hAnsi="Times New Roman" w:cs="Times New Roman"/>
        </w:rPr>
        <w:t xml:space="preserve">do 29 r. życia </w:t>
      </w:r>
      <w:r w:rsidRPr="00EC6657">
        <w:rPr>
          <w:rFonts w:ascii="Times New Roman" w:hAnsi="Times New Roman" w:cs="Times New Roman"/>
        </w:rPr>
        <w:t>po ukończeniu szkół nie posiadają doświadczenia zawodowego i na starcie mają bardzo utrudniony dostęp do rynku pracy. Planuje się zorganizowanie szkoleń, które wykształcą świadomość  podjęcia własnej działalności</w:t>
      </w:r>
    </w:p>
    <w:p w14:paraId="788BF7FE"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osoby o niskich kwalifikacjach zawodowych</w:t>
      </w:r>
      <w:r w:rsidRPr="0098791E">
        <w:rPr>
          <w:rFonts w:ascii="Times New Roman" w:hAnsi="Times New Roman" w:cs="Times New Roman"/>
        </w:rPr>
        <w:t xml:space="preserve"> – </w:t>
      </w:r>
      <w:r w:rsidR="005309FF">
        <w:rPr>
          <w:rFonts w:ascii="Times New Roman" w:hAnsi="Times New Roman" w:cs="Times New Roman"/>
        </w:rPr>
        <w:t xml:space="preserve"> </w:t>
      </w:r>
      <w:r w:rsidR="005309FF" w:rsidRPr="00EC6657">
        <w:rPr>
          <w:rFonts w:ascii="Times New Roman" w:hAnsi="Times New Roman" w:cs="Times New Roman"/>
        </w:rPr>
        <w:t>osoby, które nie uzyskały średniego wykształcenia</w:t>
      </w:r>
      <w:r w:rsidR="005309FF">
        <w:rPr>
          <w:rFonts w:ascii="Times New Roman" w:hAnsi="Times New Roman" w:cs="Times New Roman"/>
        </w:rPr>
        <w:t xml:space="preserve">, </w:t>
      </w:r>
      <w:r w:rsidRPr="0098791E">
        <w:rPr>
          <w:rFonts w:ascii="Times New Roman" w:hAnsi="Times New Roman" w:cs="Times New Roman"/>
        </w:rPr>
        <w:t xml:space="preserve">odnosząc się </w:t>
      </w:r>
      <w:r w:rsidR="005309FF">
        <w:rPr>
          <w:rFonts w:ascii="Times New Roman" w:hAnsi="Times New Roman" w:cs="Times New Roman"/>
        </w:rPr>
        <w:t xml:space="preserve">do </w:t>
      </w:r>
      <w:r w:rsidRPr="0098791E">
        <w:rPr>
          <w:rFonts w:ascii="Times New Roman" w:hAnsi="Times New Roman" w:cs="Times New Roman"/>
        </w:rPr>
        <w:t xml:space="preserve">tabeli nr 11 widzimy największą liczbę osób bezrobotnych z niskim wykształceniem. Na tej podstawie planuje się objąć pomocą tę grupę osób poprzez angażowanie ich w przedsięwzięcia szkoleniowe a zarazem zachęcanie do aplikowania wniosków w ramach organizowanych konkursów. </w:t>
      </w:r>
    </w:p>
    <w:p w14:paraId="2CB5B9CB"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osoby 50+</w:t>
      </w:r>
      <w:r w:rsidRPr="0098791E">
        <w:rPr>
          <w:rFonts w:ascii="Times New Roman" w:hAnsi="Times New Roman" w:cs="Times New Roman"/>
        </w:rPr>
        <w:t xml:space="preserve"> - dla tej grupy osób planuje się organizację warsztatów kulinarnych, rękodzieła mających na celu przekazywanie umiejętności, tradycji i kultury młodszym pokoleniom.  W ramach aktywnego zagospodarowania czasu wolnego planuje się stworzenie oferty miejsc rekreacyjnych, które służyć będą osobom 50+ do aktywnego i zdrowego trybu życia</w:t>
      </w:r>
    </w:p>
    <w:p w14:paraId="52A57796" w14:textId="77777777" w:rsidR="008B6196" w:rsidRPr="0098791E" w:rsidRDefault="008B6196" w:rsidP="008E6F0E">
      <w:pPr>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b/>
        </w:rPr>
        <w:t xml:space="preserve">bezrobotni </w:t>
      </w:r>
      <w:r w:rsidRPr="0098791E">
        <w:rPr>
          <w:rFonts w:ascii="Times New Roman" w:hAnsi="Times New Roman" w:cs="Times New Roman"/>
        </w:rPr>
        <w:t>– dla tej grupy osób planuje się szkolenia i pomoc finansową w organizowanych naborach konkursowych.</w:t>
      </w:r>
    </w:p>
    <w:p w14:paraId="30E9A357" w14:textId="77777777" w:rsidR="008B6196" w:rsidRPr="0098791E" w:rsidRDefault="008B6196" w:rsidP="008E6F0E">
      <w:pPr>
        <w:jc w:val="both"/>
        <w:rPr>
          <w:rFonts w:ascii="Times New Roman" w:hAnsi="Times New Roman" w:cs="Times New Roman"/>
        </w:rPr>
      </w:pPr>
    </w:p>
    <w:p w14:paraId="0E2BFF06" w14:textId="77777777" w:rsidR="008B6196" w:rsidRPr="0098791E" w:rsidRDefault="008B6196" w:rsidP="008E6F0E">
      <w:pPr>
        <w:jc w:val="both"/>
        <w:rPr>
          <w:rFonts w:ascii="Times New Roman" w:hAnsi="Times New Roman" w:cs="Times New Roman"/>
        </w:rPr>
      </w:pPr>
    </w:p>
    <w:p w14:paraId="48E3486B" w14:textId="77777777" w:rsidR="008B6196" w:rsidRPr="0098791E" w:rsidRDefault="008B6196" w:rsidP="008E6F0E">
      <w:pPr>
        <w:jc w:val="both"/>
        <w:rPr>
          <w:rFonts w:ascii="Times New Roman" w:hAnsi="Times New Roman" w:cs="Times New Roman"/>
        </w:rPr>
      </w:pPr>
    </w:p>
    <w:p w14:paraId="525E1666" w14:textId="77777777" w:rsidR="00252D1F" w:rsidRDefault="00252D1F" w:rsidP="008E6F0E">
      <w:pPr>
        <w:spacing w:after="0" w:line="240" w:lineRule="auto"/>
        <w:ind w:right="567"/>
        <w:jc w:val="both"/>
        <w:rPr>
          <w:rFonts w:ascii="Times New Roman" w:hAnsi="Times New Roman" w:cs="Times New Roman"/>
          <w:b/>
        </w:rPr>
      </w:pPr>
    </w:p>
    <w:p w14:paraId="7E8E259C" w14:textId="77777777" w:rsidR="00A6302B" w:rsidRPr="0098791E" w:rsidRDefault="00A6302B" w:rsidP="008E6F0E">
      <w:pPr>
        <w:spacing w:after="0" w:line="240" w:lineRule="auto"/>
        <w:ind w:right="567"/>
        <w:jc w:val="both"/>
        <w:rPr>
          <w:rFonts w:ascii="Times New Roman" w:hAnsi="Times New Roman" w:cs="Times New Roman"/>
          <w:b/>
        </w:rPr>
      </w:pPr>
    </w:p>
    <w:p w14:paraId="2E45DAB8" w14:textId="77777777" w:rsidR="00D96C97" w:rsidRPr="0098791E" w:rsidRDefault="00913447" w:rsidP="008E6F0E">
      <w:pPr>
        <w:pStyle w:val="Akapitzlist"/>
        <w:numPr>
          <w:ilvl w:val="0"/>
          <w:numId w:val="2"/>
        </w:numPr>
        <w:spacing w:after="0" w:line="240" w:lineRule="auto"/>
        <w:ind w:left="0" w:right="567" w:firstLine="709"/>
        <w:jc w:val="both"/>
        <w:rPr>
          <w:rFonts w:ascii="Times New Roman" w:hAnsi="Times New Roman" w:cs="Times New Roman"/>
          <w:b/>
        </w:rPr>
      </w:pPr>
      <w:r w:rsidRPr="0098791E">
        <w:rPr>
          <w:rFonts w:ascii="Times New Roman" w:hAnsi="Times New Roman" w:cs="Times New Roman"/>
          <w:b/>
        </w:rPr>
        <w:t xml:space="preserve">Rozdział </w:t>
      </w:r>
      <w:r w:rsidR="008B2D93">
        <w:rPr>
          <w:rFonts w:ascii="Times New Roman" w:hAnsi="Times New Roman" w:cs="Times New Roman"/>
          <w:b/>
        </w:rPr>
        <w:t>–</w:t>
      </w:r>
      <w:r w:rsidRPr="0098791E">
        <w:rPr>
          <w:rFonts w:ascii="Times New Roman" w:hAnsi="Times New Roman" w:cs="Times New Roman"/>
          <w:b/>
        </w:rPr>
        <w:t xml:space="preserve"> </w:t>
      </w:r>
      <w:r w:rsidR="00D96C97" w:rsidRPr="0098791E">
        <w:rPr>
          <w:rFonts w:ascii="Times New Roman" w:hAnsi="Times New Roman" w:cs="Times New Roman"/>
          <w:b/>
        </w:rPr>
        <w:t>A</w:t>
      </w:r>
      <w:r w:rsidR="008B2D93">
        <w:rPr>
          <w:rFonts w:ascii="Times New Roman" w:hAnsi="Times New Roman" w:cs="Times New Roman"/>
          <w:b/>
        </w:rPr>
        <w:t xml:space="preserve">NALIZA </w:t>
      </w:r>
      <w:r w:rsidR="00D96C97" w:rsidRPr="0098791E">
        <w:rPr>
          <w:rFonts w:ascii="Times New Roman" w:hAnsi="Times New Roman" w:cs="Times New Roman"/>
          <w:b/>
        </w:rPr>
        <w:t xml:space="preserve">SWOT </w:t>
      </w:r>
    </w:p>
    <w:p w14:paraId="48E480DC" w14:textId="77777777" w:rsidR="00D96C97" w:rsidRPr="0098791E" w:rsidRDefault="00D96C97" w:rsidP="008E6F0E">
      <w:pPr>
        <w:spacing w:after="0" w:line="240" w:lineRule="auto"/>
        <w:ind w:right="567" w:firstLine="709"/>
        <w:jc w:val="both"/>
        <w:rPr>
          <w:rFonts w:ascii="Times New Roman" w:hAnsi="Times New Roman" w:cs="Times New Roman"/>
        </w:rPr>
      </w:pPr>
    </w:p>
    <w:p w14:paraId="013064B9" w14:textId="77777777" w:rsidR="00D96C97" w:rsidRPr="0098791E" w:rsidRDefault="00D96C97" w:rsidP="008E6F0E">
      <w:pPr>
        <w:spacing w:after="0" w:line="240" w:lineRule="auto"/>
        <w:ind w:right="567"/>
        <w:jc w:val="both"/>
        <w:rPr>
          <w:rFonts w:ascii="Times New Roman" w:hAnsi="Times New Roman" w:cs="Times New Roman"/>
          <w:b/>
        </w:rPr>
      </w:pPr>
      <w:r w:rsidRPr="0098791E">
        <w:rPr>
          <w:rFonts w:ascii="Times New Roman" w:hAnsi="Times New Roman" w:cs="Times New Roman"/>
          <w:b/>
        </w:rPr>
        <w:t>Celem analizy SWOT jest określenie czynników zewnętrznych jak i wewnętrznych:</w:t>
      </w:r>
    </w:p>
    <w:p w14:paraId="3894B6CB" w14:textId="77777777" w:rsidR="00D96C97" w:rsidRPr="0098791E" w:rsidRDefault="00D96C97" w:rsidP="008E6F0E">
      <w:pPr>
        <w:pStyle w:val="Default"/>
        <w:jc w:val="both"/>
        <w:rPr>
          <w:sz w:val="22"/>
          <w:szCs w:val="22"/>
        </w:rPr>
      </w:pPr>
      <w:r w:rsidRPr="0098791E">
        <w:rPr>
          <w:sz w:val="22"/>
          <w:szCs w:val="22"/>
        </w:rPr>
        <w:t xml:space="preserve">- zewnętrzne, czyli zdarzenia, zjawiska, tendencje i procesy wpływające pozytywnie lub negatywnie na rozwój </w:t>
      </w:r>
    </w:p>
    <w:p w14:paraId="3C355C52" w14:textId="77777777" w:rsidR="00D96C97" w:rsidRPr="0098791E" w:rsidRDefault="00D96C97" w:rsidP="008E6F0E">
      <w:pPr>
        <w:pStyle w:val="Default"/>
        <w:jc w:val="both"/>
        <w:rPr>
          <w:sz w:val="22"/>
          <w:szCs w:val="22"/>
        </w:rPr>
      </w:pPr>
      <w:r w:rsidRPr="0098791E">
        <w:rPr>
          <w:sz w:val="22"/>
          <w:szCs w:val="22"/>
        </w:rPr>
        <w:lastRenderedPageBreak/>
        <w:t xml:space="preserve">LGD - to tak zwane </w:t>
      </w:r>
      <w:r w:rsidRPr="0098791E">
        <w:rPr>
          <w:i/>
          <w:iCs/>
          <w:sz w:val="22"/>
          <w:szCs w:val="22"/>
        </w:rPr>
        <w:t xml:space="preserve">szanse </w:t>
      </w:r>
      <w:r w:rsidRPr="0098791E">
        <w:rPr>
          <w:sz w:val="22"/>
          <w:szCs w:val="22"/>
        </w:rPr>
        <w:t xml:space="preserve">i </w:t>
      </w:r>
      <w:r w:rsidRPr="0098791E">
        <w:rPr>
          <w:i/>
          <w:iCs/>
          <w:sz w:val="22"/>
          <w:szCs w:val="22"/>
        </w:rPr>
        <w:t xml:space="preserve">zagrożenia </w:t>
      </w:r>
      <w:r w:rsidRPr="0098791E">
        <w:rPr>
          <w:sz w:val="22"/>
          <w:szCs w:val="22"/>
        </w:rPr>
        <w:t xml:space="preserve">rozwoju, </w:t>
      </w:r>
    </w:p>
    <w:p w14:paraId="66237B2C" w14:textId="77777777" w:rsidR="00D96C97" w:rsidRPr="0098791E" w:rsidRDefault="00D96C97" w:rsidP="008E6F0E">
      <w:pPr>
        <w:pStyle w:val="Default"/>
        <w:jc w:val="both"/>
        <w:rPr>
          <w:sz w:val="22"/>
          <w:szCs w:val="22"/>
        </w:rPr>
      </w:pPr>
      <w:r w:rsidRPr="0098791E">
        <w:rPr>
          <w:sz w:val="22"/>
          <w:szCs w:val="22"/>
        </w:rPr>
        <w:t xml:space="preserve">- wewnętrzne uwarunkowania, które wynikają z obecnej i przewidywanej sytuacji w sferze społeczno- gospodarczej i funkcjonalno-przestrzennej gmin LGD, czyli zidentyfikowanie </w:t>
      </w:r>
      <w:r w:rsidRPr="0098791E">
        <w:rPr>
          <w:i/>
          <w:iCs/>
          <w:sz w:val="22"/>
          <w:szCs w:val="22"/>
        </w:rPr>
        <w:t xml:space="preserve">silnych </w:t>
      </w:r>
      <w:r w:rsidRPr="0098791E">
        <w:rPr>
          <w:sz w:val="22"/>
          <w:szCs w:val="22"/>
        </w:rPr>
        <w:t xml:space="preserve">i </w:t>
      </w:r>
      <w:r w:rsidRPr="0098791E">
        <w:rPr>
          <w:i/>
          <w:iCs/>
          <w:sz w:val="22"/>
          <w:szCs w:val="22"/>
        </w:rPr>
        <w:t xml:space="preserve">słabych </w:t>
      </w:r>
      <w:r w:rsidRPr="0098791E">
        <w:rPr>
          <w:sz w:val="22"/>
          <w:szCs w:val="22"/>
        </w:rPr>
        <w:t xml:space="preserve">stron. </w:t>
      </w:r>
    </w:p>
    <w:p w14:paraId="7A392876" w14:textId="77777777" w:rsidR="00D96C97" w:rsidRPr="0098791E" w:rsidRDefault="00D96C97" w:rsidP="008E6F0E">
      <w:pPr>
        <w:pStyle w:val="Default"/>
        <w:ind w:firstLine="709"/>
        <w:jc w:val="both"/>
        <w:rPr>
          <w:sz w:val="22"/>
          <w:szCs w:val="22"/>
        </w:rPr>
      </w:pPr>
    </w:p>
    <w:p w14:paraId="7DD24321" w14:textId="77777777" w:rsidR="00D96C97" w:rsidRPr="0098791E" w:rsidRDefault="00D96C97" w:rsidP="008E6F0E">
      <w:pPr>
        <w:pStyle w:val="Default"/>
        <w:ind w:right="567" w:firstLine="709"/>
        <w:jc w:val="both"/>
        <w:rPr>
          <w:sz w:val="22"/>
          <w:szCs w:val="22"/>
        </w:rPr>
      </w:pPr>
      <w:r w:rsidRPr="0098791E">
        <w:rPr>
          <w:sz w:val="22"/>
          <w:szCs w:val="22"/>
        </w:rPr>
        <w:t>Analiza możliwości rozwoju LGD polega na prawidłowym zidentyfikowaniu wymienionych wyżej czterech grup czynników, a to z kolei pozwala na określenie jej szans rozwojowych w przyszłości oraz stanowi podstawę do określenia strategicznych celów rozwoju oraz działań przewidzianych do realizacji.</w:t>
      </w:r>
    </w:p>
    <w:p w14:paraId="06664A65" w14:textId="77777777" w:rsidR="00D96C97" w:rsidRPr="0098791E" w:rsidRDefault="00D96C97" w:rsidP="008E6F0E">
      <w:pPr>
        <w:pStyle w:val="Default"/>
        <w:ind w:firstLine="709"/>
        <w:jc w:val="both"/>
        <w:rPr>
          <w:b/>
          <w:sz w:val="22"/>
          <w:szCs w:val="22"/>
        </w:rPr>
      </w:pPr>
    </w:p>
    <w:p w14:paraId="1D40AC7B" w14:textId="77777777" w:rsidR="00D96C97" w:rsidRPr="0098791E" w:rsidRDefault="00D96C97" w:rsidP="008E6F0E">
      <w:pPr>
        <w:jc w:val="both"/>
        <w:rPr>
          <w:rFonts w:ascii="Times New Roman" w:hAnsi="Times New Roman" w:cs="Times New Roman"/>
          <w:b/>
        </w:rPr>
      </w:pPr>
      <w:r w:rsidRPr="0098791E">
        <w:rPr>
          <w:rFonts w:ascii="Times New Roman" w:hAnsi="Times New Roman" w:cs="Times New Roman"/>
          <w:b/>
        </w:rPr>
        <w:t>Opracowanie analizy SWOT zostało wykonane w oparciu o:</w:t>
      </w:r>
    </w:p>
    <w:p w14:paraId="5525AF78" w14:textId="77777777" w:rsidR="00D96C97" w:rsidRPr="0098791E" w:rsidRDefault="00D96C97" w:rsidP="008E6F0E">
      <w:pPr>
        <w:tabs>
          <w:tab w:val="left" w:pos="284"/>
        </w:tabs>
        <w:spacing w:after="0"/>
        <w:jc w:val="both"/>
        <w:rPr>
          <w:rFonts w:ascii="Times New Roman" w:hAnsi="Times New Roman" w:cs="Times New Roman"/>
        </w:rPr>
      </w:pPr>
      <w:r w:rsidRPr="0098791E">
        <w:rPr>
          <w:rFonts w:ascii="Times New Roman" w:hAnsi="Times New Roman" w:cs="Times New Roman"/>
        </w:rPr>
        <w:t>- wyniki konsultacji społecznych przeprowadzanych we  wrześniu 2015r.; w badaniu uczestniczyli przedstawiciele wszystkich sektorów: publicznego, gospodarczego, społecznego oraz mieszkańcy.</w:t>
      </w:r>
    </w:p>
    <w:p w14:paraId="21C95EB2" w14:textId="77777777" w:rsidR="00D96C97" w:rsidRPr="0098791E" w:rsidRDefault="00D96C97" w:rsidP="008E6F0E">
      <w:pPr>
        <w:tabs>
          <w:tab w:val="left" w:pos="284"/>
        </w:tabs>
        <w:spacing w:after="0"/>
        <w:jc w:val="both"/>
        <w:rPr>
          <w:rFonts w:ascii="Times New Roman" w:hAnsi="Times New Roman" w:cs="Times New Roman"/>
        </w:rPr>
      </w:pPr>
      <w:r w:rsidRPr="0098791E">
        <w:rPr>
          <w:rFonts w:ascii="Times New Roman" w:hAnsi="Times New Roman" w:cs="Times New Roman"/>
        </w:rPr>
        <w:t>- Strategie Rozwoju gmin.</w:t>
      </w:r>
    </w:p>
    <w:p w14:paraId="45428CCF" w14:textId="77777777" w:rsidR="00D96C97" w:rsidRPr="0098791E" w:rsidRDefault="00D96C97" w:rsidP="008E6F0E">
      <w:pPr>
        <w:tabs>
          <w:tab w:val="left" w:pos="284"/>
        </w:tabs>
        <w:spacing w:after="0"/>
        <w:jc w:val="both"/>
        <w:rPr>
          <w:rFonts w:ascii="Times New Roman" w:hAnsi="Times New Roman" w:cs="Times New Roman"/>
        </w:rPr>
      </w:pPr>
    </w:p>
    <w:p w14:paraId="2520B93E" w14:textId="77777777" w:rsidR="00D96C97" w:rsidRPr="0098791E" w:rsidRDefault="00D96C97" w:rsidP="008E6F0E">
      <w:pPr>
        <w:ind w:right="567" w:firstLine="709"/>
        <w:jc w:val="both"/>
        <w:rPr>
          <w:rFonts w:ascii="Times New Roman" w:hAnsi="Times New Roman" w:cs="Times New Roman"/>
        </w:rPr>
      </w:pPr>
      <w:r w:rsidRPr="0098791E">
        <w:rPr>
          <w:rFonts w:ascii="Times New Roman" w:hAnsi="Times New Roman" w:cs="Times New Roman"/>
        </w:rPr>
        <w:t xml:space="preserve">W warsztatach uczestniczyli przedstawiciele sektora gospodarczego, społecznego, publicznego oraz mieszkańcy  z wszystkich 10 gmin wchodzących skład LGD. </w:t>
      </w:r>
    </w:p>
    <w:p w14:paraId="736F4368" w14:textId="77777777" w:rsidR="00D96C97" w:rsidRPr="0098791E" w:rsidRDefault="00D96C97" w:rsidP="008E6F0E">
      <w:pPr>
        <w:jc w:val="both"/>
        <w:rPr>
          <w:rFonts w:ascii="Times New Roman" w:hAnsi="Times New Roman" w:cs="Times New Roman"/>
        </w:rPr>
      </w:pPr>
      <w:r w:rsidRPr="0098791E">
        <w:rPr>
          <w:rFonts w:ascii="Times New Roman" w:hAnsi="Times New Roman" w:cs="Times New Roman"/>
        </w:rPr>
        <w:t>Niniejszy dokument jest wspólnym ustaleniem grupy i może być modyfikowany przez kolejne etapy konsultacji.</w:t>
      </w:r>
    </w:p>
    <w:p w14:paraId="0E79DC5A" w14:textId="77777777" w:rsidR="00D96C97" w:rsidRPr="0098791E" w:rsidRDefault="00D96C97" w:rsidP="008E6F0E">
      <w:pPr>
        <w:ind w:firstLine="709"/>
        <w:jc w:val="both"/>
        <w:rPr>
          <w:rFonts w:ascii="Times New Roman" w:hAnsi="Times New Roman" w:cs="Times New Roman"/>
        </w:rPr>
      </w:pPr>
      <w:r w:rsidRPr="0098791E">
        <w:rPr>
          <w:rFonts w:ascii="Times New Roman" w:hAnsi="Times New Roman" w:cs="Times New Roman"/>
        </w:rPr>
        <w:t>Wyniki analizy SWOT opracowano przy użyciu narzędzi statystycznych. Wybrano odpowiedzi powtarzające się najczęściej uwzględniając tego typu dane zawarte w dokumentach, które były omawiane podczas konsultacji społecznych.</w:t>
      </w:r>
    </w:p>
    <w:p w14:paraId="74072E00" w14:textId="77777777" w:rsidR="00C963E0" w:rsidRPr="0098791E" w:rsidRDefault="00D96C97" w:rsidP="008E6F0E">
      <w:pPr>
        <w:ind w:right="567" w:firstLine="709"/>
        <w:jc w:val="both"/>
        <w:rPr>
          <w:rFonts w:ascii="Times New Roman" w:hAnsi="Times New Roman" w:cs="Times New Roman"/>
        </w:rPr>
      </w:pPr>
      <w:r w:rsidRPr="0098791E">
        <w:rPr>
          <w:rFonts w:ascii="Times New Roman" w:hAnsi="Times New Roman" w:cs="Times New Roman"/>
        </w:rPr>
        <w:t>O ostatecznym kształcie analizy SWOT decydować będą konsultacje społeczne, gdyż to one w budowaniu strategii stanowią oddolny charakter tego dokumentu będącego dla LGD  podstawowym narzędziem zarządzania.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5238"/>
        <w:gridCol w:w="36"/>
      </w:tblGrid>
      <w:tr w:rsidR="00913447" w:rsidRPr="0098791E" w14:paraId="15809967" w14:textId="77777777" w:rsidTr="00B7170C">
        <w:trPr>
          <w:gridAfter w:val="1"/>
          <w:wAfter w:w="36" w:type="dxa"/>
        </w:trPr>
        <w:tc>
          <w:tcPr>
            <w:tcW w:w="9853" w:type="dxa"/>
            <w:gridSpan w:val="2"/>
            <w:shd w:val="clear" w:color="auto" w:fill="B6DDE8" w:themeFill="accent5" w:themeFillTint="66"/>
          </w:tcPr>
          <w:p w14:paraId="527CB6E0"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UWARUNKOWANIA WEWN</w:t>
            </w:r>
            <w:r w:rsidRPr="00B7170C">
              <w:rPr>
                <w:rFonts w:ascii="Times New Roman" w:hAnsi="Times New Roman" w:cs="Times New Roman"/>
                <w:b/>
                <w:shd w:val="clear" w:color="auto" w:fill="B6DDE8" w:themeFill="accent5" w:themeFillTint="66"/>
              </w:rPr>
              <w:t>ĘTRZNE</w:t>
            </w:r>
          </w:p>
        </w:tc>
      </w:tr>
      <w:tr w:rsidR="00913447" w:rsidRPr="0098791E" w14:paraId="219B8D7A" w14:textId="77777777" w:rsidTr="009D3F88">
        <w:trPr>
          <w:gridAfter w:val="1"/>
          <w:wAfter w:w="36" w:type="dxa"/>
        </w:trPr>
        <w:tc>
          <w:tcPr>
            <w:tcW w:w="4615" w:type="dxa"/>
          </w:tcPr>
          <w:p w14:paraId="0189B8B9"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MOCNE STRONY(</w:t>
            </w:r>
            <w:proofErr w:type="spellStart"/>
            <w:r w:rsidRPr="0098791E">
              <w:rPr>
                <w:rFonts w:ascii="Times New Roman" w:hAnsi="Times New Roman" w:cs="Times New Roman"/>
                <w:b/>
              </w:rPr>
              <w:t>strenghts</w:t>
            </w:r>
            <w:proofErr w:type="spellEnd"/>
            <w:r w:rsidRPr="0098791E">
              <w:rPr>
                <w:rFonts w:ascii="Times New Roman" w:hAnsi="Times New Roman" w:cs="Times New Roman"/>
                <w:b/>
              </w:rPr>
              <w:t>)</w:t>
            </w:r>
          </w:p>
        </w:tc>
        <w:tc>
          <w:tcPr>
            <w:tcW w:w="5238" w:type="dxa"/>
          </w:tcPr>
          <w:p w14:paraId="1B803C71"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SŁABE STRONY(</w:t>
            </w:r>
            <w:proofErr w:type="spellStart"/>
            <w:r w:rsidRPr="0098791E">
              <w:rPr>
                <w:rFonts w:ascii="Times New Roman" w:hAnsi="Times New Roman" w:cs="Times New Roman"/>
                <w:b/>
              </w:rPr>
              <w:t>weaknesses</w:t>
            </w:r>
            <w:proofErr w:type="spellEnd"/>
            <w:r w:rsidRPr="0098791E">
              <w:rPr>
                <w:rFonts w:ascii="Times New Roman" w:hAnsi="Times New Roman" w:cs="Times New Roman"/>
                <w:b/>
              </w:rPr>
              <w:t>)</w:t>
            </w:r>
          </w:p>
        </w:tc>
      </w:tr>
      <w:tr w:rsidR="00913447" w:rsidRPr="0098791E" w14:paraId="4B2ABE29" w14:textId="77777777" w:rsidTr="009D3F88">
        <w:trPr>
          <w:gridAfter w:val="1"/>
          <w:wAfter w:w="36" w:type="dxa"/>
        </w:trPr>
        <w:tc>
          <w:tcPr>
            <w:tcW w:w="4615" w:type="dxa"/>
          </w:tcPr>
          <w:p w14:paraId="678F38CD"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S.1</w:t>
            </w:r>
            <w:r w:rsidRPr="0098791E">
              <w:rPr>
                <w:rFonts w:ascii="Times New Roman" w:hAnsi="Times New Roman" w:cs="Times New Roman"/>
              </w:rPr>
              <w:t xml:space="preserve"> Działalność jednostek sportu</w:t>
            </w:r>
          </w:p>
        </w:tc>
        <w:tc>
          <w:tcPr>
            <w:tcW w:w="5238" w:type="dxa"/>
          </w:tcPr>
          <w:p w14:paraId="7C8310DC"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W.1</w:t>
            </w:r>
            <w:r w:rsidRPr="0098791E">
              <w:rPr>
                <w:rFonts w:ascii="Times New Roman" w:hAnsi="Times New Roman" w:cs="Times New Roman"/>
              </w:rPr>
              <w:t xml:space="preserve"> Brak siłowni zewnętrznych, mała ilość placów zabaw</w:t>
            </w:r>
          </w:p>
        </w:tc>
      </w:tr>
      <w:tr w:rsidR="00913447" w:rsidRPr="0098791E" w14:paraId="52A34D0A" w14:textId="77777777" w:rsidTr="009D3F88">
        <w:trPr>
          <w:gridAfter w:val="1"/>
          <w:wAfter w:w="36" w:type="dxa"/>
        </w:trPr>
        <w:tc>
          <w:tcPr>
            <w:tcW w:w="4615" w:type="dxa"/>
          </w:tcPr>
          <w:p w14:paraId="41CDF6A6"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S.2</w:t>
            </w:r>
            <w:r w:rsidRPr="0098791E">
              <w:rPr>
                <w:rFonts w:ascii="Times New Roman" w:hAnsi="Times New Roman" w:cs="Times New Roman"/>
              </w:rPr>
              <w:t xml:space="preserve"> Rosnąca świadomość znaczenia zdrowego stylu życia</w:t>
            </w:r>
          </w:p>
        </w:tc>
        <w:tc>
          <w:tcPr>
            <w:tcW w:w="5238" w:type="dxa"/>
          </w:tcPr>
          <w:p w14:paraId="157C0A49"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W.2</w:t>
            </w:r>
            <w:r w:rsidRPr="0098791E">
              <w:rPr>
                <w:rFonts w:ascii="Times New Roman" w:hAnsi="Times New Roman" w:cs="Times New Roman"/>
              </w:rPr>
              <w:t xml:space="preserve"> Brak wielofunkcyjnych przestrzeni dla rekreacji</w:t>
            </w:r>
          </w:p>
        </w:tc>
      </w:tr>
      <w:tr w:rsidR="00913447" w:rsidRPr="0098791E" w14:paraId="5D3F44A4" w14:textId="77777777" w:rsidTr="009D3F88">
        <w:trPr>
          <w:gridAfter w:val="1"/>
          <w:wAfter w:w="36" w:type="dxa"/>
        </w:trPr>
        <w:tc>
          <w:tcPr>
            <w:tcW w:w="4615" w:type="dxa"/>
          </w:tcPr>
          <w:p w14:paraId="5DCF4D27"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S.3</w:t>
            </w:r>
            <w:r w:rsidRPr="0098791E">
              <w:rPr>
                <w:rFonts w:ascii="Times New Roman" w:hAnsi="Times New Roman" w:cs="Times New Roman"/>
              </w:rPr>
              <w:t xml:space="preserve"> Edukacja ekologiczna w szkołach</w:t>
            </w:r>
          </w:p>
        </w:tc>
        <w:tc>
          <w:tcPr>
            <w:tcW w:w="5238" w:type="dxa"/>
          </w:tcPr>
          <w:p w14:paraId="74CFA6CF"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W.3</w:t>
            </w:r>
            <w:r w:rsidRPr="0098791E">
              <w:rPr>
                <w:rFonts w:ascii="Times New Roman" w:hAnsi="Times New Roman" w:cs="Times New Roman"/>
              </w:rPr>
              <w:t xml:space="preserve"> Mała ilość koszy na odpady segregowane w miejscach publicznych</w:t>
            </w:r>
          </w:p>
        </w:tc>
      </w:tr>
      <w:tr w:rsidR="00913447" w:rsidRPr="0098791E" w14:paraId="064A7074" w14:textId="77777777" w:rsidTr="009D3F88">
        <w:trPr>
          <w:gridAfter w:val="1"/>
          <w:wAfter w:w="36" w:type="dxa"/>
        </w:trPr>
        <w:tc>
          <w:tcPr>
            <w:tcW w:w="4615" w:type="dxa"/>
          </w:tcPr>
          <w:p w14:paraId="5F3921B7"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S.4 </w:t>
            </w:r>
            <w:r w:rsidRPr="0098791E">
              <w:rPr>
                <w:rFonts w:ascii="Times New Roman" w:hAnsi="Times New Roman" w:cs="Times New Roman"/>
              </w:rPr>
              <w:t>Działalność jednostek OSP</w:t>
            </w:r>
          </w:p>
        </w:tc>
        <w:tc>
          <w:tcPr>
            <w:tcW w:w="5238" w:type="dxa"/>
          </w:tcPr>
          <w:p w14:paraId="2DCF5707"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W.4</w:t>
            </w:r>
            <w:r w:rsidRPr="0098791E">
              <w:rPr>
                <w:rFonts w:ascii="Times New Roman" w:hAnsi="Times New Roman" w:cs="Times New Roman"/>
              </w:rPr>
              <w:t xml:space="preserve"> Mała liczba miejsc rekreacji i spędzania wolnego czasu</w:t>
            </w:r>
          </w:p>
        </w:tc>
      </w:tr>
      <w:tr w:rsidR="00913447" w:rsidRPr="0098791E" w14:paraId="7D1D84C3" w14:textId="77777777" w:rsidTr="009D3F88">
        <w:tc>
          <w:tcPr>
            <w:tcW w:w="4615" w:type="dxa"/>
          </w:tcPr>
          <w:p w14:paraId="70C8BB80"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S.5</w:t>
            </w:r>
            <w:r w:rsidRPr="0098791E">
              <w:rPr>
                <w:rFonts w:ascii="Times New Roman" w:hAnsi="Times New Roman" w:cs="Times New Roman"/>
              </w:rPr>
              <w:t xml:space="preserve"> Bogata kultura</w:t>
            </w:r>
          </w:p>
        </w:tc>
        <w:tc>
          <w:tcPr>
            <w:tcW w:w="5274" w:type="dxa"/>
            <w:gridSpan w:val="2"/>
          </w:tcPr>
          <w:p w14:paraId="5FCE0187"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W.5 </w:t>
            </w:r>
            <w:r w:rsidRPr="0098791E">
              <w:rPr>
                <w:rFonts w:ascii="Times New Roman" w:hAnsi="Times New Roman" w:cs="Times New Roman"/>
              </w:rPr>
              <w:t>Mała ilość miejsc spotkań</w:t>
            </w:r>
          </w:p>
        </w:tc>
      </w:tr>
      <w:tr w:rsidR="00913447" w:rsidRPr="0098791E" w14:paraId="7D23B7ED" w14:textId="77777777" w:rsidTr="009D3F88">
        <w:tc>
          <w:tcPr>
            <w:tcW w:w="4615" w:type="dxa"/>
          </w:tcPr>
          <w:p w14:paraId="707B1C2E"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S.6 </w:t>
            </w:r>
            <w:r w:rsidRPr="0098791E">
              <w:rPr>
                <w:rFonts w:ascii="Times New Roman" w:hAnsi="Times New Roman" w:cs="Times New Roman"/>
              </w:rPr>
              <w:t>Działalność jednostek kultury, Kół Gospodyń Wiejskich, Domów Ludowych świetlic wiejskich</w:t>
            </w:r>
          </w:p>
        </w:tc>
        <w:tc>
          <w:tcPr>
            <w:tcW w:w="5274" w:type="dxa"/>
            <w:gridSpan w:val="2"/>
          </w:tcPr>
          <w:p w14:paraId="3DF50DEB"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W.6</w:t>
            </w:r>
            <w:r w:rsidRPr="0098791E">
              <w:rPr>
                <w:rFonts w:ascii="Times New Roman" w:hAnsi="Times New Roman" w:cs="Times New Roman"/>
              </w:rPr>
              <w:t xml:space="preserve"> Małe zainteresowanie wydarzeniami kulturalnymi</w:t>
            </w:r>
          </w:p>
        </w:tc>
      </w:tr>
      <w:tr w:rsidR="00913447" w:rsidRPr="0098791E" w14:paraId="4BA5ACEC" w14:textId="77777777" w:rsidTr="009D3F88">
        <w:tc>
          <w:tcPr>
            <w:tcW w:w="4615" w:type="dxa"/>
          </w:tcPr>
          <w:p w14:paraId="5E53EAD8"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S.7</w:t>
            </w:r>
            <w:r w:rsidRPr="0098791E">
              <w:rPr>
                <w:rFonts w:ascii="Times New Roman" w:hAnsi="Times New Roman" w:cs="Times New Roman"/>
              </w:rPr>
              <w:t xml:space="preserve"> Dostęp do bibliotek publicznych</w:t>
            </w:r>
          </w:p>
        </w:tc>
        <w:tc>
          <w:tcPr>
            <w:tcW w:w="5274" w:type="dxa"/>
            <w:gridSpan w:val="2"/>
          </w:tcPr>
          <w:p w14:paraId="54654219"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W.7</w:t>
            </w:r>
            <w:r w:rsidRPr="0098791E">
              <w:rPr>
                <w:rFonts w:ascii="Times New Roman" w:hAnsi="Times New Roman" w:cs="Times New Roman"/>
              </w:rPr>
              <w:t xml:space="preserve"> Brak zajęć i szkoleń dla osób starszych</w:t>
            </w:r>
          </w:p>
        </w:tc>
      </w:tr>
      <w:tr w:rsidR="00913447" w:rsidRPr="0098791E" w14:paraId="4C263092" w14:textId="77777777" w:rsidTr="009D3F88">
        <w:tc>
          <w:tcPr>
            <w:tcW w:w="4615" w:type="dxa"/>
          </w:tcPr>
          <w:p w14:paraId="2DE7AC88"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S.8</w:t>
            </w:r>
            <w:r w:rsidRPr="0098791E">
              <w:rPr>
                <w:rFonts w:ascii="Times New Roman" w:hAnsi="Times New Roman" w:cs="Times New Roman"/>
              </w:rPr>
              <w:t xml:space="preserve"> Wysoki poziom tożsamości lokalnej, pielęgnowania tradycji, zwyczajów</w:t>
            </w:r>
          </w:p>
        </w:tc>
        <w:tc>
          <w:tcPr>
            <w:tcW w:w="5274" w:type="dxa"/>
            <w:gridSpan w:val="2"/>
          </w:tcPr>
          <w:p w14:paraId="2BD2AC3B"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W.8 </w:t>
            </w:r>
            <w:r w:rsidRPr="0098791E">
              <w:rPr>
                <w:rFonts w:ascii="Times New Roman" w:hAnsi="Times New Roman" w:cs="Times New Roman"/>
              </w:rPr>
              <w:t>Brak produktu wyróżniającego obszar</w:t>
            </w:r>
          </w:p>
        </w:tc>
      </w:tr>
      <w:tr w:rsidR="00913447" w:rsidRPr="0098791E" w14:paraId="501A96F7" w14:textId="77777777" w:rsidTr="009D3F88">
        <w:tc>
          <w:tcPr>
            <w:tcW w:w="4615" w:type="dxa"/>
          </w:tcPr>
          <w:p w14:paraId="70222269"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S.9 </w:t>
            </w:r>
            <w:r w:rsidRPr="0098791E">
              <w:rPr>
                <w:rFonts w:ascii="Times New Roman" w:hAnsi="Times New Roman" w:cs="Times New Roman"/>
              </w:rPr>
              <w:t>Bogata historia, Liczne zabytki kultury sakralnej</w:t>
            </w:r>
          </w:p>
        </w:tc>
        <w:tc>
          <w:tcPr>
            <w:tcW w:w="5274" w:type="dxa"/>
            <w:gridSpan w:val="2"/>
          </w:tcPr>
          <w:p w14:paraId="688EFA06"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W.9 </w:t>
            </w:r>
            <w:r w:rsidRPr="0098791E">
              <w:rPr>
                <w:rFonts w:ascii="Times New Roman" w:hAnsi="Times New Roman" w:cs="Times New Roman"/>
              </w:rPr>
              <w:t>Zły stan obiektów o znaczeniu historycznym</w:t>
            </w:r>
          </w:p>
        </w:tc>
      </w:tr>
      <w:tr w:rsidR="00913447" w:rsidRPr="0098791E" w14:paraId="1891AB15" w14:textId="77777777" w:rsidTr="009D3F88">
        <w:tc>
          <w:tcPr>
            <w:tcW w:w="4615" w:type="dxa"/>
          </w:tcPr>
          <w:p w14:paraId="271E52F4"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S.10 </w:t>
            </w:r>
            <w:r w:rsidRPr="0098791E">
              <w:rPr>
                <w:rFonts w:ascii="Times New Roman" w:hAnsi="Times New Roman" w:cs="Times New Roman"/>
              </w:rPr>
              <w:t>Położenie geograficzne w centralnej Polsce w pobliżu aglomeracji Łódzkiej, bliskość węzła S8 oraz dróg krajowych i wojewódzkich</w:t>
            </w:r>
          </w:p>
        </w:tc>
        <w:tc>
          <w:tcPr>
            <w:tcW w:w="5274" w:type="dxa"/>
            <w:gridSpan w:val="2"/>
          </w:tcPr>
          <w:p w14:paraId="51613095"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W.10 </w:t>
            </w:r>
            <w:r w:rsidRPr="0098791E">
              <w:rPr>
                <w:rFonts w:ascii="Times New Roman" w:hAnsi="Times New Roman" w:cs="Times New Roman"/>
              </w:rPr>
              <w:t>Brak oferty turystycznej i zorganizowanej promocji gmin, Brak rozwoju agroturystyki</w:t>
            </w:r>
          </w:p>
        </w:tc>
      </w:tr>
      <w:tr w:rsidR="00913447" w:rsidRPr="0098791E" w14:paraId="2901E4EE" w14:textId="77777777" w:rsidTr="009D3F88">
        <w:tc>
          <w:tcPr>
            <w:tcW w:w="4615" w:type="dxa"/>
          </w:tcPr>
          <w:p w14:paraId="275D0E23"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lastRenderedPageBreak/>
              <w:t xml:space="preserve">S.11 </w:t>
            </w:r>
            <w:r w:rsidRPr="0098791E">
              <w:rPr>
                <w:rFonts w:ascii="Times New Roman" w:hAnsi="Times New Roman" w:cs="Times New Roman"/>
              </w:rPr>
              <w:t>Duży potencjał środowiskowo-przyrodniczy, różnorodność ukształtowania terenu</w:t>
            </w:r>
          </w:p>
        </w:tc>
        <w:tc>
          <w:tcPr>
            <w:tcW w:w="5274" w:type="dxa"/>
            <w:gridSpan w:val="2"/>
          </w:tcPr>
          <w:p w14:paraId="37F40F76"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W.11 </w:t>
            </w:r>
            <w:r w:rsidRPr="0098791E">
              <w:rPr>
                <w:rFonts w:ascii="Times New Roman" w:hAnsi="Times New Roman" w:cs="Times New Roman"/>
              </w:rPr>
              <w:t xml:space="preserve">Małe wykorzystanie walorów przyrodniczych, słabe oznakowanie atrakcji i szlaków turystycznych, </w:t>
            </w:r>
          </w:p>
        </w:tc>
      </w:tr>
      <w:tr w:rsidR="00913447" w:rsidRPr="0098791E" w14:paraId="376C507F" w14:textId="77777777" w:rsidTr="009D3F88">
        <w:trPr>
          <w:gridAfter w:val="1"/>
          <w:wAfter w:w="36" w:type="dxa"/>
        </w:trPr>
        <w:tc>
          <w:tcPr>
            <w:tcW w:w="4615" w:type="dxa"/>
          </w:tcPr>
          <w:p w14:paraId="48B847BE"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S.12</w:t>
            </w:r>
            <w:r w:rsidRPr="0098791E">
              <w:rPr>
                <w:rFonts w:ascii="Times New Roman" w:hAnsi="Times New Roman" w:cs="Times New Roman"/>
              </w:rPr>
              <w:t xml:space="preserve"> Wolne tereny rekreacyjne do zagospodarowania(np. wokół zalewów, stawów)</w:t>
            </w:r>
          </w:p>
        </w:tc>
        <w:tc>
          <w:tcPr>
            <w:tcW w:w="5238" w:type="dxa"/>
          </w:tcPr>
          <w:p w14:paraId="60A51039"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W.12 </w:t>
            </w:r>
            <w:r w:rsidRPr="0098791E">
              <w:rPr>
                <w:rFonts w:ascii="Times New Roman" w:hAnsi="Times New Roman" w:cs="Times New Roman"/>
              </w:rPr>
              <w:t>Brak bazy noclegowej i gastronomicznej</w:t>
            </w:r>
          </w:p>
        </w:tc>
      </w:tr>
      <w:tr w:rsidR="00913447" w:rsidRPr="0098791E" w14:paraId="21EC7DF8" w14:textId="77777777" w:rsidTr="009D3F88">
        <w:trPr>
          <w:gridAfter w:val="1"/>
          <w:wAfter w:w="36" w:type="dxa"/>
        </w:trPr>
        <w:tc>
          <w:tcPr>
            <w:tcW w:w="4615" w:type="dxa"/>
          </w:tcPr>
          <w:p w14:paraId="5158E04B"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S.13</w:t>
            </w:r>
            <w:r w:rsidRPr="0098791E">
              <w:rPr>
                <w:rFonts w:ascii="Times New Roman" w:hAnsi="Times New Roman" w:cs="Times New Roman"/>
              </w:rPr>
              <w:t xml:space="preserve"> Powstawanie publikacji historycznych o niektórych miejscowościach regionu</w:t>
            </w:r>
          </w:p>
        </w:tc>
        <w:tc>
          <w:tcPr>
            <w:tcW w:w="5238" w:type="dxa"/>
          </w:tcPr>
          <w:p w14:paraId="59A17403"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rPr>
              <w:t>W.13 mało projektów inwestycyjnych, twórczych o nowej technologii</w:t>
            </w:r>
          </w:p>
        </w:tc>
      </w:tr>
      <w:tr w:rsidR="00913447" w:rsidRPr="0098791E" w14:paraId="320DE388" w14:textId="77777777" w:rsidTr="009D3F88">
        <w:trPr>
          <w:gridAfter w:val="1"/>
          <w:wAfter w:w="36" w:type="dxa"/>
        </w:trPr>
        <w:tc>
          <w:tcPr>
            <w:tcW w:w="4615" w:type="dxa"/>
          </w:tcPr>
          <w:p w14:paraId="08A955A2" w14:textId="77777777" w:rsidR="00913447" w:rsidRPr="0098791E" w:rsidRDefault="00913447" w:rsidP="008E6F0E">
            <w:pPr>
              <w:jc w:val="both"/>
              <w:rPr>
                <w:rFonts w:ascii="Times New Roman" w:hAnsi="Times New Roman" w:cs="Times New Roman"/>
                <w:b/>
              </w:rPr>
            </w:pPr>
          </w:p>
        </w:tc>
        <w:tc>
          <w:tcPr>
            <w:tcW w:w="5238" w:type="dxa"/>
          </w:tcPr>
          <w:p w14:paraId="6346E6B7"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rPr>
              <w:t xml:space="preserve">W.14 sporadyczne występowanie </w:t>
            </w:r>
            <w:proofErr w:type="spellStart"/>
            <w:r w:rsidRPr="0098791E">
              <w:rPr>
                <w:rFonts w:ascii="Times New Roman" w:hAnsi="Times New Roman" w:cs="Times New Roman"/>
              </w:rPr>
              <w:t>solarów</w:t>
            </w:r>
            <w:proofErr w:type="spellEnd"/>
            <w:r w:rsidRPr="0098791E">
              <w:rPr>
                <w:rFonts w:ascii="Times New Roman" w:hAnsi="Times New Roman" w:cs="Times New Roman"/>
              </w:rPr>
              <w:t xml:space="preserve"> świetlnych, które wykorzystują walory przyrodnicze</w:t>
            </w:r>
          </w:p>
        </w:tc>
      </w:tr>
      <w:tr w:rsidR="00913447" w:rsidRPr="0098791E" w14:paraId="136C0A5E" w14:textId="77777777" w:rsidTr="009D3F88">
        <w:trPr>
          <w:gridAfter w:val="1"/>
          <w:wAfter w:w="36" w:type="dxa"/>
        </w:trPr>
        <w:tc>
          <w:tcPr>
            <w:tcW w:w="4615" w:type="dxa"/>
          </w:tcPr>
          <w:p w14:paraId="59DEA535" w14:textId="77777777" w:rsidR="00913447" w:rsidRPr="0098791E" w:rsidRDefault="00913447" w:rsidP="008E6F0E">
            <w:pPr>
              <w:jc w:val="both"/>
              <w:rPr>
                <w:rFonts w:ascii="Times New Roman" w:hAnsi="Times New Roman" w:cs="Times New Roman"/>
                <w:b/>
              </w:rPr>
            </w:pPr>
          </w:p>
        </w:tc>
        <w:tc>
          <w:tcPr>
            <w:tcW w:w="5238" w:type="dxa"/>
          </w:tcPr>
          <w:p w14:paraId="4D74C310"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rPr>
              <w:t>W. 15 obawa przed zakładaniem działalności gospodarczej</w:t>
            </w:r>
          </w:p>
        </w:tc>
      </w:tr>
      <w:tr w:rsidR="00913447" w:rsidRPr="0098791E" w14:paraId="0BBDC39D" w14:textId="77777777" w:rsidTr="009D3F88">
        <w:trPr>
          <w:gridAfter w:val="1"/>
          <w:wAfter w:w="36" w:type="dxa"/>
        </w:trPr>
        <w:tc>
          <w:tcPr>
            <w:tcW w:w="4615" w:type="dxa"/>
          </w:tcPr>
          <w:p w14:paraId="32D66B8D" w14:textId="77777777" w:rsidR="00913447" w:rsidRPr="0098791E" w:rsidRDefault="00913447" w:rsidP="008E6F0E">
            <w:pPr>
              <w:jc w:val="both"/>
              <w:rPr>
                <w:rFonts w:ascii="Times New Roman" w:hAnsi="Times New Roman" w:cs="Times New Roman"/>
                <w:b/>
              </w:rPr>
            </w:pPr>
          </w:p>
        </w:tc>
        <w:tc>
          <w:tcPr>
            <w:tcW w:w="5238" w:type="dxa"/>
          </w:tcPr>
          <w:p w14:paraId="66E8CAED"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rPr>
              <w:t>W. 16 małe wsparcie finansowe dla przedsiębiorczości</w:t>
            </w:r>
          </w:p>
        </w:tc>
      </w:tr>
      <w:tr w:rsidR="00913447" w:rsidRPr="0098791E" w14:paraId="6340D539" w14:textId="77777777" w:rsidTr="009D3F88">
        <w:trPr>
          <w:gridAfter w:val="1"/>
          <w:wAfter w:w="36" w:type="dxa"/>
        </w:trPr>
        <w:tc>
          <w:tcPr>
            <w:tcW w:w="4615" w:type="dxa"/>
          </w:tcPr>
          <w:p w14:paraId="0A060587" w14:textId="77777777" w:rsidR="00913447" w:rsidRPr="0098791E" w:rsidRDefault="00913447" w:rsidP="008E6F0E">
            <w:pPr>
              <w:jc w:val="both"/>
              <w:rPr>
                <w:rFonts w:ascii="Times New Roman" w:hAnsi="Times New Roman" w:cs="Times New Roman"/>
                <w:b/>
              </w:rPr>
            </w:pPr>
          </w:p>
        </w:tc>
        <w:tc>
          <w:tcPr>
            <w:tcW w:w="5238" w:type="dxa"/>
          </w:tcPr>
          <w:p w14:paraId="240EB4F5"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rPr>
              <w:t>W 17 brak oferty szkoleniowych związanych z zakładaniem firm</w:t>
            </w:r>
          </w:p>
        </w:tc>
      </w:tr>
      <w:tr w:rsidR="00913447" w:rsidRPr="0098791E" w14:paraId="03F68E41" w14:textId="77777777" w:rsidTr="009D3F88">
        <w:trPr>
          <w:gridAfter w:val="1"/>
          <w:wAfter w:w="36" w:type="dxa"/>
        </w:trPr>
        <w:tc>
          <w:tcPr>
            <w:tcW w:w="4615" w:type="dxa"/>
          </w:tcPr>
          <w:p w14:paraId="4940CAB7" w14:textId="77777777" w:rsidR="00913447" w:rsidRPr="0098791E" w:rsidRDefault="00913447" w:rsidP="008E6F0E">
            <w:pPr>
              <w:jc w:val="both"/>
              <w:rPr>
                <w:rFonts w:ascii="Times New Roman" w:hAnsi="Times New Roman" w:cs="Times New Roman"/>
                <w:b/>
              </w:rPr>
            </w:pPr>
          </w:p>
        </w:tc>
        <w:tc>
          <w:tcPr>
            <w:tcW w:w="5238" w:type="dxa"/>
          </w:tcPr>
          <w:p w14:paraId="55ADB49B"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rPr>
              <w:t>W. 18 mało kursów na rynku pracy podwyższające kwalifikacje zawodowe</w:t>
            </w:r>
          </w:p>
        </w:tc>
      </w:tr>
      <w:tr w:rsidR="00913447" w:rsidRPr="0098791E" w14:paraId="5E8AF674" w14:textId="77777777" w:rsidTr="00B7170C">
        <w:trPr>
          <w:gridAfter w:val="1"/>
          <w:wAfter w:w="36" w:type="dxa"/>
        </w:trPr>
        <w:tc>
          <w:tcPr>
            <w:tcW w:w="9853" w:type="dxa"/>
            <w:gridSpan w:val="2"/>
            <w:shd w:val="clear" w:color="auto" w:fill="B6DDE8" w:themeFill="accent5" w:themeFillTint="66"/>
          </w:tcPr>
          <w:p w14:paraId="24BC1554"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UWARUNKOWANIA ZEWNĘTRZNE</w:t>
            </w:r>
          </w:p>
        </w:tc>
      </w:tr>
      <w:tr w:rsidR="00913447" w:rsidRPr="0098791E" w14:paraId="46703196" w14:textId="77777777" w:rsidTr="009D3F88">
        <w:trPr>
          <w:gridAfter w:val="1"/>
          <w:wAfter w:w="36" w:type="dxa"/>
        </w:trPr>
        <w:tc>
          <w:tcPr>
            <w:tcW w:w="4615" w:type="dxa"/>
          </w:tcPr>
          <w:p w14:paraId="141DB029"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SZANSE(</w:t>
            </w:r>
            <w:proofErr w:type="spellStart"/>
            <w:r w:rsidRPr="0098791E">
              <w:rPr>
                <w:rFonts w:ascii="Times New Roman" w:hAnsi="Times New Roman" w:cs="Times New Roman"/>
                <w:b/>
              </w:rPr>
              <w:t>oportunities</w:t>
            </w:r>
            <w:proofErr w:type="spellEnd"/>
            <w:r w:rsidRPr="0098791E">
              <w:rPr>
                <w:rFonts w:ascii="Times New Roman" w:hAnsi="Times New Roman" w:cs="Times New Roman"/>
                <w:b/>
              </w:rPr>
              <w:t>)</w:t>
            </w:r>
          </w:p>
        </w:tc>
        <w:tc>
          <w:tcPr>
            <w:tcW w:w="5238" w:type="dxa"/>
          </w:tcPr>
          <w:p w14:paraId="51FBDD93"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ZAGROŻENIA(</w:t>
            </w:r>
            <w:proofErr w:type="spellStart"/>
            <w:r w:rsidRPr="0098791E">
              <w:rPr>
                <w:rFonts w:ascii="Times New Roman" w:hAnsi="Times New Roman" w:cs="Times New Roman"/>
                <w:b/>
              </w:rPr>
              <w:t>threats</w:t>
            </w:r>
            <w:proofErr w:type="spellEnd"/>
            <w:r w:rsidRPr="0098791E">
              <w:rPr>
                <w:rFonts w:ascii="Times New Roman" w:hAnsi="Times New Roman" w:cs="Times New Roman"/>
                <w:b/>
              </w:rPr>
              <w:t>)</w:t>
            </w:r>
          </w:p>
        </w:tc>
      </w:tr>
      <w:tr w:rsidR="00913447" w:rsidRPr="0098791E" w14:paraId="53AF32AE" w14:textId="77777777" w:rsidTr="009D3F88">
        <w:trPr>
          <w:gridAfter w:val="1"/>
          <w:wAfter w:w="36" w:type="dxa"/>
          <w:trHeight w:val="890"/>
        </w:trPr>
        <w:tc>
          <w:tcPr>
            <w:tcW w:w="4615" w:type="dxa"/>
          </w:tcPr>
          <w:p w14:paraId="592B1185"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O.1</w:t>
            </w:r>
            <w:r w:rsidRPr="0098791E">
              <w:rPr>
                <w:rFonts w:ascii="Times New Roman" w:hAnsi="Times New Roman" w:cs="Times New Roman"/>
              </w:rPr>
              <w:t xml:space="preserve"> Rozwój turystyki weekendowej, wzrost zainteresowania regionem turystów zagranicznych</w:t>
            </w:r>
          </w:p>
        </w:tc>
        <w:tc>
          <w:tcPr>
            <w:tcW w:w="5238" w:type="dxa"/>
          </w:tcPr>
          <w:p w14:paraId="644C06D6"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T.1</w:t>
            </w:r>
            <w:r w:rsidRPr="0098791E">
              <w:rPr>
                <w:rFonts w:ascii="Times New Roman" w:hAnsi="Times New Roman" w:cs="Times New Roman"/>
              </w:rPr>
              <w:t xml:space="preserve"> Brak chęci do pracy części społeczeństwa</w:t>
            </w:r>
          </w:p>
        </w:tc>
      </w:tr>
      <w:tr w:rsidR="00913447" w:rsidRPr="0098791E" w14:paraId="27411771" w14:textId="77777777" w:rsidTr="009D3F88">
        <w:trPr>
          <w:gridAfter w:val="1"/>
          <w:wAfter w:w="36" w:type="dxa"/>
        </w:trPr>
        <w:tc>
          <w:tcPr>
            <w:tcW w:w="4615" w:type="dxa"/>
          </w:tcPr>
          <w:p w14:paraId="03382F7B"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O.2 </w:t>
            </w:r>
            <w:r w:rsidRPr="0098791E">
              <w:rPr>
                <w:rFonts w:ascii="Times New Roman" w:hAnsi="Times New Roman" w:cs="Times New Roman"/>
              </w:rPr>
              <w:t>Dotacje unijne, wykorzystanie funduszy na rozwój infrastruktury</w:t>
            </w:r>
          </w:p>
        </w:tc>
        <w:tc>
          <w:tcPr>
            <w:tcW w:w="5238" w:type="dxa"/>
          </w:tcPr>
          <w:p w14:paraId="1D82353D"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T.2 </w:t>
            </w:r>
            <w:r w:rsidRPr="0098791E">
              <w:rPr>
                <w:rFonts w:ascii="Times New Roman" w:hAnsi="Times New Roman" w:cs="Times New Roman"/>
              </w:rPr>
              <w:t>Brak efektywnego systemu pożyczkowego i doradczego na terenie kraju</w:t>
            </w:r>
          </w:p>
        </w:tc>
      </w:tr>
      <w:tr w:rsidR="00913447" w:rsidRPr="0098791E" w14:paraId="71B707F8" w14:textId="77777777" w:rsidTr="009D3F88">
        <w:trPr>
          <w:gridAfter w:val="1"/>
          <w:wAfter w:w="36" w:type="dxa"/>
        </w:trPr>
        <w:tc>
          <w:tcPr>
            <w:tcW w:w="4615" w:type="dxa"/>
          </w:tcPr>
          <w:p w14:paraId="072D0FF6"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O.3 </w:t>
            </w:r>
            <w:r w:rsidRPr="0098791E">
              <w:rPr>
                <w:rFonts w:ascii="Times New Roman" w:hAnsi="Times New Roman" w:cs="Times New Roman"/>
              </w:rPr>
              <w:t>Duża skłonność do współpracy organizacji pozarządowych</w:t>
            </w:r>
          </w:p>
        </w:tc>
        <w:tc>
          <w:tcPr>
            <w:tcW w:w="5238" w:type="dxa"/>
          </w:tcPr>
          <w:p w14:paraId="66CA15E6"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T.3</w:t>
            </w:r>
            <w:r w:rsidRPr="0098791E">
              <w:rPr>
                <w:rFonts w:ascii="Times New Roman" w:hAnsi="Times New Roman" w:cs="Times New Roman"/>
              </w:rPr>
              <w:t xml:space="preserve"> Zwiększający się poziom dziedziczonej bezradności i obojętności społeczeństwa</w:t>
            </w:r>
          </w:p>
        </w:tc>
      </w:tr>
      <w:tr w:rsidR="00913447" w:rsidRPr="0098791E" w14:paraId="373DD9B6" w14:textId="77777777" w:rsidTr="009D3F88">
        <w:trPr>
          <w:gridAfter w:val="1"/>
          <w:wAfter w:w="36" w:type="dxa"/>
        </w:trPr>
        <w:tc>
          <w:tcPr>
            <w:tcW w:w="4615" w:type="dxa"/>
          </w:tcPr>
          <w:p w14:paraId="15B9B91F"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O.4</w:t>
            </w:r>
            <w:r w:rsidRPr="0098791E">
              <w:rPr>
                <w:rFonts w:ascii="Times New Roman" w:hAnsi="Times New Roman" w:cs="Times New Roman"/>
              </w:rPr>
              <w:t xml:space="preserve"> Wzrost zainteresowania turystyką historyczną, kulturową, sakralną</w:t>
            </w:r>
          </w:p>
        </w:tc>
        <w:tc>
          <w:tcPr>
            <w:tcW w:w="5238" w:type="dxa"/>
          </w:tcPr>
          <w:p w14:paraId="10FF8FD7"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T.4</w:t>
            </w:r>
            <w:r w:rsidRPr="0098791E">
              <w:rPr>
                <w:rFonts w:ascii="Times New Roman" w:hAnsi="Times New Roman" w:cs="Times New Roman"/>
              </w:rPr>
              <w:t xml:space="preserve"> Brak korzystnej oferty na rynku pracy, szczególnie dla osób młodych</w:t>
            </w:r>
          </w:p>
        </w:tc>
      </w:tr>
      <w:tr w:rsidR="00913447" w:rsidRPr="0098791E" w14:paraId="5AB59F54" w14:textId="77777777" w:rsidTr="009D3F88">
        <w:trPr>
          <w:gridAfter w:val="1"/>
          <w:wAfter w:w="36" w:type="dxa"/>
        </w:trPr>
        <w:tc>
          <w:tcPr>
            <w:tcW w:w="4615" w:type="dxa"/>
          </w:tcPr>
          <w:p w14:paraId="5AD5F435"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O.5</w:t>
            </w:r>
            <w:r w:rsidRPr="0098791E">
              <w:rPr>
                <w:rFonts w:ascii="Times New Roman" w:hAnsi="Times New Roman" w:cs="Times New Roman"/>
              </w:rPr>
              <w:t xml:space="preserve"> Bliskość drogi ekspresowej S8, udostępnienie terenów inwestycyjnych i stref ekonomicznych</w:t>
            </w:r>
          </w:p>
        </w:tc>
        <w:tc>
          <w:tcPr>
            <w:tcW w:w="5238" w:type="dxa"/>
          </w:tcPr>
          <w:p w14:paraId="5D066DF8" w14:textId="77777777" w:rsidR="00913447" w:rsidRPr="0098791E" w:rsidRDefault="00913447" w:rsidP="008E6F0E">
            <w:pPr>
              <w:jc w:val="both"/>
              <w:rPr>
                <w:rFonts w:ascii="Times New Roman" w:hAnsi="Times New Roman" w:cs="Times New Roman"/>
                <w:b/>
              </w:rPr>
            </w:pPr>
            <w:r w:rsidRPr="0098791E">
              <w:rPr>
                <w:rFonts w:ascii="Times New Roman" w:hAnsi="Times New Roman" w:cs="Times New Roman"/>
                <w:b/>
              </w:rPr>
              <w:t xml:space="preserve">T.5 </w:t>
            </w:r>
            <w:r w:rsidRPr="0098791E">
              <w:rPr>
                <w:rFonts w:ascii="Times New Roman" w:hAnsi="Times New Roman" w:cs="Times New Roman"/>
              </w:rPr>
              <w:t>Wyludnianie się wsi – odpływ młodych, wykształconych ludzi</w:t>
            </w:r>
          </w:p>
        </w:tc>
      </w:tr>
      <w:tr w:rsidR="00913447" w:rsidRPr="0098791E" w14:paraId="74DB0AC1" w14:textId="77777777" w:rsidTr="009D3F88">
        <w:trPr>
          <w:gridAfter w:val="1"/>
          <w:wAfter w:w="36" w:type="dxa"/>
        </w:trPr>
        <w:tc>
          <w:tcPr>
            <w:tcW w:w="4615" w:type="dxa"/>
          </w:tcPr>
          <w:p w14:paraId="04AE4A5D"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O.6 </w:t>
            </w:r>
            <w:r w:rsidRPr="0098791E">
              <w:rPr>
                <w:rFonts w:ascii="Times New Roman" w:hAnsi="Times New Roman" w:cs="Times New Roman"/>
              </w:rPr>
              <w:t>dużo instytucji odpowiedzialnych za działania w dziedzinie przedsiębiorczości</w:t>
            </w:r>
          </w:p>
        </w:tc>
        <w:tc>
          <w:tcPr>
            <w:tcW w:w="5238" w:type="dxa"/>
          </w:tcPr>
          <w:p w14:paraId="2D677407"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T.6 </w:t>
            </w:r>
            <w:r w:rsidRPr="0098791E">
              <w:rPr>
                <w:rFonts w:ascii="Times New Roman" w:hAnsi="Times New Roman" w:cs="Times New Roman"/>
              </w:rPr>
              <w:t>zbyt dużo obostrzeń prawnych dla przedsiębiorców</w:t>
            </w:r>
          </w:p>
        </w:tc>
      </w:tr>
      <w:tr w:rsidR="00913447" w:rsidRPr="0098791E" w14:paraId="75D77065" w14:textId="77777777" w:rsidTr="009D3F88">
        <w:trPr>
          <w:gridAfter w:val="1"/>
          <w:wAfter w:w="36" w:type="dxa"/>
        </w:trPr>
        <w:tc>
          <w:tcPr>
            <w:tcW w:w="4615" w:type="dxa"/>
          </w:tcPr>
          <w:p w14:paraId="123882A1"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O.7 </w:t>
            </w:r>
            <w:r w:rsidRPr="0098791E">
              <w:rPr>
                <w:rFonts w:ascii="Times New Roman" w:hAnsi="Times New Roman" w:cs="Times New Roman"/>
              </w:rPr>
              <w:t>dostęp środków unijnych w obszarze edukacji i kształcenia</w:t>
            </w:r>
          </w:p>
        </w:tc>
        <w:tc>
          <w:tcPr>
            <w:tcW w:w="5238" w:type="dxa"/>
          </w:tcPr>
          <w:p w14:paraId="1CF81F5A" w14:textId="77777777" w:rsidR="00913447" w:rsidRPr="0098791E" w:rsidRDefault="00913447" w:rsidP="008E6F0E">
            <w:pPr>
              <w:jc w:val="both"/>
              <w:rPr>
                <w:rFonts w:ascii="Times New Roman" w:hAnsi="Times New Roman" w:cs="Times New Roman"/>
              </w:rPr>
            </w:pPr>
            <w:r w:rsidRPr="0098791E">
              <w:rPr>
                <w:rFonts w:ascii="Times New Roman" w:hAnsi="Times New Roman" w:cs="Times New Roman"/>
                <w:b/>
              </w:rPr>
              <w:t xml:space="preserve">T.7 </w:t>
            </w:r>
            <w:r w:rsidRPr="0098791E">
              <w:rPr>
                <w:rFonts w:ascii="Times New Roman" w:hAnsi="Times New Roman" w:cs="Times New Roman"/>
              </w:rPr>
              <w:t>zbyt duże koszty związane z zakupem urządzeń ekologicznych</w:t>
            </w:r>
          </w:p>
        </w:tc>
      </w:tr>
    </w:tbl>
    <w:p w14:paraId="64FFD570" w14:textId="77777777" w:rsidR="00D96C97" w:rsidRPr="008F776A" w:rsidRDefault="00150A7D" w:rsidP="008B2D93">
      <w:pPr>
        <w:pStyle w:val="Legenda"/>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8F776A" w:rsidRPr="008F776A">
        <w:rPr>
          <w:rFonts w:ascii="Times New Roman" w:hAnsi="Times New Roman" w:cs="Times New Roman"/>
          <w:color w:val="auto"/>
          <w:sz w:val="22"/>
          <w:szCs w:val="22"/>
        </w:rPr>
        <w:t>Tabela 13</w:t>
      </w:r>
      <w:r w:rsidR="008B2D93" w:rsidRPr="008F776A">
        <w:rPr>
          <w:rFonts w:ascii="Times New Roman" w:hAnsi="Times New Roman" w:cs="Times New Roman"/>
          <w:color w:val="auto"/>
          <w:sz w:val="22"/>
          <w:szCs w:val="22"/>
        </w:rPr>
        <w:t>.</w:t>
      </w:r>
      <w:r w:rsidR="008B2D93" w:rsidRPr="008F776A">
        <w:rPr>
          <w:rFonts w:ascii="Times New Roman" w:hAnsi="Times New Roman" w:cs="Times New Roman"/>
          <w:i/>
          <w:color w:val="auto"/>
          <w:sz w:val="22"/>
          <w:szCs w:val="22"/>
        </w:rPr>
        <w:t xml:space="preserve"> Źródło: Opracowanie własne według własnych danych.</w:t>
      </w:r>
    </w:p>
    <w:p w14:paraId="45AC288B" w14:textId="77777777" w:rsidR="00D96C97" w:rsidRPr="0098791E" w:rsidRDefault="00D96C97" w:rsidP="008E6F0E">
      <w:pPr>
        <w:ind w:firstLine="709"/>
        <w:jc w:val="both"/>
        <w:rPr>
          <w:rFonts w:ascii="Times New Roman" w:hAnsi="Times New Roman" w:cs="Times New Roman"/>
        </w:rPr>
      </w:pPr>
    </w:p>
    <w:p w14:paraId="789C23D3" w14:textId="77777777" w:rsidR="00D96C97" w:rsidRPr="0098791E" w:rsidRDefault="00D96C97" w:rsidP="008E6F0E">
      <w:pPr>
        <w:pStyle w:val="Default"/>
        <w:ind w:firstLine="709"/>
        <w:jc w:val="both"/>
        <w:rPr>
          <w:sz w:val="22"/>
          <w:szCs w:val="22"/>
        </w:rPr>
      </w:pPr>
      <w:r w:rsidRPr="0098791E">
        <w:rPr>
          <w:sz w:val="22"/>
          <w:szCs w:val="22"/>
        </w:rPr>
        <w:t xml:space="preserve">Przeprowadzona Analiza SWOT wskazuje jakie w otoczeniu wewnętrznym obszaru LGD występują słabe strony, co stanowi odniesienie do kierunków działań na rzecz poprawy sytuacji i będzie przedmiotem dalszych rozważań i analiz. Środowiska lokalne stanowią mocną stronę obszaru LGD, gwarantując skuteczność podejmowanych działań. Analiza otoczenia zewnętrznego w zakresie szans stwarza możliwości rozwojowe obszaru LGD, natomiast analiza zagrożeń pozwoli uniknąć konsekwencji negatywnych i podjąć działania zapewniające uniknięcie skutków tych zagrożeń. Z analizy jednoznacznie wynika, że atutami LGD są wysokie walory środowiska przyrodniczego, walory historyczne oraz tereny inwestycyjne i strefy ekonomiczne, które będą powodować napływ firm stwarzających wiele miejsc pracy. </w:t>
      </w:r>
    </w:p>
    <w:p w14:paraId="191752DC" w14:textId="77777777" w:rsidR="002775A2" w:rsidRPr="0098791E" w:rsidRDefault="00D96C97" w:rsidP="008E6F0E">
      <w:pPr>
        <w:pStyle w:val="Default"/>
        <w:ind w:firstLine="709"/>
        <w:jc w:val="both"/>
        <w:rPr>
          <w:sz w:val="22"/>
          <w:szCs w:val="22"/>
        </w:rPr>
      </w:pPr>
      <w:r w:rsidRPr="0098791E">
        <w:rPr>
          <w:sz w:val="22"/>
          <w:szCs w:val="22"/>
        </w:rPr>
        <w:lastRenderedPageBreak/>
        <w:t>Główne problemy, jakie wynikają z badania to min. brak miejsc  rekreacyjnych jak i miejsc spotkań, brak rozwoju agroturystyki czy brak i zajęć dla osób starszych.</w:t>
      </w:r>
    </w:p>
    <w:p w14:paraId="2ED2897B" w14:textId="77777777" w:rsidR="002775A2" w:rsidRPr="0098791E" w:rsidRDefault="002775A2" w:rsidP="008E6F0E">
      <w:pPr>
        <w:ind w:firstLine="709"/>
        <w:jc w:val="both"/>
        <w:rPr>
          <w:rFonts w:ascii="Times New Roman" w:hAnsi="Times New Roman" w:cs="Times New Roman"/>
        </w:rPr>
      </w:pPr>
    </w:p>
    <w:p w14:paraId="5DF0F911" w14:textId="77777777" w:rsidR="002775A2" w:rsidRPr="008B2D93" w:rsidRDefault="00913447" w:rsidP="008B2D93">
      <w:pPr>
        <w:pStyle w:val="Akapitzlist"/>
        <w:numPr>
          <w:ilvl w:val="0"/>
          <w:numId w:val="2"/>
        </w:numPr>
        <w:jc w:val="both"/>
        <w:rPr>
          <w:rFonts w:ascii="Times New Roman" w:hAnsi="Times New Roman" w:cs="Times New Roman"/>
          <w:b/>
        </w:rPr>
      </w:pPr>
      <w:r w:rsidRPr="008B2D93">
        <w:rPr>
          <w:rFonts w:ascii="Times New Roman" w:hAnsi="Times New Roman" w:cs="Times New Roman"/>
          <w:b/>
        </w:rPr>
        <w:t xml:space="preserve">Rozdział -  </w:t>
      </w:r>
      <w:r w:rsidR="008B2D93">
        <w:rPr>
          <w:rFonts w:ascii="Times New Roman" w:hAnsi="Times New Roman" w:cs="Times New Roman"/>
          <w:b/>
        </w:rPr>
        <w:t>CELE I WSKAŹNIKI</w:t>
      </w:r>
    </w:p>
    <w:p w14:paraId="008FE2A9" w14:textId="77777777" w:rsidR="002775A2" w:rsidRPr="0098791E" w:rsidRDefault="002775A2" w:rsidP="008E6F0E">
      <w:pPr>
        <w:pStyle w:val="Arial"/>
        <w:spacing w:line="276" w:lineRule="auto"/>
        <w:ind w:firstLine="708"/>
        <w:rPr>
          <w:rFonts w:ascii="Times New Roman" w:hAnsi="Times New Roman"/>
          <w:sz w:val="22"/>
          <w:szCs w:val="22"/>
        </w:rPr>
      </w:pPr>
      <w:r w:rsidRPr="0098791E">
        <w:rPr>
          <w:rFonts w:ascii="Times New Roman" w:hAnsi="Times New Roman"/>
          <w:sz w:val="22"/>
          <w:szCs w:val="22"/>
        </w:rPr>
        <w:t>Proces tworzenia Lokalnej Strategii Rozwoju jest procesem ciągłym. Wymaga stałego zaangażowania mieszkańców LGD w realizację jej głównych założeń. Zgodnie z obecnym stanem zasobów, potrzebami społeczności lokalnej i możliwościami, jakie niesie ze sobą Program Rozwoju Obszarów Wiejskich na lata 2016 – 2022 opracowano cele ogólne i szczegółowe oraz wskaźniki Lokalnej Strategii Rozwoju LGD „Ziemia Wieluńsko-Sieradzka”. Cele i wskaźniki wynikają z diagnozy obszaru analizy SWOT i wniosków z niej płynących, a formułowano je podczas konsultacji społecznych w ramach uwiarygodnienia procesu budowania strategii.</w:t>
      </w:r>
    </w:p>
    <w:p w14:paraId="2AF72CEF" w14:textId="77777777" w:rsidR="002775A2" w:rsidRPr="0098791E" w:rsidRDefault="002775A2" w:rsidP="008E6F0E">
      <w:pPr>
        <w:pStyle w:val="Arial"/>
        <w:spacing w:line="276" w:lineRule="auto"/>
        <w:rPr>
          <w:rFonts w:ascii="Times New Roman" w:hAnsi="Times New Roman"/>
          <w:sz w:val="22"/>
          <w:szCs w:val="22"/>
        </w:rPr>
      </w:pPr>
      <w:r w:rsidRPr="0098791E">
        <w:rPr>
          <w:rFonts w:ascii="Times New Roman" w:hAnsi="Times New Roman"/>
          <w:sz w:val="22"/>
          <w:szCs w:val="22"/>
        </w:rPr>
        <w:t>Realizacja celów ogólnych LSR nastąpi dzięki wsparciu w ramach wdrażania lokalnej strategii rozwoju. Umożliwi to przywrócenie równowagi pomiędzy zasobami społeczno-kulturowymi, przyrodniczymi, naturalnymi, gospodarką a potrzebami i oczekiwaniami społecznymi dotyczącymi możliwości godnego życia przejawiającego się m. in. uzyskiwaniem odpowiednich dochodów, nieskrępowanym dostępem do szeroko rozumianej infrastruktury społecznej i technicznej oraz ofertą kulturalną i szerszą integracją społeczną.</w:t>
      </w:r>
    </w:p>
    <w:p w14:paraId="6783A7DC" w14:textId="77777777" w:rsidR="002775A2" w:rsidRPr="0098791E" w:rsidRDefault="002775A2" w:rsidP="008E6F0E">
      <w:pPr>
        <w:pStyle w:val="Arial"/>
        <w:rPr>
          <w:rFonts w:ascii="Times New Roman" w:hAnsi="Times New Roman"/>
          <w:sz w:val="22"/>
          <w:szCs w:val="22"/>
        </w:rPr>
      </w:pPr>
    </w:p>
    <w:p w14:paraId="40CBA2DD" w14:textId="77777777" w:rsidR="002775A2" w:rsidRPr="0098791E" w:rsidRDefault="002775A2" w:rsidP="008E6F0E">
      <w:pPr>
        <w:pStyle w:val="Arial"/>
        <w:spacing w:line="276" w:lineRule="auto"/>
        <w:rPr>
          <w:rFonts w:ascii="Times New Roman" w:hAnsi="Times New Roman"/>
          <w:b/>
          <w:sz w:val="22"/>
          <w:szCs w:val="22"/>
        </w:rPr>
      </w:pPr>
      <w:r w:rsidRPr="0098791E">
        <w:rPr>
          <w:rFonts w:ascii="Times New Roman" w:hAnsi="Times New Roman"/>
          <w:b/>
          <w:sz w:val="22"/>
          <w:szCs w:val="22"/>
        </w:rPr>
        <w:t>Cele ogólne:</w:t>
      </w:r>
    </w:p>
    <w:p w14:paraId="5F33C4B6" w14:textId="77777777" w:rsidR="002775A2" w:rsidRPr="0098791E" w:rsidRDefault="002775A2" w:rsidP="008E6F0E">
      <w:pPr>
        <w:pStyle w:val="Arial"/>
        <w:numPr>
          <w:ilvl w:val="0"/>
          <w:numId w:val="7"/>
        </w:numPr>
        <w:spacing w:line="276" w:lineRule="auto"/>
        <w:rPr>
          <w:rFonts w:ascii="Times New Roman" w:hAnsi="Times New Roman"/>
          <w:sz w:val="22"/>
          <w:szCs w:val="22"/>
        </w:rPr>
      </w:pPr>
      <w:r w:rsidRPr="0098791E">
        <w:rPr>
          <w:rFonts w:ascii="Times New Roman" w:hAnsi="Times New Roman"/>
          <w:sz w:val="22"/>
          <w:szCs w:val="22"/>
        </w:rPr>
        <w:t xml:space="preserve">Poprawa jakości życia z uwzględnieniem rozwoju kultury, rekreacji i turystyki </w:t>
      </w:r>
      <w:r w:rsidRPr="0098791E">
        <w:rPr>
          <w:rFonts w:ascii="Times New Roman" w:hAnsi="Times New Roman"/>
          <w:sz w:val="22"/>
          <w:szCs w:val="22"/>
        </w:rPr>
        <w:br/>
        <w:t>na obszarze LGD</w:t>
      </w:r>
      <w:r w:rsidR="00AA7825" w:rsidRPr="0098791E">
        <w:rPr>
          <w:rFonts w:ascii="Times New Roman" w:hAnsi="Times New Roman"/>
          <w:sz w:val="22"/>
          <w:szCs w:val="22"/>
        </w:rPr>
        <w:t>.</w:t>
      </w:r>
    </w:p>
    <w:p w14:paraId="600E5E72" w14:textId="77777777" w:rsidR="002775A2" w:rsidRPr="0098791E" w:rsidRDefault="002775A2" w:rsidP="008E6F0E">
      <w:pPr>
        <w:pStyle w:val="Arial"/>
        <w:numPr>
          <w:ilvl w:val="0"/>
          <w:numId w:val="7"/>
        </w:numPr>
        <w:spacing w:line="276" w:lineRule="auto"/>
        <w:rPr>
          <w:rFonts w:ascii="Times New Roman" w:hAnsi="Times New Roman"/>
          <w:sz w:val="22"/>
          <w:szCs w:val="22"/>
        </w:rPr>
      </w:pPr>
      <w:r w:rsidRPr="0098791E">
        <w:rPr>
          <w:rFonts w:ascii="Times New Roman" w:hAnsi="Times New Roman"/>
          <w:sz w:val="22"/>
          <w:szCs w:val="22"/>
        </w:rPr>
        <w:t>Rozwój potencjału społeczneg</w:t>
      </w:r>
      <w:r w:rsidR="00AA7825" w:rsidRPr="0098791E">
        <w:rPr>
          <w:rFonts w:ascii="Times New Roman" w:hAnsi="Times New Roman"/>
          <w:sz w:val="22"/>
          <w:szCs w:val="22"/>
        </w:rPr>
        <w:t>o i aktywizacja mieszkańców LGD.</w:t>
      </w:r>
    </w:p>
    <w:p w14:paraId="224A1D92" w14:textId="77777777" w:rsidR="002775A2" w:rsidRPr="0098791E" w:rsidRDefault="002775A2" w:rsidP="008E6F0E">
      <w:pPr>
        <w:pStyle w:val="Akapitzlist"/>
        <w:numPr>
          <w:ilvl w:val="0"/>
          <w:numId w:val="7"/>
        </w:numPr>
        <w:spacing w:after="0"/>
        <w:jc w:val="both"/>
        <w:rPr>
          <w:rFonts w:ascii="Times New Roman" w:hAnsi="Times New Roman" w:cs="Times New Roman"/>
        </w:rPr>
      </w:pPr>
      <w:r w:rsidRPr="0098791E">
        <w:rPr>
          <w:rFonts w:ascii="Times New Roman" w:hAnsi="Times New Roman" w:cs="Times New Roman"/>
        </w:rPr>
        <w:t>Tworzenie potencjału dla rozwoju lokalnej przedsiębiorczości i tworzenie miejsc pracy</w:t>
      </w:r>
      <w:r w:rsidR="00AA7825" w:rsidRPr="0098791E">
        <w:rPr>
          <w:rFonts w:ascii="Times New Roman" w:hAnsi="Times New Roman" w:cs="Times New Roman"/>
        </w:rPr>
        <w:t>.</w:t>
      </w:r>
    </w:p>
    <w:p w14:paraId="105D41EF" w14:textId="77777777" w:rsidR="002775A2" w:rsidRPr="0098791E" w:rsidRDefault="002775A2" w:rsidP="008E6F0E">
      <w:pPr>
        <w:spacing w:after="0"/>
        <w:jc w:val="both"/>
        <w:rPr>
          <w:rFonts w:ascii="Times New Roman" w:hAnsi="Times New Roman" w:cs="Times New Roman"/>
        </w:rPr>
      </w:pPr>
    </w:p>
    <w:p w14:paraId="64B723C5" w14:textId="77777777" w:rsidR="002775A2" w:rsidRPr="0098791E" w:rsidRDefault="002775A2" w:rsidP="008E6F0E">
      <w:pPr>
        <w:pStyle w:val="Arial"/>
        <w:spacing w:line="276" w:lineRule="auto"/>
        <w:ind w:firstLine="567"/>
        <w:rPr>
          <w:rFonts w:ascii="Times New Roman" w:hAnsi="Times New Roman"/>
          <w:b/>
          <w:sz w:val="22"/>
          <w:szCs w:val="22"/>
        </w:rPr>
      </w:pPr>
      <w:r w:rsidRPr="0098791E">
        <w:rPr>
          <w:rFonts w:ascii="Times New Roman" w:hAnsi="Times New Roman"/>
          <w:b/>
          <w:sz w:val="22"/>
          <w:szCs w:val="22"/>
        </w:rPr>
        <w:t>Cele szczegółowe w ramach celu 1:</w:t>
      </w:r>
    </w:p>
    <w:p w14:paraId="60E43460" w14:textId="77777777" w:rsidR="002775A2" w:rsidRPr="0098791E" w:rsidRDefault="002775A2" w:rsidP="008E6F0E">
      <w:pPr>
        <w:pStyle w:val="Arial"/>
        <w:numPr>
          <w:ilvl w:val="0"/>
          <w:numId w:val="10"/>
        </w:numPr>
        <w:spacing w:line="276" w:lineRule="auto"/>
        <w:rPr>
          <w:rFonts w:ascii="Times New Roman" w:hAnsi="Times New Roman"/>
          <w:sz w:val="22"/>
          <w:szCs w:val="22"/>
        </w:rPr>
      </w:pPr>
      <w:r w:rsidRPr="0098791E">
        <w:rPr>
          <w:rFonts w:ascii="Times New Roman" w:hAnsi="Times New Roman"/>
          <w:sz w:val="22"/>
          <w:szCs w:val="22"/>
        </w:rPr>
        <w:t xml:space="preserve">Rozwój obszarów wiejskich poprzez tworzenie miejsc rekreacji, </w:t>
      </w:r>
      <w:r w:rsidR="00AA7825" w:rsidRPr="0098791E">
        <w:rPr>
          <w:rFonts w:ascii="Times New Roman" w:hAnsi="Times New Roman"/>
          <w:sz w:val="22"/>
          <w:szCs w:val="22"/>
        </w:rPr>
        <w:t xml:space="preserve">wypoczynku </w:t>
      </w:r>
      <w:r w:rsidR="00AA7825" w:rsidRPr="0098791E">
        <w:rPr>
          <w:rFonts w:ascii="Times New Roman" w:hAnsi="Times New Roman"/>
          <w:sz w:val="22"/>
          <w:szCs w:val="22"/>
        </w:rPr>
        <w:br/>
        <w:t>oraz rozwój kultury.</w:t>
      </w:r>
    </w:p>
    <w:p w14:paraId="2DBA31B9" w14:textId="77777777" w:rsidR="002775A2" w:rsidRPr="0098791E" w:rsidRDefault="002775A2" w:rsidP="008E6F0E">
      <w:pPr>
        <w:pStyle w:val="Arial"/>
        <w:numPr>
          <w:ilvl w:val="0"/>
          <w:numId w:val="10"/>
        </w:numPr>
        <w:spacing w:line="276" w:lineRule="auto"/>
        <w:rPr>
          <w:rFonts w:ascii="Times New Roman" w:hAnsi="Times New Roman"/>
          <w:sz w:val="22"/>
          <w:szCs w:val="22"/>
        </w:rPr>
      </w:pPr>
      <w:r w:rsidRPr="0098791E">
        <w:rPr>
          <w:rFonts w:ascii="Times New Roman" w:hAnsi="Times New Roman"/>
          <w:sz w:val="22"/>
          <w:szCs w:val="22"/>
        </w:rPr>
        <w:t>Zachowanie dziedzictwa lokalnego</w:t>
      </w:r>
      <w:r w:rsidR="00AA7825" w:rsidRPr="0098791E">
        <w:rPr>
          <w:rFonts w:ascii="Times New Roman" w:hAnsi="Times New Roman"/>
          <w:sz w:val="22"/>
          <w:szCs w:val="22"/>
        </w:rPr>
        <w:t>.</w:t>
      </w:r>
    </w:p>
    <w:p w14:paraId="5B1260CB" w14:textId="77777777" w:rsidR="002775A2" w:rsidRPr="0098791E" w:rsidRDefault="002775A2" w:rsidP="008E6F0E">
      <w:pPr>
        <w:pStyle w:val="Arial"/>
        <w:numPr>
          <w:ilvl w:val="0"/>
          <w:numId w:val="10"/>
        </w:numPr>
        <w:spacing w:line="276" w:lineRule="auto"/>
        <w:rPr>
          <w:rFonts w:ascii="Times New Roman" w:hAnsi="Times New Roman"/>
          <w:sz w:val="22"/>
          <w:szCs w:val="22"/>
        </w:rPr>
      </w:pPr>
      <w:r w:rsidRPr="0098791E">
        <w:rPr>
          <w:rFonts w:ascii="Times New Roman" w:hAnsi="Times New Roman"/>
          <w:sz w:val="22"/>
          <w:szCs w:val="22"/>
        </w:rPr>
        <w:t>Ochrona środowiska, przeciwdziałanie zmianom klimatu oraz innowacyjność</w:t>
      </w:r>
      <w:r w:rsidR="00AA7825" w:rsidRPr="0098791E">
        <w:rPr>
          <w:rFonts w:ascii="Times New Roman" w:hAnsi="Times New Roman"/>
          <w:sz w:val="22"/>
          <w:szCs w:val="22"/>
        </w:rPr>
        <w:t>.</w:t>
      </w:r>
    </w:p>
    <w:p w14:paraId="6B183CBC" w14:textId="77777777" w:rsidR="002775A2" w:rsidRPr="0098791E" w:rsidRDefault="002775A2" w:rsidP="008E6F0E">
      <w:pPr>
        <w:pStyle w:val="Arial"/>
        <w:spacing w:line="276" w:lineRule="auto"/>
        <w:ind w:left="567"/>
        <w:rPr>
          <w:rFonts w:ascii="Times New Roman" w:hAnsi="Times New Roman"/>
          <w:b/>
          <w:sz w:val="22"/>
          <w:szCs w:val="22"/>
        </w:rPr>
      </w:pPr>
    </w:p>
    <w:p w14:paraId="1BDEF534" w14:textId="77777777" w:rsidR="002775A2" w:rsidRPr="0098791E" w:rsidRDefault="002775A2" w:rsidP="008E6F0E">
      <w:pPr>
        <w:pStyle w:val="Arial"/>
        <w:spacing w:line="276" w:lineRule="auto"/>
        <w:ind w:left="567"/>
        <w:rPr>
          <w:rFonts w:ascii="Times New Roman" w:hAnsi="Times New Roman"/>
          <w:b/>
          <w:sz w:val="22"/>
          <w:szCs w:val="22"/>
        </w:rPr>
      </w:pPr>
      <w:r w:rsidRPr="0098791E">
        <w:rPr>
          <w:rFonts w:ascii="Times New Roman" w:hAnsi="Times New Roman"/>
          <w:b/>
          <w:sz w:val="22"/>
          <w:szCs w:val="22"/>
        </w:rPr>
        <w:t>Cele szczegółowe w ramach celu 2:</w:t>
      </w:r>
    </w:p>
    <w:p w14:paraId="53719DF0" w14:textId="77777777" w:rsidR="002775A2" w:rsidRPr="0098791E" w:rsidRDefault="002775A2" w:rsidP="008E6F0E">
      <w:pPr>
        <w:pStyle w:val="Arial"/>
        <w:numPr>
          <w:ilvl w:val="0"/>
          <w:numId w:val="8"/>
        </w:numPr>
        <w:spacing w:line="276" w:lineRule="auto"/>
        <w:rPr>
          <w:rFonts w:ascii="Times New Roman" w:hAnsi="Times New Roman"/>
          <w:sz w:val="22"/>
          <w:szCs w:val="22"/>
        </w:rPr>
      </w:pPr>
      <w:r w:rsidRPr="0098791E">
        <w:rPr>
          <w:rFonts w:ascii="Times New Roman" w:hAnsi="Times New Roman"/>
          <w:sz w:val="22"/>
          <w:szCs w:val="22"/>
        </w:rPr>
        <w:t>Promocja i upowszechnianie wiedzy o obszarze Lokalnej Grupy Działania</w:t>
      </w:r>
      <w:r w:rsidR="00AA7825" w:rsidRPr="0098791E">
        <w:rPr>
          <w:rFonts w:ascii="Times New Roman" w:hAnsi="Times New Roman"/>
          <w:sz w:val="22"/>
          <w:szCs w:val="22"/>
        </w:rPr>
        <w:t>.</w:t>
      </w:r>
    </w:p>
    <w:p w14:paraId="48C4D60E" w14:textId="77777777" w:rsidR="002775A2" w:rsidRPr="0098791E" w:rsidRDefault="002775A2" w:rsidP="008E6F0E">
      <w:pPr>
        <w:pStyle w:val="Arial"/>
        <w:numPr>
          <w:ilvl w:val="0"/>
          <w:numId w:val="8"/>
        </w:numPr>
        <w:spacing w:line="276" w:lineRule="auto"/>
        <w:rPr>
          <w:rFonts w:ascii="Times New Roman" w:hAnsi="Times New Roman"/>
          <w:sz w:val="22"/>
          <w:szCs w:val="22"/>
        </w:rPr>
      </w:pPr>
      <w:r w:rsidRPr="0098791E">
        <w:rPr>
          <w:rFonts w:ascii="Times New Roman" w:hAnsi="Times New Roman"/>
          <w:sz w:val="22"/>
          <w:szCs w:val="22"/>
        </w:rPr>
        <w:t>Integracja i pobudzenie do realizacji oddolnych inicjatyw społeczności lokalnej</w:t>
      </w:r>
      <w:r w:rsidR="00AA7825" w:rsidRPr="0098791E">
        <w:rPr>
          <w:rFonts w:ascii="Times New Roman" w:hAnsi="Times New Roman"/>
          <w:sz w:val="22"/>
          <w:szCs w:val="22"/>
        </w:rPr>
        <w:t>.</w:t>
      </w:r>
    </w:p>
    <w:p w14:paraId="4254B712" w14:textId="77777777" w:rsidR="002775A2" w:rsidRPr="0098791E" w:rsidRDefault="002775A2" w:rsidP="008E6F0E">
      <w:pPr>
        <w:pStyle w:val="Arial"/>
        <w:spacing w:line="276" w:lineRule="auto"/>
        <w:rPr>
          <w:rFonts w:ascii="Times New Roman" w:hAnsi="Times New Roman"/>
          <w:sz w:val="22"/>
          <w:szCs w:val="22"/>
        </w:rPr>
      </w:pPr>
    </w:p>
    <w:p w14:paraId="46FFFB2A" w14:textId="77777777" w:rsidR="002775A2" w:rsidRPr="0098791E" w:rsidRDefault="002775A2" w:rsidP="008E6F0E">
      <w:pPr>
        <w:pStyle w:val="Arial"/>
        <w:spacing w:line="276" w:lineRule="auto"/>
        <w:ind w:left="567"/>
        <w:rPr>
          <w:rFonts w:ascii="Times New Roman" w:hAnsi="Times New Roman"/>
          <w:b/>
          <w:sz w:val="22"/>
          <w:szCs w:val="22"/>
        </w:rPr>
      </w:pPr>
      <w:r w:rsidRPr="0098791E">
        <w:rPr>
          <w:rFonts w:ascii="Times New Roman" w:hAnsi="Times New Roman"/>
          <w:b/>
          <w:sz w:val="22"/>
          <w:szCs w:val="22"/>
        </w:rPr>
        <w:t>Cele szczegółowe w ramach celu 3:</w:t>
      </w:r>
    </w:p>
    <w:p w14:paraId="65535AFD" w14:textId="77777777" w:rsidR="002775A2" w:rsidRPr="0098791E" w:rsidRDefault="002775A2" w:rsidP="008E6F0E">
      <w:pPr>
        <w:pStyle w:val="Arial"/>
        <w:numPr>
          <w:ilvl w:val="0"/>
          <w:numId w:val="9"/>
        </w:numPr>
        <w:spacing w:line="276" w:lineRule="auto"/>
        <w:rPr>
          <w:rFonts w:ascii="Times New Roman" w:hAnsi="Times New Roman"/>
          <w:sz w:val="22"/>
          <w:szCs w:val="22"/>
        </w:rPr>
      </w:pPr>
      <w:r w:rsidRPr="0098791E">
        <w:rPr>
          <w:rFonts w:ascii="Times New Roman" w:hAnsi="Times New Roman"/>
          <w:sz w:val="22"/>
          <w:szCs w:val="22"/>
        </w:rPr>
        <w:t>Rozwój lokalnej przedsiębiorczości</w:t>
      </w:r>
      <w:r w:rsidR="00AA7825" w:rsidRPr="0098791E">
        <w:rPr>
          <w:rFonts w:ascii="Times New Roman" w:hAnsi="Times New Roman"/>
          <w:sz w:val="22"/>
          <w:szCs w:val="22"/>
        </w:rPr>
        <w:t>.</w:t>
      </w:r>
    </w:p>
    <w:p w14:paraId="49D688DB" w14:textId="77777777" w:rsidR="002775A2" w:rsidRPr="0098791E" w:rsidRDefault="002775A2" w:rsidP="008E6F0E">
      <w:pPr>
        <w:pStyle w:val="Arial"/>
        <w:numPr>
          <w:ilvl w:val="0"/>
          <w:numId w:val="9"/>
        </w:numPr>
        <w:spacing w:line="276" w:lineRule="auto"/>
        <w:rPr>
          <w:rFonts w:ascii="Times New Roman" w:hAnsi="Times New Roman"/>
          <w:sz w:val="22"/>
          <w:szCs w:val="22"/>
        </w:rPr>
      </w:pPr>
      <w:r w:rsidRPr="0098791E">
        <w:rPr>
          <w:rFonts w:ascii="Times New Roman" w:hAnsi="Times New Roman"/>
          <w:sz w:val="22"/>
          <w:szCs w:val="22"/>
        </w:rPr>
        <w:t xml:space="preserve">Podnoszenie </w:t>
      </w:r>
      <w:r w:rsidR="00636D84" w:rsidRPr="0098791E">
        <w:rPr>
          <w:rFonts w:ascii="Times New Roman" w:hAnsi="Times New Roman"/>
          <w:sz w:val="22"/>
          <w:szCs w:val="22"/>
        </w:rPr>
        <w:t xml:space="preserve">wiedzy i </w:t>
      </w:r>
      <w:r w:rsidRPr="0098791E">
        <w:rPr>
          <w:rFonts w:ascii="Times New Roman" w:hAnsi="Times New Roman"/>
          <w:sz w:val="22"/>
          <w:szCs w:val="22"/>
        </w:rPr>
        <w:t xml:space="preserve">kompetencji </w:t>
      </w:r>
      <w:r w:rsidR="00636D84" w:rsidRPr="0098791E">
        <w:rPr>
          <w:rFonts w:ascii="Times New Roman" w:hAnsi="Times New Roman"/>
          <w:sz w:val="22"/>
          <w:szCs w:val="22"/>
        </w:rPr>
        <w:t>społeczności lokalnej</w:t>
      </w:r>
      <w:r w:rsidR="00AA7825" w:rsidRPr="0098791E">
        <w:rPr>
          <w:rFonts w:ascii="Times New Roman" w:hAnsi="Times New Roman"/>
          <w:sz w:val="22"/>
          <w:szCs w:val="22"/>
        </w:rPr>
        <w:t>.</w:t>
      </w:r>
    </w:p>
    <w:p w14:paraId="464D1772" w14:textId="77777777" w:rsidR="002775A2" w:rsidRPr="0098791E" w:rsidRDefault="002775A2" w:rsidP="008E6F0E">
      <w:pPr>
        <w:pStyle w:val="Arial"/>
        <w:spacing w:line="276" w:lineRule="auto"/>
        <w:rPr>
          <w:rFonts w:ascii="Times New Roman" w:hAnsi="Times New Roman"/>
          <w:sz w:val="22"/>
          <w:szCs w:val="22"/>
        </w:rPr>
      </w:pPr>
    </w:p>
    <w:p w14:paraId="16893ABF" w14:textId="77777777" w:rsidR="002775A2" w:rsidRPr="0098791E" w:rsidRDefault="002775A2" w:rsidP="008E6F0E">
      <w:pPr>
        <w:pStyle w:val="Arial"/>
        <w:spacing w:line="276" w:lineRule="auto"/>
        <w:rPr>
          <w:rFonts w:ascii="Times New Roman" w:hAnsi="Times New Roman"/>
          <w:sz w:val="22"/>
          <w:szCs w:val="22"/>
        </w:rPr>
      </w:pPr>
      <w:r w:rsidRPr="0098791E">
        <w:rPr>
          <w:rFonts w:ascii="Times New Roman" w:hAnsi="Times New Roman"/>
          <w:sz w:val="22"/>
          <w:szCs w:val="22"/>
        </w:rPr>
        <w:t>Cele określone w strategii są spójne z celami określonymi w ustawie RLKS. Stanowią rozwiązanie dla określonych w strategii problemów i wyzwań a także wynikają z przeprowadzonej diagnozy.</w:t>
      </w:r>
    </w:p>
    <w:p w14:paraId="299F6C0F" w14:textId="77777777" w:rsidR="002775A2" w:rsidRPr="0098791E" w:rsidRDefault="002775A2" w:rsidP="008E6F0E">
      <w:pPr>
        <w:pStyle w:val="Arial"/>
        <w:spacing w:line="276" w:lineRule="auto"/>
        <w:rPr>
          <w:rFonts w:ascii="Times New Roman" w:hAnsi="Times New Roman"/>
          <w:sz w:val="22"/>
          <w:szCs w:val="22"/>
        </w:rPr>
      </w:pPr>
    </w:p>
    <w:p w14:paraId="6401378A" w14:textId="77777777" w:rsidR="002775A2" w:rsidRPr="0098791E" w:rsidRDefault="002775A2" w:rsidP="008E6F0E">
      <w:pPr>
        <w:pStyle w:val="Arial"/>
        <w:spacing w:line="276" w:lineRule="auto"/>
        <w:ind w:firstLine="708"/>
        <w:rPr>
          <w:rFonts w:ascii="Times New Roman" w:hAnsi="Times New Roman"/>
          <w:sz w:val="22"/>
          <w:szCs w:val="22"/>
        </w:rPr>
      </w:pPr>
      <w:r w:rsidRPr="0098791E">
        <w:rPr>
          <w:rFonts w:ascii="Times New Roman" w:hAnsi="Times New Roman"/>
          <w:sz w:val="22"/>
          <w:szCs w:val="22"/>
        </w:rPr>
        <w:t xml:space="preserve">Poprawa jakości życia z uwzględnieniem rozwoju kultury, rekreacji i turystyki </w:t>
      </w:r>
      <w:r w:rsidRPr="0098791E">
        <w:rPr>
          <w:rFonts w:ascii="Times New Roman" w:hAnsi="Times New Roman"/>
          <w:sz w:val="22"/>
          <w:szCs w:val="22"/>
        </w:rPr>
        <w:br/>
        <w:t>na obszarze LGD jest celem w którym planuje się działania w zakresie budowy miejsc rekreacyjnych i turystycznych w postaci placów zabaw, siłowni zewnętrznych i wewnętrznych, postawieni</w:t>
      </w:r>
      <w:r w:rsidR="008828F1" w:rsidRPr="0098791E">
        <w:rPr>
          <w:rFonts w:ascii="Times New Roman" w:hAnsi="Times New Roman"/>
          <w:sz w:val="22"/>
          <w:szCs w:val="22"/>
        </w:rPr>
        <w:t>u</w:t>
      </w:r>
      <w:r w:rsidRPr="0098791E">
        <w:rPr>
          <w:rFonts w:ascii="Times New Roman" w:hAnsi="Times New Roman"/>
          <w:sz w:val="22"/>
          <w:szCs w:val="22"/>
        </w:rPr>
        <w:t xml:space="preserve"> altan z całym doposażeniem a służyć to będzie do stworzenia oferty miejsc</w:t>
      </w:r>
      <w:r w:rsidR="008828F1" w:rsidRPr="0098791E">
        <w:rPr>
          <w:rFonts w:ascii="Times New Roman" w:hAnsi="Times New Roman"/>
          <w:sz w:val="22"/>
          <w:szCs w:val="22"/>
        </w:rPr>
        <w:t xml:space="preserve"> rekreacyjnych</w:t>
      </w:r>
      <w:r w:rsidRPr="0098791E">
        <w:rPr>
          <w:rFonts w:ascii="Times New Roman" w:hAnsi="Times New Roman"/>
          <w:sz w:val="22"/>
          <w:szCs w:val="22"/>
        </w:rPr>
        <w:t xml:space="preserve"> w których społeczność lokalna może aktywnie zagospodarować swój czas wolny. Przy  niektórych miejscach rekreacyjnych umiejscowione będą lampy z zamontowaną turbiną wiatrową lub fotoogniwem. Oświetlą one nocą miejsca rekreacyjne i zarazem taka inwestycja wpływać będzie na ochronę środowiska, przeciwdziałanie zmianom i klimatu oraz będą to </w:t>
      </w:r>
      <w:r w:rsidRPr="0098791E">
        <w:rPr>
          <w:rFonts w:ascii="Times New Roman" w:hAnsi="Times New Roman"/>
          <w:b/>
          <w:sz w:val="22"/>
          <w:szCs w:val="22"/>
        </w:rPr>
        <w:t>innowacyjne projekty</w:t>
      </w:r>
      <w:r w:rsidRPr="0098791E">
        <w:rPr>
          <w:rFonts w:ascii="Times New Roman" w:hAnsi="Times New Roman"/>
          <w:sz w:val="22"/>
          <w:szCs w:val="22"/>
        </w:rPr>
        <w:t>. Dzięki realizacji tych projektów wdrożona zostanie innowacyjność, która także ma odzwierciedlenie w kartach oceny według kryteriów LGD. Przez innowacyjność rozumie się wdrożenie nowego na danym obszarze lub znacząco udoskonalonego produktu, usługi, procesu organizacji lub nowego sposobu wykorzystania lub zmobilizowania istniejących lokalnych zasobów przyrodniczych, historycznych, kulturowych czy społecznych. W ramach wskazanego celu ogólnego będą także przebudowywane świetlice wiejskie spełniające funkcje rekrea</w:t>
      </w:r>
      <w:r w:rsidR="008828F1" w:rsidRPr="0098791E">
        <w:rPr>
          <w:rFonts w:ascii="Times New Roman" w:hAnsi="Times New Roman"/>
          <w:sz w:val="22"/>
          <w:szCs w:val="22"/>
        </w:rPr>
        <w:t xml:space="preserve">cyjne, turystyczne i kulturalne jak również zostanie </w:t>
      </w:r>
      <w:r w:rsidRPr="0098791E">
        <w:rPr>
          <w:rFonts w:ascii="Times New Roman" w:hAnsi="Times New Roman"/>
          <w:sz w:val="22"/>
          <w:szCs w:val="22"/>
        </w:rPr>
        <w:t xml:space="preserve"> poprawiana infrastruktura obiektów służąca </w:t>
      </w:r>
      <w:r w:rsidRPr="0098791E">
        <w:rPr>
          <w:rFonts w:ascii="Times New Roman" w:hAnsi="Times New Roman"/>
          <w:sz w:val="22"/>
          <w:szCs w:val="22"/>
        </w:rPr>
        <w:lastRenderedPageBreak/>
        <w:t xml:space="preserve">zachowaniu dziedzictwa lokalnego np. kościoły, kapliczki związane z historią, tradycją i kulturą naszego regionu. Także orkiestry i zespoły ludowe doposażone zostaną w instrumenty niezbędne do podtrzymywania kultury. </w:t>
      </w:r>
    </w:p>
    <w:p w14:paraId="1DBC9CE6" w14:textId="77777777" w:rsidR="002775A2" w:rsidRPr="0098791E" w:rsidRDefault="002775A2" w:rsidP="008E6F0E">
      <w:pPr>
        <w:pStyle w:val="Arial"/>
        <w:spacing w:line="276" w:lineRule="auto"/>
        <w:rPr>
          <w:rFonts w:ascii="Times New Roman" w:hAnsi="Times New Roman"/>
          <w:sz w:val="22"/>
          <w:szCs w:val="22"/>
        </w:rPr>
      </w:pPr>
    </w:p>
    <w:p w14:paraId="67DBEF61" w14:textId="77777777" w:rsidR="002775A2" w:rsidRPr="0098791E" w:rsidRDefault="002775A2" w:rsidP="008E6F0E">
      <w:pPr>
        <w:pStyle w:val="Arial"/>
        <w:spacing w:line="276" w:lineRule="auto"/>
        <w:ind w:firstLine="708"/>
        <w:rPr>
          <w:rFonts w:ascii="Times New Roman" w:hAnsi="Times New Roman"/>
          <w:sz w:val="22"/>
          <w:szCs w:val="22"/>
        </w:rPr>
      </w:pPr>
      <w:r w:rsidRPr="0098791E">
        <w:rPr>
          <w:rFonts w:ascii="Times New Roman" w:hAnsi="Times New Roman"/>
          <w:sz w:val="22"/>
          <w:szCs w:val="22"/>
        </w:rPr>
        <w:t xml:space="preserve">Natomiast w ramach celu rozwój potencjału społecznego i aktywizację mieszkańców planuje się wydawanie publikacji służącej przekazywaniu informacji o walorach terenu LGD. Bardzo ważnym elementem w realizacji tego celu jest wzmacnianie kapitału społecznego poprzez aktywizację społeczności lokalnej poprzez min. organizacje warsztatów kulinarnych, </w:t>
      </w:r>
      <w:r w:rsidR="008828F1" w:rsidRPr="0098791E">
        <w:rPr>
          <w:rFonts w:ascii="Times New Roman" w:hAnsi="Times New Roman"/>
          <w:sz w:val="22"/>
          <w:szCs w:val="22"/>
        </w:rPr>
        <w:t xml:space="preserve">rękodzieła łączących pokolenia przy dodatkowym doposażeniu świetlic </w:t>
      </w:r>
      <w:proofErr w:type="spellStart"/>
      <w:r w:rsidR="008828F1" w:rsidRPr="0098791E">
        <w:rPr>
          <w:rFonts w:ascii="Times New Roman" w:hAnsi="Times New Roman"/>
          <w:sz w:val="22"/>
          <w:szCs w:val="22"/>
        </w:rPr>
        <w:t>wiejkich</w:t>
      </w:r>
      <w:proofErr w:type="spellEnd"/>
      <w:r w:rsidR="008828F1" w:rsidRPr="0098791E">
        <w:rPr>
          <w:rFonts w:ascii="Times New Roman" w:hAnsi="Times New Roman"/>
          <w:sz w:val="22"/>
          <w:szCs w:val="22"/>
        </w:rPr>
        <w:t xml:space="preserve"> w celu prawidłowego przeprowadzenia całego przedsięwzięcia. W ramach tego celu przeprowadzona zostanie animacja ze społecznością lokaln</w:t>
      </w:r>
      <w:r w:rsidR="002C4375" w:rsidRPr="0098791E">
        <w:rPr>
          <w:rFonts w:ascii="Times New Roman" w:hAnsi="Times New Roman"/>
          <w:sz w:val="22"/>
          <w:szCs w:val="22"/>
        </w:rPr>
        <w:t xml:space="preserve">ą. Skierowane zostaną przedsięwzięcia mające na celu pobudzenie społeczeństwa do działania w ramach oddolnych inicjatyw. Aby dokonać pomiaru Animacji ze społeczeństwem zorganizowane zostaną spotkania w poszczególnych gminach członkowskich a potwierdzeniem tych spotkań będą uzupełnione listy obecności.  W ramach środków z Funkcjonowania </w:t>
      </w:r>
      <w:proofErr w:type="spellStart"/>
      <w:r w:rsidR="002C4375" w:rsidRPr="0098791E">
        <w:rPr>
          <w:rFonts w:ascii="Times New Roman" w:hAnsi="Times New Roman"/>
          <w:sz w:val="22"/>
          <w:szCs w:val="22"/>
        </w:rPr>
        <w:t>lgd</w:t>
      </w:r>
      <w:proofErr w:type="spellEnd"/>
      <w:r w:rsidR="002C4375" w:rsidRPr="0098791E">
        <w:rPr>
          <w:rFonts w:ascii="Times New Roman" w:hAnsi="Times New Roman"/>
          <w:sz w:val="22"/>
          <w:szCs w:val="22"/>
        </w:rPr>
        <w:t xml:space="preserve"> i aktywizacji zorganizowane zostaną wydarzenia promocyjne w które zaangażowane będą KGW, zespoły ludowe oraz osoby 50+ należące do grupy de faworyzowanej. Promocja obszaru LGD dokonywana będzie systematycznie poprzez spoty w mediach lokalnych a także poprzez wydane przez biuro LGD foldery i ulotki informujące o działach LGD. </w:t>
      </w:r>
      <w:r w:rsidRPr="0098791E">
        <w:rPr>
          <w:rFonts w:ascii="Times New Roman" w:hAnsi="Times New Roman"/>
          <w:sz w:val="22"/>
          <w:szCs w:val="22"/>
        </w:rPr>
        <w:t xml:space="preserve">  </w:t>
      </w:r>
    </w:p>
    <w:p w14:paraId="7B7B558B" w14:textId="77777777" w:rsidR="002775A2" w:rsidRPr="0098791E" w:rsidRDefault="002775A2" w:rsidP="008E6F0E">
      <w:pPr>
        <w:pStyle w:val="Arial"/>
        <w:spacing w:line="276" w:lineRule="auto"/>
        <w:rPr>
          <w:rFonts w:ascii="Times New Roman" w:hAnsi="Times New Roman"/>
          <w:sz w:val="22"/>
          <w:szCs w:val="22"/>
        </w:rPr>
      </w:pPr>
    </w:p>
    <w:p w14:paraId="458DB89F" w14:textId="77777777" w:rsidR="002775A2" w:rsidRPr="0098791E" w:rsidRDefault="002775A2" w:rsidP="008E6F0E">
      <w:pPr>
        <w:spacing w:after="0"/>
        <w:ind w:firstLine="708"/>
        <w:jc w:val="both"/>
        <w:rPr>
          <w:rFonts w:ascii="Times New Roman" w:hAnsi="Times New Roman" w:cs="Times New Roman"/>
        </w:rPr>
      </w:pPr>
      <w:r w:rsidRPr="0098791E">
        <w:rPr>
          <w:rFonts w:ascii="Times New Roman" w:hAnsi="Times New Roman" w:cs="Times New Roman"/>
        </w:rPr>
        <w:t>Trzeci cel to tworzenie potencjału dla rozwoju lokalnej przedsiębiorczości i tworzenie miejsc pracy.  W ramach tego celu planuje się przyznanie pomocy osobom fizycznym chcącym założyć swoje działalności gospodarcze i pośrednio wzbudzić poczucie przedsiębiorczości i szukania dodatkowych źródeł dochodu min. w przypadkach wykluczenia społecznego. Poza organizowaniem konkursów podejmowane będą działania szkoleniowe podnoszące odpowiednie kwalifikacje</w:t>
      </w:r>
      <w:r w:rsidR="002C4375" w:rsidRPr="0098791E">
        <w:rPr>
          <w:rFonts w:ascii="Times New Roman" w:hAnsi="Times New Roman" w:cs="Times New Roman"/>
        </w:rPr>
        <w:t xml:space="preserve"> zawodowe i wiedzę, które umożliwią szybsze dotarcie do rynku pracy.</w:t>
      </w:r>
      <w:r w:rsidRPr="0098791E">
        <w:rPr>
          <w:rFonts w:ascii="Times New Roman" w:hAnsi="Times New Roman" w:cs="Times New Roman"/>
        </w:rPr>
        <w:t xml:space="preserve"> Poza zakładaniem działalności pomoc otrzymają także mikro i małe przedsiębiorstwa, które zadeklarują utworzenie dodatkowych miejsc pracy na obszarach wiejskich </w:t>
      </w:r>
      <w:r w:rsidR="002C4375" w:rsidRPr="0098791E">
        <w:rPr>
          <w:rFonts w:ascii="Times New Roman" w:hAnsi="Times New Roman" w:cs="Times New Roman"/>
        </w:rPr>
        <w:t xml:space="preserve">w ramach realizacji zaplanowanego </w:t>
      </w:r>
      <w:proofErr w:type="spellStart"/>
      <w:r w:rsidR="002C4375" w:rsidRPr="0098791E">
        <w:rPr>
          <w:rFonts w:ascii="Times New Roman" w:hAnsi="Times New Roman" w:cs="Times New Roman"/>
        </w:rPr>
        <w:t>przedsięwzięciaa</w:t>
      </w:r>
      <w:proofErr w:type="spellEnd"/>
      <w:r w:rsidR="002C4375" w:rsidRPr="0098791E">
        <w:rPr>
          <w:rFonts w:ascii="Times New Roman" w:hAnsi="Times New Roman" w:cs="Times New Roman"/>
        </w:rPr>
        <w:t xml:space="preserve"> w kryteriach oceny </w:t>
      </w:r>
      <w:r w:rsidRPr="0098791E">
        <w:rPr>
          <w:rFonts w:ascii="Times New Roman" w:hAnsi="Times New Roman" w:cs="Times New Roman"/>
        </w:rPr>
        <w:t xml:space="preserve">otrzymają dodatkowe </w:t>
      </w:r>
      <w:proofErr w:type="spellStart"/>
      <w:r w:rsidRPr="0098791E">
        <w:rPr>
          <w:rFonts w:ascii="Times New Roman" w:hAnsi="Times New Roman" w:cs="Times New Roman"/>
        </w:rPr>
        <w:t>punty</w:t>
      </w:r>
      <w:proofErr w:type="spellEnd"/>
      <w:r w:rsidRPr="0098791E">
        <w:rPr>
          <w:rFonts w:ascii="Times New Roman" w:hAnsi="Times New Roman" w:cs="Times New Roman"/>
        </w:rPr>
        <w:t xml:space="preserve"> za utworzenie miejsca pracy z grupy de faworyzowanej.  </w:t>
      </w:r>
    </w:p>
    <w:p w14:paraId="68F080CE" w14:textId="77777777" w:rsidR="002775A2" w:rsidRPr="0098791E" w:rsidRDefault="002C4375" w:rsidP="008E6F0E">
      <w:pPr>
        <w:pStyle w:val="Arial"/>
        <w:spacing w:line="276" w:lineRule="auto"/>
        <w:rPr>
          <w:rFonts w:ascii="Times New Roman" w:hAnsi="Times New Roman"/>
          <w:sz w:val="22"/>
          <w:szCs w:val="22"/>
        </w:rPr>
      </w:pPr>
      <w:r w:rsidRPr="0098791E">
        <w:rPr>
          <w:rFonts w:ascii="Times New Roman" w:hAnsi="Times New Roman"/>
          <w:sz w:val="22"/>
          <w:szCs w:val="22"/>
        </w:rPr>
        <w:t>W ramach tego celu zrealizowany zostanie także międzynarodowy projekt współpracy mający na celu poszerzenie wiedzy przedsiębiorcom ukierunkowanym na odnawialne źródła energii.</w:t>
      </w:r>
    </w:p>
    <w:p w14:paraId="6D8A3EE4" w14:textId="77777777" w:rsidR="002775A2" w:rsidRPr="0098791E" w:rsidRDefault="002775A2" w:rsidP="008E6F0E">
      <w:pPr>
        <w:ind w:firstLine="708"/>
        <w:jc w:val="both"/>
        <w:rPr>
          <w:rFonts w:ascii="Times New Roman" w:eastAsia="Times New Roman" w:hAnsi="Times New Roman" w:cs="Times New Roman"/>
        </w:rPr>
      </w:pPr>
      <w:r w:rsidRPr="0098791E">
        <w:rPr>
          <w:rFonts w:ascii="Times New Roman" w:eastAsia="Times New Roman" w:hAnsi="Times New Roman" w:cs="Times New Roman"/>
        </w:rPr>
        <w:t>Na podstawie corocznej ewaluacji wskaźników LGD będzie monitorowała realizację LSR według wytyczonego harmonogramu czasowego. Osiąganie wskaźników będzie mierzone na różnych „poziomach” wdrażania strategii (produkt – operacje i przedsięwzięcia, rezultat – cel szczegółowy, oddziaływania – cel ogólny).</w:t>
      </w:r>
    </w:p>
    <w:p w14:paraId="6B9BABC8" w14:textId="77777777" w:rsidR="008A5656" w:rsidRPr="0098791E" w:rsidRDefault="008A5656" w:rsidP="008E6F0E">
      <w:pPr>
        <w:ind w:firstLine="708"/>
        <w:jc w:val="both"/>
        <w:rPr>
          <w:rFonts w:ascii="Times New Roman" w:eastAsia="Times New Roman" w:hAnsi="Times New Roman" w:cs="Times New Roman"/>
        </w:rPr>
      </w:pPr>
    </w:p>
    <w:p w14:paraId="4E1A1AB5" w14:textId="77777777" w:rsidR="002775A2" w:rsidRPr="0098791E" w:rsidRDefault="002775A2" w:rsidP="008E6F0E">
      <w:pPr>
        <w:jc w:val="both"/>
        <w:rPr>
          <w:rFonts w:ascii="Times New Roman" w:eastAsia="Times New Roman" w:hAnsi="Times New Roman" w:cs="Times New Roman"/>
          <w:b/>
        </w:rPr>
      </w:pPr>
      <w:r w:rsidRPr="0098791E">
        <w:rPr>
          <w:rFonts w:ascii="Times New Roman" w:eastAsia="Times New Roman" w:hAnsi="Times New Roman" w:cs="Times New Roman"/>
          <w:b/>
        </w:rPr>
        <w:t>Proces ustalania celów i formułowania przedsięwzięć oparty był o test „SMART”, czyli przyjęte w LSR cele są:</w:t>
      </w:r>
    </w:p>
    <w:p w14:paraId="5A7F5FC1" w14:textId="77777777" w:rsidR="002775A2" w:rsidRPr="0098791E" w:rsidRDefault="002775A2" w:rsidP="008E6F0E">
      <w:pPr>
        <w:pStyle w:val="Arial"/>
        <w:spacing w:line="276" w:lineRule="auto"/>
        <w:rPr>
          <w:rFonts w:ascii="Times New Roman" w:hAnsi="Times New Roman"/>
          <w:sz w:val="22"/>
          <w:szCs w:val="22"/>
        </w:rPr>
      </w:pPr>
    </w:p>
    <w:p w14:paraId="63894C52" w14:textId="77777777" w:rsidR="002775A2" w:rsidRPr="000A6D88" w:rsidRDefault="002775A2" w:rsidP="008E6F0E">
      <w:pPr>
        <w:jc w:val="both"/>
        <w:rPr>
          <w:rFonts w:ascii="Times New Roman" w:eastAsia="Times New Roman" w:hAnsi="Times New Roman" w:cs="Times New Roman"/>
        </w:rPr>
      </w:pPr>
      <w:r w:rsidRPr="000A6D88">
        <w:rPr>
          <w:rFonts w:ascii="Times New Roman" w:eastAsia="Times New Roman" w:hAnsi="Times New Roman" w:cs="Times New Roman"/>
          <w:b/>
        </w:rPr>
        <w:t>S(</w:t>
      </w:r>
      <w:proofErr w:type="spellStart"/>
      <w:r w:rsidRPr="000A6D88">
        <w:rPr>
          <w:rFonts w:ascii="Times New Roman" w:eastAsia="Times New Roman" w:hAnsi="Times New Roman" w:cs="Times New Roman"/>
          <w:b/>
        </w:rPr>
        <w:t>pecific</w:t>
      </w:r>
      <w:proofErr w:type="spellEnd"/>
      <w:r w:rsidRPr="000A6D88">
        <w:rPr>
          <w:rFonts w:ascii="Times New Roman" w:eastAsia="Times New Roman" w:hAnsi="Times New Roman" w:cs="Times New Roman"/>
          <w:b/>
        </w:rPr>
        <w:t>)</w:t>
      </w:r>
      <w:r w:rsidRPr="000A6D88">
        <w:rPr>
          <w:rFonts w:ascii="Times New Roman" w:eastAsia="Times New Roman" w:hAnsi="Times New Roman" w:cs="Times New Roman"/>
        </w:rPr>
        <w:t xml:space="preserve"> – konkretne, stanowią rozwiązanie dla określonych w strategii problemów i potrzeb zgłaszanych podczas konsultacji społecznych, ankiet sondażowych a propozycje ich rozwiązania przedstawione zostały w bazach pomysłów złożonych do LGD od społeczności lokalnej. Odpowiadają także na realne i rzeczywiste problemy lokalnej społeczności.</w:t>
      </w:r>
    </w:p>
    <w:p w14:paraId="2541E47F" w14:textId="77777777" w:rsidR="002775A2" w:rsidRPr="000A6D88" w:rsidRDefault="002775A2" w:rsidP="008E6F0E">
      <w:pPr>
        <w:jc w:val="both"/>
        <w:rPr>
          <w:rFonts w:ascii="Times New Roman" w:eastAsia="Times New Roman" w:hAnsi="Times New Roman" w:cs="Times New Roman"/>
          <w:b/>
        </w:rPr>
      </w:pPr>
      <w:r w:rsidRPr="000A6D88">
        <w:rPr>
          <w:rFonts w:ascii="Times New Roman" w:eastAsia="Times New Roman" w:hAnsi="Times New Roman" w:cs="Times New Roman"/>
          <w:b/>
        </w:rPr>
        <w:t>M(</w:t>
      </w:r>
      <w:proofErr w:type="spellStart"/>
      <w:r w:rsidRPr="000A6D88">
        <w:rPr>
          <w:rFonts w:ascii="Times New Roman" w:eastAsia="Times New Roman" w:hAnsi="Times New Roman" w:cs="Times New Roman"/>
          <w:b/>
        </w:rPr>
        <w:t>easurable</w:t>
      </w:r>
      <w:proofErr w:type="spellEnd"/>
      <w:r w:rsidRPr="000A6D88">
        <w:rPr>
          <w:rFonts w:ascii="Times New Roman" w:eastAsia="Times New Roman" w:hAnsi="Times New Roman" w:cs="Times New Roman"/>
          <w:b/>
        </w:rPr>
        <w:t>)</w:t>
      </w:r>
      <w:r w:rsidRPr="000A6D88">
        <w:rPr>
          <w:rFonts w:ascii="Times New Roman" w:eastAsia="Times New Roman" w:hAnsi="Times New Roman" w:cs="Times New Roman"/>
        </w:rPr>
        <w:t xml:space="preserve"> – mierzalne poprzez wskaźniki produktu – zrealizowane konkretne operacje przez beneficjentów</w:t>
      </w:r>
      <w:r w:rsidRPr="000A6D88">
        <w:rPr>
          <w:rFonts w:ascii="Times New Roman" w:hAnsi="Times New Roman" w:cs="Times New Roman"/>
        </w:rPr>
        <w:t xml:space="preserve"> ; ź</w:t>
      </w:r>
      <w:r w:rsidRPr="000A6D88">
        <w:rPr>
          <w:rFonts w:ascii="Times New Roman" w:eastAsia="Times New Roman" w:hAnsi="Times New Roman" w:cs="Times New Roman"/>
        </w:rPr>
        <w:t>ródła pozyskania danych do pomiaru wskaźników to liczba rozliczonych projektów którym przyznano pomoc.</w:t>
      </w:r>
    </w:p>
    <w:p w14:paraId="6BE79588" w14:textId="77777777" w:rsidR="009F2403" w:rsidRDefault="002775A2" w:rsidP="008E6F0E">
      <w:pPr>
        <w:jc w:val="both"/>
        <w:rPr>
          <w:rFonts w:ascii="Times New Roman" w:eastAsia="Times New Roman" w:hAnsi="Times New Roman" w:cs="Times New Roman"/>
        </w:rPr>
      </w:pPr>
      <w:r w:rsidRPr="000A6D88">
        <w:rPr>
          <w:rFonts w:ascii="Times New Roman" w:eastAsia="Times New Roman" w:hAnsi="Times New Roman" w:cs="Times New Roman"/>
          <w:b/>
        </w:rPr>
        <w:t>A(</w:t>
      </w:r>
      <w:proofErr w:type="spellStart"/>
      <w:r w:rsidRPr="000A6D88">
        <w:rPr>
          <w:rFonts w:ascii="Times New Roman" w:eastAsia="Times New Roman" w:hAnsi="Times New Roman" w:cs="Times New Roman"/>
          <w:b/>
        </w:rPr>
        <w:t>mbitious</w:t>
      </w:r>
      <w:proofErr w:type="spellEnd"/>
      <w:r w:rsidRPr="000A6D88">
        <w:rPr>
          <w:rFonts w:ascii="Times New Roman" w:eastAsia="Times New Roman" w:hAnsi="Times New Roman" w:cs="Times New Roman"/>
          <w:b/>
        </w:rPr>
        <w:t>)</w:t>
      </w:r>
      <w:r w:rsidRPr="000A6D88">
        <w:rPr>
          <w:rFonts w:ascii="Times New Roman" w:eastAsia="Times New Roman" w:hAnsi="Times New Roman" w:cs="Times New Roman"/>
        </w:rPr>
        <w:t xml:space="preserve"> – </w:t>
      </w:r>
      <w:proofErr w:type="spellStart"/>
      <w:r w:rsidRPr="000A6D88">
        <w:rPr>
          <w:rFonts w:ascii="Times New Roman" w:eastAsia="Times New Roman" w:hAnsi="Times New Roman" w:cs="Times New Roman"/>
        </w:rPr>
        <w:t>ambitne,wskazane</w:t>
      </w:r>
      <w:proofErr w:type="spellEnd"/>
      <w:r w:rsidRPr="000A6D88">
        <w:rPr>
          <w:rFonts w:ascii="Times New Roman" w:eastAsia="Times New Roman" w:hAnsi="Times New Roman" w:cs="Times New Roman"/>
        </w:rPr>
        <w:t xml:space="preserve"> cele służą nie tylko  rozwiązaniu podstawowych problemów ale starają realizować przedsięwzięcia innowacyjne z zastosowaniem nowej technologii a także walczyć z pogarszającym się klimatem i zanieczyszczonym środowiskiem.  Można także stwierdzić, że zarejestrowano znacznie większą ilość zainteresowanych organizacji pozarządowych, osób fizycznych, przedsiębiorców środkami unijnymi w porównaniu do okresu realizacji Programu PROW 2007-2013. Społeczność lokalna przełamała barierę niepowodzeń operacji przy zastosowaniu środków unijnych i chętnie zgłasza chęć działania na rzecz polepszania jakości życia ich społeczności poprzez odpowiednie Programy. Część organizacji mając za sobą doświadczenie w wdrażaniu funduszy wychodzi zmierza ku realizacji projektów bardziej innowacyjnych.</w:t>
      </w:r>
    </w:p>
    <w:p w14:paraId="2E60617E" w14:textId="77777777" w:rsidR="003A6376" w:rsidRPr="000A6D88" w:rsidRDefault="003A6376" w:rsidP="008E6F0E">
      <w:pPr>
        <w:jc w:val="both"/>
        <w:rPr>
          <w:rFonts w:ascii="Times New Roman" w:eastAsia="Times New Roman" w:hAnsi="Times New Roman" w:cs="Times New Roman"/>
        </w:rPr>
      </w:pPr>
    </w:p>
    <w:p w14:paraId="4288E595" w14:textId="77777777" w:rsidR="002775A2" w:rsidRPr="000A6D88" w:rsidRDefault="002775A2" w:rsidP="008E6F0E">
      <w:pPr>
        <w:jc w:val="both"/>
        <w:rPr>
          <w:rFonts w:ascii="Times New Roman" w:eastAsia="Times New Roman" w:hAnsi="Times New Roman" w:cs="Times New Roman"/>
          <w:b/>
        </w:rPr>
      </w:pPr>
      <w:r w:rsidRPr="000A6D88">
        <w:rPr>
          <w:rFonts w:ascii="Times New Roman" w:eastAsia="Times New Roman" w:hAnsi="Times New Roman" w:cs="Times New Roman"/>
          <w:b/>
        </w:rPr>
        <w:t>Ale jednocześnie są również:</w:t>
      </w:r>
    </w:p>
    <w:p w14:paraId="18DC518F" w14:textId="77777777" w:rsidR="008A5656" w:rsidRPr="000A6D88" w:rsidRDefault="002775A2" w:rsidP="008E6F0E">
      <w:pPr>
        <w:jc w:val="both"/>
        <w:rPr>
          <w:rFonts w:ascii="Times New Roman" w:eastAsia="Times New Roman" w:hAnsi="Times New Roman" w:cs="Times New Roman"/>
        </w:rPr>
      </w:pPr>
      <w:r w:rsidRPr="000A6D88">
        <w:rPr>
          <w:rFonts w:ascii="Times New Roman" w:eastAsia="Times New Roman" w:hAnsi="Times New Roman" w:cs="Times New Roman"/>
          <w:b/>
        </w:rPr>
        <w:t>R(</w:t>
      </w:r>
      <w:proofErr w:type="spellStart"/>
      <w:r w:rsidRPr="000A6D88">
        <w:rPr>
          <w:rFonts w:ascii="Times New Roman" w:eastAsia="Times New Roman" w:hAnsi="Times New Roman" w:cs="Times New Roman"/>
          <w:b/>
        </w:rPr>
        <w:t>ational</w:t>
      </w:r>
      <w:proofErr w:type="spellEnd"/>
      <w:r w:rsidRPr="000A6D88">
        <w:rPr>
          <w:rFonts w:ascii="Times New Roman" w:eastAsia="Times New Roman" w:hAnsi="Times New Roman" w:cs="Times New Roman"/>
          <w:b/>
        </w:rPr>
        <w:t>)</w:t>
      </w:r>
      <w:r w:rsidRPr="000A6D88">
        <w:rPr>
          <w:rFonts w:ascii="Times New Roman" w:eastAsia="Times New Roman" w:hAnsi="Times New Roman" w:cs="Times New Roman"/>
        </w:rPr>
        <w:t xml:space="preserve"> – możliwe do osiągnięcia w perspektywie realizacji LSR oraz biorąc pod uwagę możliwości LGD, głównie ograniczenia budżetowe  mogą sprawić, że nie wszystkim zainteresowanym potencjalnym beneficjentom, którzy złożyli </w:t>
      </w:r>
      <w:r w:rsidRPr="000A6D88">
        <w:rPr>
          <w:rFonts w:ascii="Times New Roman" w:eastAsia="Times New Roman" w:hAnsi="Times New Roman" w:cs="Times New Roman"/>
        </w:rPr>
        <w:lastRenderedPageBreak/>
        <w:t>bazy pomysłów przyznana zostanie pomoc finansowa na zaplanowane przez nich operacje. Są także realistycznie możliwe do osiągnięcia w danej perspektywie czasowej przy określonych zasobach finansowych.</w:t>
      </w:r>
    </w:p>
    <w:p w14:paraId="573198EA" w14:textId="77777777" w:rsidR="008A5656" w:rsidRPr="0098791E" w:rsidRDefault="002775A2" w:rsidP="008E6F0E">
      <w:pPr>
        <w:jc w:val="both"/>
        <w:rPr>
          <w:rFonts w:ascii="Times New Roman" w:eastAsia="Times New Roman" w:hAnsi="Times New Roman" w:cs="Times New Roman"/>
        </w:rPr>
      </w:pPr>
      <w:r w:rsidRPr="000A6D88">
        <w:rPr>
          <w:rFonts w:ascii="Times New Roman" w:eastAsia="Times New Roman" w:hAnsi="Times New Roman" w:cs="Times New Roman"/>
          <w:b/>
        </w:rPr>
        <w:t>T(</w:t>
      </w:r>
      <w:proofErr w:type="spellStart"/>
      <w:r w:rsidRPr="000A6D88">
        <w:rPr>
          <w:rFonts w:ascii="Times New Roman" w:eastAsia="Times New Roman" w:hAnsi="Times New Roman" w:cs="Times New Roman"/>
          <w:b/>
        </w:rPr>
        <w:t>ime</w:t>
      </w:r>
      <w:proofErr w:type="spellEnd"/>
      <w:r w:rsidRPr="000A6D88">
        <w:rPr>
          <w:rFonts w:ascii="Times New Roman" w:eastAsia="Times New Roman" w:hAnsi="Times New Roman" w:cs="Times New Roman"/>
          <w:b/>
        </w:rPr>
        <w:t>)</w:t>
      </w:r>
      <w:r w:rsidRPr="000A6D88">
        <w:rPr>
          <w:rFonts w:ascii="Times New Roman" w:eastAsia="Times New Roman" w:hAnsi="Times New Roman" w:cs="Times New Roman"/>
        </w:rPr>
        <w:t xml:space="preserve"> – mają określoną perspektywę czasową. Cele i wskaźniki, które zapisała LGD planuje wdrażać do roku 2022.      W związku z powyżs</w:t>
      </w:r>
      <w:r w:rsidRPr="0098791E">
        <w:rPr>
          <w:rFonts w:ascii="Times New Roman" w:eastAsia="Times New Roman" w:hAnsi="Times New Roman" w:cs="Times New Roman"/>
        </w:rPr>
        <w:t>zym opracowany jest harmonogram wdrażania poszczególnych przedsięwzięć z podziałem budżetowym.</w:t>
      </w:r>
    </w:p>
    <w:p w14:paraId="24C42B2A" w14:textId="77777777" w:rsidR="009F2403" w:rsidRPr="0098791E" w:rsidRDefault="002775A2" w:rsidP="00DA5F2C">
      <w:pPr>
        <w:jc w:val="both"/>
        <w:rPr>
          <w:rFonts w:ascii="Times New Roman" w:eastAsia="Times New Roman" w:hAnsi="Times New Roman" w:cs="Times New Roman"/>
        </w:rPr>
      </w:pPr>
      <w:r w:rsidRPr="0098791E">
        <w:rPr>
          <w:rFonts w:ascii="Times New Roman" w:eastAsia="Times New Roman" w:hAnsi="Times New Roman" w:cs="Times New Roman"/>
        </w:rPr>
        <w:t>LGD „Ziemia Wieluńsko-Sie</w:t>
      </w:r>
      <w:r w:rsidR="001E7879">
        <w:rPr>
          <w:rFonts w:ascii="Times New Roman" w:eastAsia="Times New Roman" w:hAnsi="Times New Roman" w:cs="Times New Roman"/>
        </w:rPr>
        <w:t>radzka” zaplanowała realizację 2 projektów</w:t>
      </w:r>
      <w:r w:rsidRPr="0098791E">
        <w:rPr>
          <w:rFonts w:ascii="Times New Roman" w:eastAsia="Times New Roman" w:hAnsi="Times New Roman" w:cs="Times New Roman"/>
        </w:rPr>
        <w:t xml:space="preserve"> współpracy określając szczegółowo cele i wskaźniki LSR jakie te projekty będą realizować. </w:t>
      </w:r>
    </w:p>
    <w:tbl>
      <w:tblPr>
        <w:tblStyle w:val="Tabela-Siatka"/>
        <w:tblW w:w="0" w:type="auto"/>
        <w:jc w:val="center"/>
        <w:tblLook w:val="04A0" w:firstRow="1" w:lastRow="0" w:firstColumn="1" w:lastColumn="0" w:noHBand="0" w:noVBand="1"/>
      </w:tblPr>
      <w:tblGrid>
        <w:gridCol w:w="604"/>
        <w:gridCol w:w="3556"/>
        <w:gridCol w:w="3542"/>
        <w:gridCol w:w="2652"/>
      </w:tblGrid>
      <w:tr w:rsidR="00556713" w:rsidRPr="0098791E" w14:paraId="1D5C9684" w14:textId="77777777" w:rsidTr="00B7170C">
        <w:trPr>
          <w:trHeight w:val="578"/>
          <w:jc w:val="center"/>
        </w:trPr>
        <w:tc>
          <w:tcPr>
            <w:tcW w:w="604" w:type="dxa"/>
            <w:shd w:val="clear" w:color="auto" w:fill="B6DDE8" w:themeFill="accent5" w:themeFillTint="66"/>
            <w:vAlign w:val="center"/>
          </w:tcPr>
          <w:p w14:paraId="14B8C227" w14:textId="77777777" w:rsidR="00556713" w:rsidRPr="00B7170C" w:rsidRDefault="00556713" w:rsidP="00B7170C">
            <w:pPr>
              <w:shd w:val="clear" w:color="auto" w:fill="B6DDE8" w:themeFill="accent5" w:themeFillTint="66"/>
              <w:jc w:val="both"/>
              <w:rPr>
                <w:rFonts w:ascii="Times New Roman" w:eastAsia="Times New Roman" w:hAnsi="Times New Roman" w:cs="Times New Roman"/>
                <w:b/>
              </w:rPr>
            </w:pPr>
            <w:r w:rsidRPr="00B7170C">
              <w:rPr>
                <w:rFonts w:ascii="Times New Roman" w:eastAsia="Times New Roman" w:hAnsi="Times New Roman" w:cs="Times New Roman"/>
                <w:b/>
              </w:rPr>
              <w:t>L.p.</w:t>
            </w:r>
          </w:p>
        </w:tc>
        <w:tc>
          <w:tcPr>
            <w:tcW w:w="3556" w:type="dxa"/>
            <w:shd w:val="clear" w:color="auto" w:fill="B6DDE8" w:themeFill="accent5" w:themeFillTint="66"/>
            <w:vAlign w:val="center"/>
          </w:tcPr>
          <w:p w14:paraId="0EFD081F" w14:textId="77777777" w:rsidR="00556713" w:rsidRPr="00B7170C" w:rsidRDefault="004641E5" w:rsidP="00B7170C">
            <w:pPr>
              <w:shd w:val="clear" w:color="auto" w:fill="B6DDE8" w:themeFill="accent5" w:themeFillTint="66"/>
              <w:jc w:val="both"/>
              <w:rPr>
                <w:rFonts w:ascii="Times New Roman" w:eastAsia="Times New Roman" w:hAnsi="Times New Roman" w:cs="Times New Roman"/>
                <w:b/>
              </w:rPr>
            </w:pPr>
            <w:r w:rsidRPr="00B7170C">
              <w:rPr>
                <w:rFonts w:ascii="Times New Roman" w:eastAsia="Times New Roman" w:hAnsi="Times New Roman" w:cs="Times New Roman"/>
                <w:b/>
              </w:rPr>
              <w:t xml:space="preserve"> Proponowany t</w:t>
            </w:r>
            <w:r w:rsidR="00556713" w:rsidRPr="00B7170C">
              <w:rPr>
                <w:rFonts w:ascii="Times New Roman" w:eastAsia="Times New Roman" w:hAnsi="Times New Roman" w:cs="Times New Roman"/>
                <w:b/>
              </w:rPr>
              <w:t>ytuł projektu współpracy</w:t>
            </w:r>
          </w:p>
        </w:tc>
        <w:tc>
          <w:tcPr>
            <w:tcW w:w="3542" w:type="dxa"/>
            <w:shd w:val="clear" w:color="auto" w:fill="B6DDE8" w:themeFill="accent5" w:themeFillTint="66"/>
            <w:vAlign w:val="center"/>
          </w:tcPr>
          <w:p w14:paraId="1C2D3859" w14:textId="77777777" w:rsidR="00556713" w:rsidRPr="00B7170C" w:rsidRDefault="00556713" w:rsidP="00B7170C">
            <w:pPr>
              <w:shd w:val="clear" w:color="auto" w:fill="B6DDE8" w:themeFill="accent5" w:themeFillTint="66"/>
              <w:jc w:val="both"/>
              <w:rPr>
                <w:rFonts w:ascii="Times New Roman" w:eastAsia="Times New Roman" w:hAnsi="Times New Roman" w:cs="Times New Roman"/>
                <w:b/>
              </w:rPr>
            </w:pPr>
            <w:r w:rsidRPr="00B7170C">
              <w:rPr>
                <w:rFonts w:ascii="Times New Roman" w:eastAsia="Times New Roman" w:hAnsi="Times New Roman" w:cs="Times New Roman"/>
                <w:b/>
              </w:rPr>
              <w:t>Cele projektu</w:t>
            </w:r>
          </w:p>
        </w:tc>
        <w:tc>
          <w:tcPr>
            <w:tcW w:w="2652" w:type="dxa"/>
            <w:shd w:val="clear" w:color="auto" w:fill="B6DDE8" w:themeFill="accent5" w:themeFillTint="66"/>
            <w:vAlign w:val="center"/>
          </w:tcPr>
          <w:p w14:paraId="0DD772D2" w14:textId="77777777" w:rsidR="00556713" w:rsidRPr="00B7170C" w:rsidRDefault="00556713" w:rsidP="00B7170C">
            <w:pPr>
              <w:shd w:val="clear" w:color="auto" w:fill="B6DDE8" w:themeFill="accent5" w:themeFillTint="66"/>
              <w:jc w:val="both"/>
              <w:rPr>
                <w:rFonts w:ascii="Times New Roman" w:eastAsia="Times New Roman" w:hAnsi="Times New Roman" w:cs="Times New Roman"/>
                <w:b/>
              </w:rPr>
            </w:pPr>
            <w:r w:rsidRPr="00B7170C">
              <w:rPr>
                <w:rFonts w:ascii="Times New Roman" w:eastAsia="Times New Roman" w:hAnsi="Times New Roman" w:cs="Times New Roman"/>
                <w:b/>
              </w:rPr>
              <w:t>Wskaźniki projektu</w:t>
            </w:r>
          </w:p>
        </w:tc>
      </w:tr>
      <w:tr w:rsidR="00556713" w:rsidRPr="0098791E" w14:paraId="06BCD511" w14:textId="77777777" w:rsidTr="009F2403">
        <w:trPr>
          <w:trHeight w:val="2616"/>
          <w:jc w:val="center"/>
        </w:trPr>
        <w:tc>
          <w:tcPr>
            <w:tcW w:w="604" w:type="dxa"/>
            <w:vAlign w:val="center"/>
          </w:tcPr>
          <w:p w14:paraId="04071096" w14:textId="77777777"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1.</w:t>
            </w:r>
          </w:p>
        </w:tc>
        <w:tc>
          <w:tcPr>
            <w:tcW w:w="3556" w:type="dxa"/>
            <w:vAlign w:val="center"/>
          </w:tcPr>
          <w:p w14:paraId="1E13FAAC" w14:textId="77777777"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Rozbudowanie oferty miejsc rekreacyjnych na wytyczonych szlakach terenu LGD</w:t>
            </w:r>
          </w:p>
        </w:tc>
        <w:tc>
          <w:tcPr>
            <w:tcW w:w="3542" w:type="dxa"/>
            <w:vAlign w:val="center"/>
          </w:tcPr>
          <w:p w14:paraId="7F846A74" w14:textId="77777777"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Cel ogólny I.</w:t>
            </w:r>
          </w:p>
          <w:p w14:paraId="15F4D968" w14:textId="77777777" w:rsidR="00556713" w:rsidRPr="0098791E" w:rsidRDefault="00556713" w:rsidP="008E6F0E">
            <w:pPr>
              <w:pStyle w:val="Arial"/>
              <w:spacing w:line="240" w:lineRule="auto"/>
              <w:rPr>
                <w:rFonts w:ascii="Times New Roman" w:hAnsi="Times New Roman"/>
                <w:sz w:val="22"/>
                <w:szCs w:val="22"/>
              </w:rPr>
            </w:pPr>
            <w:r w:rsidRPr="0098791E">
              <w:rPr>
                <w:rFonts w:ascii="Times New Roman" w:hAnsi="Times New Roman"/>
                <w:sz w:val="22"/>
                <w:szCs w:val="22"/>
              </w:rPr>
              <w:t xml:space="preserve">Poprawa jakości życia z uwzględnieniem rozwoju kultury, rekreacji i turystyki </w:t>
            </w:r>
            <w:r w:rsidRPr="0098791E">
              <w:rPr>
                <w:rFonts w:ascii="Times New Roman" w:hAnsi="Times New Roman"/>
                <w:sz w:val="22"/>
                <w:szCs w:val="22"/>
              </w:rPr>
              <w:br/>
              <w:t>na obszarze LGD</w:t>
            </w:r>
          </w:p>
          <w:p w14:paraId="6D452898" w14:textId="77777777" w:rsidR="00556713" w:rsidRPr="0098791E" w:rsidRDefault="00556713" w:rsidP="008E6F0E">
            <w:pPr>
              <w:jc w:val="both"/>
              <w:rPr>
                <w:rFonts w:ascii="Times New Roman" w:eastAsia="Times New Roman" w:hAnsi="Times New Roman" w:cs="Times New Roman"/>
              </w:rPr>
            </w:pPr>
          </w:p>
          <w:p w14:paraId="113349CE" w14:textId="77777777"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Cel szczegółowy I.1</w:t>
            </w:r>
          </w:p>
          <w:p w14:paraId="77A31D9A" w14:textId="77777777" w:rsidR="00556713" w:rsidRPr="0098791E" w:rsidRDefault="00556713" w:rsidP="008E6F0E">
            <w:pPr>
              <w:pStyle w:val="Arial"/>
              <w:spacing w:line="240" w:lineRule="auto"/>
              <w:rPr>
                <w:rFonts w:ascii="Times New Roman" w:hAnsi="Times New Roman"/>
                <w:sz w:val="22"/>
                <w:szCs w:val="22"/>
              </w:rPr>
            </w:pPr>
            <w:r w:rsidRPr="0098791E">
              <w:rPr>
                <w:rFonts w:ascii="Times New Roman" w:hAnsi="Times New Roman"/>
                <w:sz w:val="22"/>
                <w:szCs w:val="22"/>
              </w:rPr>
              <w:t xml:space="preserve">Rozwój obszarów wiejskich poprzez tworzenie miejsc rekreacji, wypoczynku </w:t>
            </w:r>
            <w:r w:rsidRPr="0098791E">
              <w:rPr>
                <w:rFonts w:ascii="Times New Roman" w:hAnsi="Times New Roman"/>
                <w:sz w:val="22"/>
                <w:szCs w:val="22"/>
              </w:rPr>
              <w:br/>
              <w:t xml:space="preserve">oraz rozwój kultury </w:t>
            </w:r>
          </w:p>
          <w:p w14:paraId="47B39EDF" w14:textId="77777777" w:rsidR="00556713" w:rsidRPr="0098791E" w:rsidRDefault="00556713" w:rsidP="008E6F0E">
            <w:pPr>
              <w:jc w:val="both"/>
              <w:rPr>
                <w:rFonts w:ascii="Times New Roman" w:eastAsia="Times New Roman" w:hAnsi="Times New Roman" w:cs="Times New Roman"/>
              </w:rPr>
            </w:pPr>
          </w:p>
          <w:p w14:paraId="50E2A9A7" w14:textId="77777777" w:rsidR="00556713" w:rsidRPr="0098791E" w:rsidRDefault="00556713" w:rsidP="008E6F0E">
            <w:pPr>
              <w:jc w:val="both"/>
              <w:rPr>
                <w:rFonts w:ascii="Times New Roman" w:eastAsia="Times New Roman" w:hAnsi="Times New Roman" w:cs="Times New Roman"/>
              </w:rPr>
            </w:pPr>
          </w:p>
        </w:tc>
        <w:tc>
          <w:tcPr>
            <w:tcW w:w="2652" w:type="dxa"/>
            <w:vAlign w:val="center"/>
          </w:tcPr>
          <w:p w14:paraId="229340F0" w14:textId="77777777" w:rsidR="00556713" w:rsidRPr="0098791E" w:rsidRDefault="00556713" w:rsidP="008E6F0E">
            <w:pPr>
              <w:jc w:val="both"/>
              <w:rPr>
                <w:rFonts w:ascii="Times New Roman" w:eastAsia="Times New Roman" w:hAnsi="Times New Roman" w:cs="Times New Roman"/>
                <w:b/>
                <w:u w:val="single"/>
              </w:rPr>
            </w:pPr>
            <w:r w:rsidRPr="0098791E">
              <w:rPr>
                <w:rFonts w:ascii="Times New Roman" w:eastAsia="Times New Roman" w:hAnsi="Times New Roman" w:cs="Times New Roman"/>
                <w:b/>
                <w:u w:val="single"/>
              </w:rPr>
              <w:t>Wskaźnik produktu:</w:t>
            </w:r>
          </w:p>
          <w:p w14:paraId="062F05CB" w14:textId="77777777" w:rsidR="00556713" w:rsidRPr="0098791E" w:rsidRDefault="00556713" w:rsidP="008E6F0E">
            <w:pPr>
              <w:jc w:val="both"/>
              <w:rPr>
                <w:rFonts w:ascii="Times New Roman" w:hAnsi="Times New Roman" w:cs="Times New Roman"/>
              </w:rPr>
            </w:pPr>
            <w:r w:rsidRPr="0098791E">
              <w:rPr>
                <w:rFonts w:ascii="Times New Roman" w:hAnsi="Times New Roman" w:cs="Times New Roman"/>
              </w:rPr>
              <w:t>Ilość stworzonych miejsc ukierunkowanych na ochronę środowiska, przeciwdziałanie zmianom klimatu oraz innowacyjność</w:t>
            </w:r>
          </w:p>
          <w:p w14:paraId="54FDDE9D" w14:textId="77777777" w:rsidR="00556713" w:rsidRPr="0098791E" w:rsidRDefault="00556713" w:rsidP="008E6F0E">
            <w:pPr>
              <w:jc w:val="both"/>
              <w:rPr>
                <w:rFonts w:ascii="Times New Roman" w:eastAsia="Times New Roman" w:hAnsi="Times New Roman" w:cs="Times New Roman"/>
                <w:u w:val="single"/>
              </w:rPr>
            </w:pPr>
          </w:p>
          <w:p w14:paraId="2A520AC6" w14:textId="77777777" w:rsidR="00556713" w:rsidRPr="0098791E" w:rsidRDefault="00556713" w:rsidP="008E6F0E">
            <w:pPr>
              <w:jc w:val="both"/>
              <w:rPr>
                <w:rFonts w:ascii="Times New Roman" w:eastAsia="Times New Roman" w:hAnsi="Times New Roman" w:cs="Times New Roman"/>
                <w:b/>
                <w:u w:val="single"/>
              </w:rPr>
            </w:pPr>
            <w:r w:rsidRPr="0098791E">
              <w:rPr>
                <w:rFonts w:ascii="Times New Roman" w:eastAsia="Times New Roman" w:hAnsi="Times New Roman" w:cs="Times New Roman"/>
                <w:b/>
                <w:u w:val="single"/>
              </w:rPr>
              <w:t>Wskaźnik rezultatu:</w:t>
            </w:r>
          </w:p>
          <w:p w14:paraId="28740A53" w14:textId="77777777" w:rsidR="00556713" w:rsidRPr="0098791E" w:rsidRDefault="00556713" w:rsidP="008E6F0E">
            <w:pPr>
              <w:jc w:val="both"/>
              <w:rPr>
                <w:rFonts w:ascii="Times New Roman" w:eastAsia="Times New Roman" w:hAnsi="Times New Roman" w:cs="Times New Roman"/>
              </w:rPr>
            </w:pPr>
            <w:r w:rsidRPr="0098791E">
              <w:rPr>
                <w:rFonts w:ascii="Times New Roman" w:hAnsi="Times New Roman" w:cs="Times New Roman"/>
              </w:rPr>
              <w:t>Liczba osób korzystających z nowych miejsc ukierunkowanych  na ochronę środowiska, przeciwdziałanie zmianom klimatu oraz innowacyjność</w:t>
            </w:r>
          </w:p>
        </w:tc>
      </w:tr>
      <w:tr w:rsidR="00556713" w:rsidRPr="0098791E" w14:paraId="23D5EC55" w14:textId="77777777" w:rsidTr="009F2403">
        <w:trPr>
          <w:trHeight w:val="2616"/>
          <w:jc w:val="center"/>
        </w:trPr>
        <w:tc>
          <w:tcPr>
            <w:tcW w:w="604" w:type="dxa"/>
            <w:vAlign w:val="center"/>
          </w:tcPr>
          <w:p w14:paraId="1546A886" w14:textId="77777777"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2.</w:t>
            </w:r>
          </w:p>
        </w:tc>
        <w:tc>
          <w:tcPr>
            <w:tcW w:w="3556" w:type="dxa"/>
            <w:vAlign w:val="center"/>
          </w:tcPr>
          <w:p w14:paraId="52BBCAC3" w14:textId="77777777"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 xml:space="preserve">Wyjazd  studyjny pokazujące dobre praktyki  </w:t>
            </w:r>
            <w:proofErr w:type="spellStart"/>
            <w:r w:rsidRPr="0098791E">
              <w:rPr>
                <w:rFonts w:ascii="Times New Roman" w:eastAsia="Times New Roman" w:hAnsi="Times New Roman" w:cs="Times New Roman"/>
                <w:b/>
              </w:rPr>
              <w:t>wspópracy</w:t>
            </w:r>
            <w:proofErr w:type="spellEnd"/>
            <w:r w:rsidRPr="0098791E">
              <w:rPr>
                <w:rFonts w:ascii="Times New Roman" w:eastAsia="Times New Roman" w:hAnsi="Times New Roman" w:cs="Times New Roman"/>
                <w:b/>
              </w:rPr>
              <w:t xml:space="preserve"> międzynarodowej</w:t>
            </w:r>
          </w:p>
        </w:tc>
        <w:tc>
          <w:tcPr>
            <w:tcW w:w="3542" w:type="dxa"/>
            <w:vAlign w:val="center"/>
          </w:tcPr>
          <w:p w14:paraId="095E6985" w14:textId="77777777" w:rsidR="00556713" w:rsidRPr="0098791E" w:rsidRDefault="00556713" w:rsidP="008E6F0E">
            <w:pPr>
              <w:jc w:val="both"/>
              <w:rPr>
                <w:rFonts w:ascii="Times New Roman" w:eastAsia="Times New Roman" w:hAnsi="Times New Roman" w:cs="Times New Roman"/>
                <w:b/>
              </w:rPr>
            </w:pPr>
            <w:r w:rsidRPr="0098791E">
              <w:rPr>
                <w:rFonts w:ascii="Times New Roman" w:eastAsia="Times New Roman" w:hAnsi="Times New Roman" w:cs="Times New Roman"/>
                <w:b/>
              </w:rPr>
              <w:t>Cel ogólny III.</w:t>
            </w:r>
          </w:p>
          <w:p w14:paraId="0602BC28" w14:textId="77777777" w:rsidR="00556713" w:rsidRPr="0098791E" w:rsidRDefault="00556713" w:rsidP="008E6F0E">
            <w:pPr>
              <w:jc w:val="both"/>
              <w:rPr>
                <w:rFonts w:ascii="Times New Roman" w:hAnsi="Times New Roman" w:cs="Times New Roman"/>
              </w:rPr>
            </w:pPr>
            <w:r w:rsidRPr="0098791E">
              <w:rPr>
                <w:rFonts w:ascii="Times New Roman" w:hAnsi="Times New Roman" w:cs="Times New Roman"/>
              </w:rPr>
              <w:t>Tworzenie potencjału dla rozwoju lokalnej przedsiębiorczości I tworzenie miejsc pracy</w:t>
            </w:r>
          </w:p>
          <w:p w14:paraId="31F8FDC9" w14:textId="77777777" w:rsidR="00556713" w:rsidRPr="0098791E" w:rsidRDefault="00556713" w:rsidP="008E6F0E">
            <w:pPr>
              <w:jc w:val="both"/>
              <w:rPr>
                <w:rFonts w:ascii="Times New Roman" w:hAnsi="Times New Roman" w:cs="Times New Roman"/>
              </w:rPr>
            </w:pPr>
          </w:p>
          <w:p w14:paraId="382CC4CA" w14:textId="77777777" w:rsidR="00556713" w:rsidRPr="0098791E" w:rsidRDefault="00556713" w:rsidP="008E6F0E">
            <w:pPr>
              <w:jc w:val="both"/>
              <w:rPr>
                <w:rFonts w:ascii="Times New Roman" w:hAnsi="Times New Roman" w:cs="Times New Roman"/>
                <w:b/>
              </w:rPr>
            </w:pPr>
            <w:r w:rsidRPr="0098791E">
              <w:rPr>
                <w:rFonts w:ascii="Times New Roman" w:hAnsi="Times New Roman" w:cs="Times New Roman"/>
                <w:b/>
              </w:rPr>
              <w:t>Cel szczegółowy III. 2</w:t>
            </w:r>
          </w:p>
          <w:p w14:paraId="288638C6" w14:textId="77777777" w:rsidR="00556713" w:rsidRPr="0098791E" w:rsidRDefault="00556713" w:rsidP="008E6F0E">
            <w:pPr>
              <w:jc w:val="both"/>
              <w:rPr>
                <w:rFonts w:ascii="Times New Roman" w:eastAsia="Times New Roman" w:hAnsi="Times New Roman" w:cs="Times New Roman"/>
                <w:b/>
              </w:rPr>
            </w:pPr>
            <w:r w:rsidRPr="0098791E">
              <w:rPr>
                <w:rFonts w:ascii="Times New Roman" w:hAnsi="Times New Roman" w:cs="Times New Roman"/>
              </w:rPr>
              <w:t>Podnoszenie wiedzy I kompetencji społeczności lokalnej</w:t>
            </w:r>
          </w:p>
        </w:tc>
        <w:tc>
          <w:tcPr>
            <w:tcW w:w="2652" w:type="dxa"/>
            <w:vAlign w:val="center"/>
          </w:tcPr>
          <w:p w14:paraId="403CD108" w14:textId="77777777" w:rsidR="00556713" w:rsidRPr="0098791E" w:rsidRDefault="00556713" w:rsidP="008E6F0E">
            <w:pPr>
              <w:jc w:val="both"/>
              <w:rPr>
                <w:rFonts w:ascii="Times New Roman" w:eastAsia="Times New Roman" w:hAnsi="Times New Roman" w:cs="Times New Roman"/>
                <w:b/>
                <w:u w:val="single"/>
              </w:rPr>
            </w:pPr>
            <w:r w:rsidRPr="0098791E">
              <w:rPr>
                <w:rFonts w:ascii="Times New Roman" w:eastAsia="Times New Roman" w:hAnsi="Times New Roman" w:cs="Times New Roman"/>
                <w:b/>
                <w:u w:val="single"/>
              </w:rPr>
              <w:t>Wskaźnik produktu:</w:t>
            </w:r>
          </w:p>
          <w:p w14:paraId="782BF638" w14:textId="77777777" w:rsidR="00556713" w:rsidRPr="0098791E" w:rsidRDefault="00556713" w:rsidP="008E6F0E">
            <w:pPr>
              <w:jc w:val="both"/>
              <w:rPr>
                <w:rFonts w:ascii="Times New Roman" w:hAnsi="Times New Roman" w:cs="Times New Roman"/>
              </w:rPr>
            </w:pPr>
            <w:r w:rsidRPr="0098791E">
              <w:rPr>
                <w:rFonts w:ascii="Times New Roman" w:hAnsi="Times New Roman" w:cs="Times New Roman"/>
              </w:rPr>
              <w:t>- Liczba zorganizowanych szkoleń podnoszących kwalifikacje i wiedzę</w:t>
            </w:r>
          </w:p>
          <w:p w14:paraId="4991CC23" w14:textId="77777777" w:rsidR="00556713" w:rsidRPr="0098791E" w:rsidRDefault="00556713" w:rsidP="008E6F0E">
            <w:pPr>
              <w:jc w:val="both"/>
              <w:rPr>
                <w:rFonts w:ascii="Times New Roman" w:hAnsi="Times New Roman" w:cs="Times New Roman"/>
              </w:rPr>
            </w:pPr>
          </w:p>
          <w:p w14:paraId="7951360D" w14:textId="77777777" w:rsidR="00556713" w:rsidRPr="0098791E" w:rsidRDefault="00556713" w:rsidP="008E6F0E">
            <w:pPr>
              <w:jc w:val="both"/>
              <w:rPr>
                <w:rFonts w:ascii="Times New Roman" w:hAnsi="Times New Roman" w:cs="Times New Roman"/>
                <w:b/>
                <w:u w:val="single"/>
              </w:rPr>
            </w:pPr>
            <w:r w:rsidRPr="0098791E">
              <w:rPr>
                <w:rFonts w:ascii="Times New Roman" w:hAnsi="Times New Roman" w:cs="Times New Roman"/>
                <w:b/>
                <w:u w:val="single"/>
              </w:rPr>
              <w:t>Wskaźnik rezultatu:</w:t>
            </w:r>
          </w:p>
          <w:p w14:paraId="3B937AAC" w14:textId="77777777" w:rsidR="00556713" w:rsidRPr="0098791E" w:rsidRDefault="00556713" w:rsidP="008E6F0E">
            <w:pPr>
              <w:jc w:val="both"/>
              <w:rPr>
                <w:rFonts w:ascii="Times New Roman" w:eastAsia="Times New Roman" w:hAnsi="Times New Roman" w:cs="Times New Roman"/>
              </w:rPr>
            </w:pPr>
            <w:r w:rsidRPr="0098791E">
              <w:rPr>
                <w:rFonts w:ascii="Times New Roman" w:eastAsia="Times New Roman" w:hAnsi="Times New Roman" w:cs="Times New Roman"/>
              </w:rPr>
              <w:t>Liczba uczestników szkoleń</w:t>
            </w:r>
          </w:p>
        </w:tc>
      </w:tr>
    </w:tbl>
    <w:p w14:paraId="60D8362B" w14:textId="77777777" w:rsidR="009F2403" w:rsidRPr="00CD22EE" w:rsidRDefault="00150A7D" w:rsidP="00F579C2">
      <w:pPr>
        <w:pStyle w:val="Legenda"/>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F579C2" w:rsidRPr="00CD22EE">
        <w:rPr>
          <w:rFonts w:ascii="Times New Roman" w:hAnsi="Times New Roman" w:cs="Times New Roman"/>
          <w:color w:val="auto"/>
          <w:sz w:val="22"/>
          <w:szCs w:val="22"/>
        </w:rPr>
        <w:t>Tabela 1</w:t>
      </w:r>
      <w:r w:rsidR="00CD22EE" w:rsidRPr="00CD22EE">
        <w:rPr>
          <w:rFonts w:ascii="Times New Roman" w:hAnsi="Times New Roman" w:cs="Times New Roman"/>
          <w:color w:val="auto"/>
          <w:sz w:val="22"/>
          <w:szCs w:val="22"/>
        </w:rPr>
        <w:t>4</w:t>
      </w:r>
      <w:r w:rsidR="00F579C2" w:rsidRPr="00CD22EE">
        <w:rPr>
          <w:rFonts w:ascii="Times New Roman" w:hAnsi="Times New Roman" w:cs="Times New Roman"/>
          <w:color w:val="auto"/>
          <w:sz w:val="22"/>
          <w:szCs w:val="22"/>
        </w:rPr>
        <w:t xml:space="preserve">. </w:t>
      </w:r>
      <w:r w:rsidR="00F579C2" w:rsidRPr="00CD22EE">
        <w:rPr>
          <w:rFonts w:ascii="Times New Roman" w:hAnsi="Times New Roman" w:cs="Times New Roman"/>
          <w:i/>
          <w:color w:val="auto"/>
          <w:sz w:val="22"/>
          <w:szCs w:val="22"/>
        </w:rPr>
        <w:t>Źródło: Opracowanie własne według własnych danych.</w:t>
      </w:r>
    </w:p>
    <w:p w14:paraId="61A2FFC9" w14:textId="77777777" w:rsidR="009F2403" w:rsidRDefault="009F2403" w:rsidP="003D286E">
      <w:pPr>
        <w:spacing w:after="0" w:line="360" w:lineRule="auto"/>
        <w:jc w:val="both"/>
        <w:rPr>
          <w:rFonts w:ascii="Times New Roman" w:hAnsi="Times New Roman" w:cs="Times New Roman"/>
        </w:rPr>
      </w:pPr>
    </w:p>
    <w:p w14:paraId="453BBF00" w14:textId="77777777" w:rsidR="002775A2" w:rsidRDefault="002775A2" w:rsidP="003D286E">
      <w:pPr>
        <w:spacing w:after="0" w:line="360" w:lineRule="auto"/>
        <w:jc w:val="both"/>
        <w:rPr>
          <w:rFonts w:ascii="Times New Roman" w:hAnsi="Times New Roman" w:cs="Times New Roman"/>
        </w:rPr>
      </w:pPr>
      <w:r w:rsidRPr="0098791E">
        <w:rPr>
          <w:rFonts w:ascii="Times New Roman" w:hAnsi="Times New Roman" w:cs="Times New Roman"/>
        </w:rPr>
        <w:t xml:space="preserve">Cele i przedsięwzięcia LSR są zbieżne z wszystkimi trzema celami przekrojowymi PROW 2014-2020 tj. ochrona środowiska, przeciwdziałanie zmianom klimatu oraz innowacyjność. </w:t>
      </w:r>
    </w:p>
    <w:p w14:paraId="201B3BF1" w14:textId="77777777" w:rsidR="009F2403" w:rsidRDefault="009F2403" w:rsidP="003D286E">
      <w:pPr>
        <w:spacing w:after="0" w:line="360" w:lineRule="auto"/>
        <w:jc w:val="both"/>
        <w:rPr>
          <w:rFonts w:ascii="Times New Roman" w:hAnsi="Times New Roman" w:cs="Times New Roman"/>
        </w:rPr>
      </w:pPr>
    </w:p>
    <w:p w14:paraId="4FD75754" w14:textId="77777777" w:rsidR="009F2403" w:rsidRDefault="009F2403" w:rsidP="003D286E">
      <w:pPr>
        <w:spacing w:after="0" w:line="360" w:lineRule="auto"/>
        <w:jc w:val="both"/>
        <w:rPr>
          <w:rFonts w:ascii="Times New Roman" w:hAnsi="Times New Roman" w:cs="Times New Roman"/>
        </w:rPr>
      </w:pPr>
    </w:p>
    <w:p w14:paraId="133E15FF" w14:textId="77777777" w:rsidR="009F2403" w:rsidRDefault="009F2403" w:rsidP="003D286E">
      <w:pPr>
        <w:spacing w:after="0" w:line="360" w:lineRule="auto"/>
        <w:jc w:val="both"/>
        <w:rPr>
          <w:rFonts w:ascii="Times New Roman" w:hAnsi="Times New Roman" w:cs="Times New Roman"/>
        </w:rPr>
      </w:pPr>
    </w:p>
    <w:p w14:paraId="4FDEA15E" w14:textId="77777777" w:rsidR="009F2403" w:rsidRDefault="009F2403" w:rsidP="003D286E">
      <w:pPr>
        <w:spacing w:after="0" w:line="360" w:lineRule="auto"/>
        <w:jc w:val="both"/>
        <w:rPr>
          <w:rFonts w:ascii="Times New Roman" w:hAnsi="Times New Roman" w:cs="Times New Roman"/>
        </w:rPr>
      </w:pPr>
    </w:p>
    <w:p w14:paraId="2AE162CC" w14:textId="77777777" w:rsidR="009F2403" w:rsidRDefault="009F2403" w:rsidP="003D286E">
      <w:pPr>
        <w:spacing w:after="0" w:line="360" w:lineRule="auto"/>
        <w:jc w:val="both"/>
        <w:rPr>
          <w:rFonts w:ascii="Times New Roman" w:hAnsi="Times New Roman" w:cs="Times New Roman"/>
        </w:rPr>
      </w:pPr>
    </w:p>
    <w:p w14:paraId="2398092C" w14:textId="77777777" w:rsidR="003A6376" w:rsidRDefault="003A6376" w:rsidP="003D286E">
      <w:pPr>
        <w:spacing w:after="0" w:line="360" w:lineRule="auto"/>
        <w:jc w:val="both"/>
        <w:rPr>
          <w:rFonts w:ascii="Times New Roman" w:hAnsi="Times New Roman" w:cs="Times New Roman"/>
        </w:rPr>
      </w:pPr>
    </w:p>
    <w:p w14:paraId="1AA4A764" w14:textId="77777777" w:rsidR="003A6376" w:rsidRDefault="003A6376" w:rsidP="003D286E">
      <w:pPr>
        <w:spacing w:after="0" w:line="360" w:lineRule="auto"/>
        <w:jc w:val="both"/>
        <w:rPr>
          <w:rFonts w:ascii="Times New Roman" w:hAnsi="Times New Roman" w:cs="Times New Roman"/>
        </w:rPr>
      </w:pPr>
    </w:p>
    <w:p w14:paraId="39B668F7" w14:textId="77777777" w:rsidR="003A6376" w:rsidRDefault="003A6376" w:rsidP="003D286E">
      <w:pPr>
        <w:spacing w:after="0" w:line="360" w:lineRule="auto"/>
        <w:jc w:val="both"/>
        <w:rPr>
          <w:rFonts w:ascii="Times New Roman" w:hAnsi="Times New Roman" w:cs="Times New Roman"/>
        </w:rPr>
      </w:pPr>
    </w:p>
    <w:p w14:paraId="25E5AA11" w14:textId="77777777" w:rsidR="003A6376" w:rsidRDefault="003A6376" w:rsidP="003D286E">
      <w:pPr>
        <w:spacing w:after="0" w:line="360" w:lineRule="auto"/>
        <w:jc w:val="both"/>
        <w:rPr>
          <w:rFonts w:ascii="Times New Roman" w:hAnsi="Times New Roman" w:cs="Times New Roman"/>
        </w:rPr>
      </w:pPr>
    </w:p>
    <w:p w14:paraId="76BA1BF3" w14:textId="77777777" w:rsidR="003A6376" w:rsidRDefault="003A6376" w:rsidP="003D286E">
      <w:pPr>
        <w:spacing w:after="0" w:line="360" w:lineRule="auto"/>
        <w:jc w:val="both"/>
        <w:rPr>
          <w:rFonts w:ascii="Times New Roman" w:hAnsi="Times New Roman" w:cs="Times New Roman"/>
        </w:rPr>
      </w:pPr>
    </w:p>
    <w:p w14:paraId="5CCF27F2" w14:textId="77777777" w:rsidR="003A6376" w:rsidRDefault="003A6376" w:rsidP="003D286E">
      <w:pPr>
        <w:spacing w:after="0" w:line="360" w:lineRule="auto"/>
        <w:jc w:val="both"/>
        <w:rPr>
          <w:rFonts w:ascii="Times New Roman" w:hAnsi="Times New Roman" w:cs="Times New Roman"/>
        </w:rPr>
      </w:pPr>
    </w:p>
    <w:p w14:paraId="123C53B2" w14:textId="77777777" w:rsidR="009F2403" w:rsidRPr="00B7170C" w:rsidRDefault="009F2403" w:rsidP="003D286E">
      <w:pPr>
        <w:spacing w:after="0" w:line="360" w:lineRule="auto"/>
        <w:jc w:val="both"/>
        <w:rPr>
          <w:rFonts w:ascii="Times New Roman" w:hAnsi="Times New Roman" w:cs="Times New Roman"/>
          <w:b/>
        </w:rPr>
      </w:pPr>
    </w:p>
    <w:p w14:paraId="2F6392E8" w14:textId="77777777" w:rsidR="002775A2" w:rsidRPr="0098791E" w:rsidRDefault="002775A2" w:rsidP="008E6F0E">
      <w:pPr>
        <w:jc w:val="both"/>
        <w:rPr>
          <w:rFonts w:ascii="Times New Roman" w:eastAsia="Times New Roman" w:hAnsi="Times New Roman" w:cs="Times New Roman"/>
          <w:b/>
        </w:rPr>
      </w:pPr>
      <w:r w:rsidRPr="0098791E">
        <w:rPr>
          <w:rFonts w:ascii="Times New Roman" w:eastAsia="Times New Roman" w:hAnsi="Times New Roman" w:cs="Times New Roman"/>
          <w:b/>
        </w:rPr>
        <w:lastRenderedPageBreak/>
        <w:t xml:space="preserve">Tabela poniżej przedstawia powiązanie przedsięwzięć LSR z grupami docelowymi </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210"/>
        <w:gridCol w:w="5661"/>
      </w:tblGrid>
      <w:tr w:rsidR="002775A2" w:rsidRPr="0098791E" w14:paraId="1D2C2F24" w14:textId="77777777" w:rsidTr="00B7170C">
        <w:trPr>
          <w:trHeight w:val="776"/>
          <w:jc w:val="center"/>
        </w:trPr>
        <w:tc>
          <w:tcPr>
            <w:tcW w:w="4210" w:type="dxa"/>
            <w:tcBorders>
              <w:top w:val="single" w:sz="1" w:space="0" w:color="000000"/>
              <w:left w:val="single" w:sz="1" w:space="0" w:color="000000"/>
              <w:bottom w:val="single" w:sz="1" w:space="0" w:color="000000"/>
            </w:tcBorders>
            <w:shd w:val="clear" w:color="auto" w:fill="B6DDE8" w:themeFill="accent5" w:themeFillTint="66"/>
            <w:vAlign w:val="center"/>
          </w:tcPr>
          <w:p w14:paraId="1A078D73" w14:textId="77777777" w:rsidR="002775A2" w:rsidRPr="00B7170C" w:rsidRDefault="002775A2" w:rsidP="008E6F0E">
            <w:pPr>
              <w:pStyle w:val="Zawartotabeli"/>
              <w:jc w:val="both"/>
              <w:rPr>
                <w:b/>
                <w:sz w:val="22"/>
                <w:szCs w:val="22"/>
                <w:shd w:val="clear" w:color="auto" w:fill="99CCFF"/>
                <w:lang w:val="pl-PL"/>
              </w:rPr>
            </w:pPr>
            <w:proofErr w:type="spellStart"/>
            <w:r w:rsidRPr="00B7170C">
              <w:rPr>
                <w:b/>
                <w:sz w:val="22"/>
                <w:szCs w:val="22"/>
                <w:shd w:val="clear" w:color="auto" w:fill="99CCFF"/>
              </w:rPr>
              <w:t>Przedsięwzięcia</w:t>
            </w:r>
            <w:proofErr w:type="spellEnd"/>
            <w:r w:rsidRPr="00B7170C">
              <w:rPr>
                <w:b/>
                <w:sz w:val="22"/>
                <w:szCs w:val="22"/>
                <w:shd w:val="clear" w:color="auto" w:fill="99CCFF"/>
                <w:lang w:val="pl-PL"/>
              </w:rPr>
              <w:t xml:space="preserve"> zaplanowane w LSR</w:t>
            </w:r>
          </w:p>
        </w:tc>
        <w:tc>
          <w:tcPr>
            <w:tcW w:w="5661" w:type="dxa"/>
            <w:tcBorders>
              <w:top w:val="single" w:sz="1" w:space="0" w:color="000000"/>
              <w:left w:val="single" w:sz="1" w:space="0" w:color="000000"/>
              <w:bottom w:val="single" w:sz="1" w:space="0" w:color="000000"/>
              <w:right w:val="single" w:sz="1" w:space="0" w:color="000000"/>
            </w:tcBorders>
            <w:shd w:val="clear" w:color="auto" w:fill="B6DDE8" w:themeFill="accent5" w:themeFillTint="66"/>
            <w:vAlign w:val="center"/>
          </w:tcPr>
          <w:p w14:paraId="2ECA2CFA" w14:textId="77777777" w:rsidR="002775A2" w:rsidRPr="00B7170C" w:rsidRDefault="002775A2" w:rsidP="008E6F0E">
            <w:pPr>
              <w:pStyle w:val="Zawartotabeli"/>
              <w:jc w:val="both"/>
              <w:rPr>
                <w:b/>
                <w:sz w:val="22"/>
                <w:szCs w:val="22"/>
                <w:lang w:val="pl-PL"/>
              </w:rPr>
            </w:pPr>
            <w:r w:rsidRPr="00B7170C">
              <w:rPr>
                <w:b/>
                <w:sz w:val="22"/>
                <w:szCs w:val="22"/>
                <w:shd w:val="clear" w:color="auto" w:fill="99CCFF"/>
                <w:lang w:val="pl-PL"/>
              </w:rPr>
              <w:t>Grupy docelowe</w:t>
            </w:r>
          </w:p>
        </w:tc>
      </w:tr>
      <w:tr w:rsidR="002775A2" w:rsidRPr="0098791E" w14:paraId="499A7AA4" w14:textId="77777777" w:rsidTr="009F2403">
        <w:trPr>
          <w:trHeight w:val="1650"/>
          <w:jc w:val="center"/>
        </w:trPr>
        <w:tc>
          <w:tcPr>
            <w:tcW w:w="4210" w:type="dxa"/>
            <w:tcBorders>
              <w:left w:val="single" w:sz="1" w:space="0" w:color="000000"/>
              <w:bottom w:val="single" w:sz="1" w:space="0" w:color="000000"/>
            </w:tcBorders>
            <w:shd w:val="clear" w:color="auto" w:fill="auto"/>
          </w:tcPr>
          <w:p w14:paraId="43193405" w14:textId="77777777" w:rsidR="002775A2" w:rsidRPr="0098791E" w:rsidRDefault="002775A2" w:rsidP="008E6F0E">
            <w:pPr>
              <w:pStyle w:val="Default"/>
              <w:jc w:val="both"/>
              <w:rPr>
                <w:rFonts w:eastAsia="Times New Roman"/>
                <w:b/>
                <w:sz w:val="22"/>
                <w:szCs w:val="22"/>
              </w:rPr>
            </w:pPr>
          </w:p>
          <w:p w14:paraId="38ED89A5" w14:textId="77777777" w:rsidR="002775A2" w:rsidRPr="0098791E" w:rsidRDefault="002775A2" w:rsidP="008E6F0E">
            <w:pPr>
              <w:spacing w:after="0" w:line="240" w:lineRule="auto"/>
              <w:jc w:val="both"/>
              <w:rPr>
                <w:rFonts w:ascii="Times New Roman" w:hAnsi="Times New Roman" w:cs="Times New Roman"/>
              </w:rPr>
            </w:pPr>
            <w:r w:rsidRPr="0098791E">
              <w:rPr>
                <w:rFonts w:ascii="Times New Roman" w:hAnsi="Times New Roman" w:cs="Times New Roman"/>
              </w:rPr>
              <w:t>Kształtowanie przedsiębiorczości i powstawanie nowych miejsc pracy na obszarach wiejskich</w:t>
            </w:r>
          </w:p>
          <w:p w14:paraId="0BC65304" w14:textId="77777777" w:rsidR="002775A2" w:rsidRPr="0098791E" w:rsidRDefault="002775A2" w:rsidP="008E6F0E">
            <w:pPr>
              <w:pStyle w:val="Default"/>
              <w:jc w:val="both"/>
              <w:rPr>
                <w:b/>
                <w:sz w:val="22"/>
                <w:szCs w:val="22"/>
              </w:rPr>
            </w:pPr>
          </w:p>
        </w:tc>
        <w:tc>
          <w:tcPr>
            <w:tcW w:w="5661" w:type="dxa"/>
            <w:tcBorders>
              <w:left w:val="single" w:sz="1" w:space="0" w:color="000000"/>
              <w:bottom w:val="single" w:sz="1" w:space="0" w:color="000000"/>
              <w:right w:val="single" w:sz="1" w:space="0" w:color="000000"/>
            </w:tcBorders>
            <w:shd w:val="clear" w:color="auto" w:fill="auto"/>
          </w:tcPr>
          <w:p w14:paraId="526B6C49" w14:textId="77777777" w:rsidR="002775A2" w:rsidRPr="0098791E" w:rsidRDefault="002775A2" w:rsidP="003D286E">
            <w:pPr>
              <w:pStyle w:val="Zawartotabeli"/>
              <w:jc w:val="both"/>
              <w:rPr>
                <w:sz w:val="22"/>
                <w:szCs w:val="22"/>
                <w:lang w:val="pl-PL"/>
              </w:rPr>
            </w:pPr>
            <w:r w:rsidRPr="0098791E">
              <w:rPr>
                <w:sz w:val="22"/>
                <w:szCs w:val="22"/>
                <w:lang w:val="pl-PL"/>
              </w:rPr>
              <w:t>- mieszkańcy obszaru LGD, w tym osoby bezrobotne,</w:t>
            </w:r>
          </w:p>
          <w:p w14:paraId="7E261052" w14:textId="77777777" w:rsidR="002775A2" w:rsidRPr="0098791E" w:rsidRDefault="002775A2" w:rsidP="003D286E">
            <w:pPr>
              <w:pStyle w:val="Zawartotabeli"/>
              <w:jc w:val="both"/>
              <w:rPr>
                <w:sz w:val="22"/>
                <w:szCs w:val="22"/>
                <w:lang w:val="pl-PL"/>
              </w:rPr>
            </w:pPr>
          </w:p>
          <w:p w14:paraId="154D17E5" w14:textId="77777777" w:rsidR="002775A2" w:rsidRPr="0098791E" w:rsidRDefault="002775A2" w:rsidP="003D286E">
            <w:pPr>
              <w:pStyle w:val="Zawartotabeli"/>
              <w:jc w:val="both"/>
              <w:rPr>
                <w:sz w:val="22"/>
                <w:szCs w:val="22"/>
              </w:rPr>
            </w:pPr>
            <w:r w:rsidRPr="0098791E">
              <w:rPr>
                <w:sz w:val="22"/>
                <w:szCs w:val="22"/>
              </w:rPr>
              <w:t xml:space="preserve">- </w:t>
            </w:r>
            <w:r w:rsidRPr="0098791E">
              <w:rPr>
                <w:sz w:val="22"/>
                <w:szCs w:val="22"/>
                <w:lang w:val="pl-PL"/>
              </w:rPr>
              <w:t>mikro i mali przedsiębiorcy</w:t>
            </w:r>
          </w:p>
        </w:tc>
      </w:tr>
      <w:tr w:rsidR="002775A2" w:rsidRPr="0098791E" w14:paraId="2A95BEBA" w14:textId="77777777" w:rsidTr="009F2403">
        <w:trPr>
          <w:trHeight w:val="826"/>
          <w:jc w:val="center"/>
        </w:trPr>
        <w:tc>
          <w:tcPr>
            <w:tcW w:w="4210" w:type="dxa"/>
            <w:tcBorders>
              <w:left w:val="single" w:sz="1" w:space="0" w:color="000000"/>
              <w:bottom w:val="single" w:sz="1" w:space="0" w:color="000000"/>
            </w:tcBorders>
            <w:shd w:val="clear" w:color="auto" w:fill="auto"/>
          </w:tcPr>
          <w:p w14:paraId="465FC63C" w14:textId="77777777" w:rsidR="002775A2" w:rsidRDefault="002775A2" w:rsidP="003D286E">
            <w:pPr>
              <w:spacing w:after="0" w:line="240" w:lineRule="auto"/>
              <w:jc w:val="both"/>
              <w:rPr>
                <w:rFonts w:ascii="Times New Roman" w:hAnsi="Times New Roman" w:cs="Times New Roman"/>
              </w:rPr>
            </w:pPr>
            <w:r w:rsidRPr="0098791E">
              <w:rPr>
                <w:rFonts w:ascii="Times New Roman" w:hAnsi="Times New Roman" w:cs="Times New Roman"/>
              </w:rPr>
              <w:t>Obszar o skoordynowanej i ciekawej ofercie rekreacyjnej i kulturalnej</w:t>
            </w:r>
          </w:p>
          <w:p w14:paraId="6344D1C6" w14:textId="77777777" w:rsidR="003D286E" w:rsidRPr="003D286E" w:rsidRDefault="003D286E" w:rsidP="003D286E">
            <w:pPr>
              <w:spacing w:after="0" w:line="240" w:lineRule="auto"/>
              <w:jc w:val="both"/>
              <w:rPr>
                <w:rFonts w:ascii="Times New Roman" w:hAnsi="Times New Roman" w:cs="Times New Roman"/>
              </w:rPr>
            </w:pPr>
          </w:p>
          <w:p w14:paraId="62307AEF" w14:textId="77777777" w:rsidR="002775A2" w:rsidRPr="0098791E" w:rsidRDefault="002775A2" w:rsidP="003D286E">
            <w:pPr>
              <w:spacing w:after="0" w:line="240" w:lineRule="auto"/>
              <w:jc w:val="both"/>
              <w:rPr>
                <w:rFonts w:ascii="Times New Roman" w:hAnsi="Times New Roman" w:cs="Times New Roman"/>
              </w:rPr>
            </w:pPr>
            <w:r w:rsidRPr="0098791E">
              <w:rPr>
                <w:rFonts w:ascii="Times New Roman" w:hAnsi="Times New Roman" w:cs="Times New Roman"/>
              </w:rPr>
              <w:t>Angażowanie mieszkańców do inicjatyw oddolnych</w:t>
            </w:r>
          </w:p>
        </w:tc>
        <w:tc>
          <w:tcPr>
            <w:tcW w:w="5661" w:type="dxa"/>
            <w:tcBorders>
              <w:left w:val="single" w:sz="1" w:space="0" w:color="000000"/>
              <w:bottom w:val="single" w:sz="1" w:space="0" w:color="000000"/>
              <w:right w:val="single" w:sz="1" w:space="0" w:color="000000"/>
            </w:tcBorders>
            <w:shd w:val="clear" w:color="auto" w:fill="auto"/>
          </w:tcPr>
          <w:p w14:paraId="78E91323" w14:textId="77777777" w:rsidR="002775A2" w:rsidRPr="0098791E" w:rsidRDefault="002775A2" w:rsidP="003D286E">
            <w:pPr>
              <w:pStyle w:val="Zawartotabeli"/>
              <w:jc w:val="both"/>
              <w:rPr>
                <w:sz w:val="22"/>
                <w:szCs w:val="22"/>
                <w:lang w:val="pl-PL"/>
              </w:rPr>
            </w:pPr>
            <w:r w:rsidRPr="0098791E">
              <w:rPr>
                <w:sz w:val="22"/>
                <w:szCs w:val="22"/>
                <w:lang w:val="pl-PL"/>
              </w:rPr>
              <w:t xml:space="preserve">- mieszkańcy obszaru LGD, w tym dzieci i młodzież </w:t>
            </w:r>
            <w:r w:rsidRPr="0098791E">
              <w:rPr>
                <w:sz w:val="22"/>
                <w:szCs w:val="22"/>
                <w:lang w:val="pl-PL"/>
              </w:rPr>
              <w:br/>
              <w:t xml:space="preserve">  oraz osoby 50+</w:t>
            </w:r>
          </w:p>
          <w:p w14:paraId="209030A2" w14:textId="77777777" w:rsidR="002775A2" w:rsidRPr="0098791E" w:rsidRDefault="002775A2" w:rsidP="003D286E">
            <w:pPr>
              <w:pStyle w:val="Zawartotabeli"/>
              <w:jc w:val="both"/>
              <w:rPr>
                <w:sz w:val="22"/>
                <w:szCs w:val="22"/>
                <w:lang w:val="pl-PL"/>
              </w:rPr>
            </w:pPr>
          </w:p>
          <w:p w14:paraId="56A687B3" w14:textId="77777777" w:rsidR="002775A2" w:rsidRPr="0098791E" w:rsidRDefault="002775A2" w:rsidP="003D286E">
            <w:pPr>
              <w:pStyle w:val="Zawartotabeli"/>
              <w:jc w:val="both"/>
              <w:rPr>
                <w:sz w:val="22"/>
                <w:szCs w:val="22"/>
                <w:lang w:val="pl-PL"/>
              </w:rPr>
            </w:pPr>
            <w:r w:rsidRPr="0098791E">
              <w:rPr>
                <w:sz w:val="22"/>
                <w:szCs w:val="22"/>
                <w:lang w:val="pl-PL"/>
              </w:rPr>
              <w:t xml:space="preserve">- kościoły i związki wyznaniowe, </w:t>
            </w:r>
          </w:p>
          <w:p w14:paraId="4DB0B77E" w14:textId="77777777" w:rsidR="002775A2" w:rsidRPr="0098791E" w:rsidRDefault="002775A2" w:rsidP="003D286E">
            <w:pPr>
              <w:pStyle w:val="Zawartotabeli"/>
              <w:jc w:val="both"/>
              <w:rPr>
                <w:sz w:val="22"/>
                <w:szCs w:val="22"/>
                <w:lang w:val="pl-PL"/>
              </w:rPr>
            </w:pPr>
          </w:p>
          <w:p w14:paraId="0F7C31F8" w14:textId="77777777" w:rsidR="002775A2" w:rsidRPr="0098791E" w:rsidRDefault="002775A2" w:rsidP="003D286E">
            <w:pPr>
              <w:pStyle w:val="Zawartotabeli"/>
              <w:jc w:val="both"/>
              <w:rPr>
                <w:sz w:val="22"/>
                <w:szCs w:val="22"/>
                <w:lang w:val="pl-PL"/>
              </w:rPr>
            </w:pPr>
            <w:r w:rsidRPr="0098791E">
              <w:rPr>
                <w:sz w:val="22"/>
                <w:szCs w:val="22"/>
                <w:lang w:val="pl-PL"/>
              </w:rPr>
              <w:t>- organizacje pozarządow</w:t>
            </w:r>
            <w:r w:rsidR="00552BE2" w:rsidRPr="0098791E">
              <w:rPr>
                <w:sz w:val="22"/>
                <w:szCs w:val="22"/>
                <w:lang w:val="pl-PL"/>
              </w:rPr>
              <w:t>e</w:t>
            </w:r>
          </w:p>
        </w:tc>
      </w:tr>
    </w:tbl>
    <w:p w14:paraId="4DC2B1EC" w14:textId="77777777" w:rsidR="009F2403" w:rsidRPr="00CD22EE" w:rsidRDefault="00150A7D" w:rsidP="00F579C2">
      <w:pPr>
        <w:pStyle w:val="Legenda"/>
        <w:rPr>
          <w:rFonts w:ascii="Times New Roman" w:hAnsi="Times New Roman" w:cs="Times New Roman"/>
          <w:i/>
          <w:color w:val="auto"/>
          <w:sz w:val="22"/>
          <w:szCs w:val="22"/>
        </w:rPr>
      </w:pPr>
      <w:r>
        <w:rPr>
          <w:rFonts w:ascii="Times New Roman" w:hAnsi="Times New Roman" w:cs="Times New Roman"/>
          <w:color w:val="auto"/>
          <w:sz w:val="22"/>
          <w:szCs w:val="22"/>
        </w:rPr>
        <w:t xml:space="preserve">       </w:t>
      </w:r>
      <w:r w:rsidR="00F579C2" w:rsidRPr="00CD22EE">
        <w:rPr>
          <w:rFonts w:ascii="Times New Roman" w:hAnsi="Times New Roman" w:cs="Times New Roman"/>
          <w:color w:val="auto"/>
          <w:sz w:val="22"/>
          <w:szCs w:val="22"/>
        </w:rPr>
        <w:t>Tabela 1</w:t>
      </w:r>
      <w:r w:rsidR="00CD22EE" w:rsidRPr="00CD22EE">
        <w:rPr>
          <w:rFonts w:ascii="Times New Roman" w:hAnsi="Times New Roman" w:cs="Times New Roman"/>
          <w:color w:val="auto"/>
          <w:sz w:val="22"/>
          <w:szCs w:val="22"/>
        </w:rPr>
        <w:t>5</w:t>
      </w:r>
      <w:r w:rsidR="00F579C2" w:rsidRPr="00CD22EE">
        <w:rPr>
          <w:rFonts w:ascii="Times New Roman" w:hAnsi="Times New Roman" w:cs="Times New Roman"/>
          <w:color w:val="auto"/>
          <w:sz w:val="22"/>
          <w:szCs w:val="22"/>
        </w:rPr>
        <w:t xml:space="preserve">. </w:t>
      </w:r>
      <w:r w:rsidR="00F579C2" w:rsidRPr="00CD22EE">
        <w:rPr>
          <w:rFonts w:ascii="Times New Roman" w:hAnsi="Times New Roman" w:cs="Times New Roman"/>
          <w:i/>
          <w:color w:val="auto"/>
          <w:sz w:val="22"/>
          <w:szCs w:val="22"/>
        </w:rPr>
        <w:t>Źródło: Opracowanie własne według własnych danych.</w:t>
      </w:r>
    </w:p>
    <w:p w14:paraId="41308818" w14:textId="77777777" w:rsidR="009F2403" w:rsidRPr="00F579C2" w:rsidRDefault="009F2403" w:rsidP="008E6F0E">
      <w:pPr>
        <w:spacing w:after="0" w:line="360" w:lineRule="auto"/>
        <w:jc w:val="both"/>
        <w:rPr>
          <w:rFonts w:ascii="Times New Roman" w:hAnsi="Times New Roman" w:cs="Times New Roman"/>
        </w:rPr>
      </w:pPr>
    </w:p>
    <w:p w14:paraId="7DE1E6FE" w14:textId="77777777" w:rsidR="002775A2" w:rsidRDefault="002775A2" w:rsidP="008E6F0E">
      <w:pPr>
        <w:spacing w:after="0" w:line="360" w:lineRule="auto"/>
        <w:jc w:val="both"/>
        <w:rPr>
          <w:rFonts w:ascii="Times New Roman" w:hAnsi="Times New Roman" w:cs="Times New Roman"/>
        </w:rPr>
      </w:pPr>
      <w:r w:rsidRPr="0098791E">
        <w:rPr>
          <w:rFonts w:ascii="Times New Roman" w:hAnsi="Times New Roman" w:cs="Times New Roman"/>
        </w:rPr>
        <w:t>Każde przedsięwzięcie skierowane jest do konkretnej grupy docelowej.</w:t>
      </w:r>
    </w:p>
    <w:p w14:paraId="5E679C27" w14:textId="77777777" w:rsidR="009F2403" w:rsidRPr="0098791E" w:rsidRDefault="009F2403" w:rsidP="008E6F0E">
      <w:pPr>
        <w:spacing w:after="0" w:line="360" w:lineRule="auto"/>
        <w:jc w:val="both"/>
        <w:rPr>
          <w:rFonts w:ascii="Times New Roman" w:hAnsi="Times New Roman" w:cs="Times New Roman"/>
        </w:rPr>
      </w:pPr>
    </w:p>
    <w:p w14:paraId="47DE6400" w14:textId="77777777" w:rsidR="002775A2" w:rsidRPr="0098791E" w:rsidRDefault="00A6302B" w:rsidP="00A6302B">
      <w:pPr>
        <w:spacing w:after="0" w:line="360" w:lineRule="auto"/>
        <w:jc w:val="both"/>
        <w:rPr>
          <w:rFonts w:ascii="Times New Roman" w:hAnsi="Times New Roman" w:cs="Times New Roman"/>
        </w:rPr>
        <w:sectPr w:rsidR="002775A2" w:rsidRPr="0098791E" w:rsidSect="00A6302B">
          <w:footerReference w:type="default" r:id="rId18"/>
          <w:type w:val="continuous"/>
          <w:pgSz w:w="11906" w:h="16838"/>
          <w:pgMar w:top="567" w:right="567" w:bottom="567" w:left="567" w:header="0" w:footer="0" w:gutter="0"/>
          <w:cols w:space="708"/>
          <w:docGrid w:linePitch="360"/>
        </w:sectPr>
      </w:pPr>
      <w:r>
        <w:rPr>
          <w:rFonts w:ascii="Times New Roman" w:hAnsi="Times New Roman" w:cs="Times New Roman"/>
        </w:rPr>
        <w:t>Złożone b</w:t>
      </w:r>
      <w:r w:rsidR="002775A2" w:rsidRPr="0098791E">
        <w:rPr>
          <w:rFonts w:ascii="Times New Roman" w:hAnsi="Times New Roman" w:cs="Times New Roman"/>
        </w:rPr>
        <w:t xml:space="preserve">azy pomysłów od wskazanej grupy docelowej zrealizują wszystkie wskaźniki produktu przypisane poszczególnym celom szczegółowym. Dzięki przeprowadzonym konsultacjom społecznym można było określić grupy docelowe, przedsięwzięcia, wskaźniki i cele. </w:t>
      </w:r>
    </w:p>
    <w:p w14:paraId="39AF3A0E" w14:textId="77777777" w:rsidR="002775A2" w:rsidRDefault="002775A2" w:rsidP="008E6F0E">
      <w:pPr>
        <w:spacing w:after="0" w:line="360" w:lineRule="auto"/>
        <w:jc w:val="both"/>
        <w:rPr>
          <w:rFonts w:ascii="Times New Roman" w:hAnsi="Times New Roman" w:cs="Times New Roman"/>
        </w:rPr>
      </w:pPr>
    </w:p>
    <w:tbl>
      <w:tblPr>
        <w:tblStyle w:val="TableNormal"/>
        <w:tblpPr w:leftFromText="141" w:rightFromText="141" w:vertAnchor="text" w:horzAnchor="margin" w:tblpXSpec="center" w:tblpY="264"/>
        <w:tblW w:w="15635" w:type="dxa"/>
        <w:tblLayout w:type="fixed"/>
        <w:tblLook w:val="01E0" w:firstRow="1" w:lastRow="1" w:firstColumn="1" w:lastColumn="1" w:noHBand="0" w:noVBand="0"/>
      </w:tblPr>
      <w:tblGrid>
        <w:gridCol w:w="43"/>
        <w:gridCol w:w="1221"/>
        <w:gridCol w:w="2608"/>
        <w:gridCol w:w="107"/>
        <w:gridCol w:w="1305"/>
        <w:gridCol w:w="283"/>
        <w:gridCol w:w="1707"/>
        <w:gridCol w:w="284"/>
        <w:gridCol w:w="1417"/>
        <w:gridCol w:w="670"/>
        <w:gridCol w:w="537"/>
        <w:gridCol w:w="70"/>
        <w:gridCol w:w="670"/>
        <w:gridCol w:w="605"/>
        <w:gridCol w:w="670"/>
        <w:gridCol w:w="778"/>
        <w:gridCol w:w="120"/>
        <w:gridCol w:w="550"/>
        <w:gridCol w:w="516"/>
        <w:gridCol w:w="1424"/>
        <w:gridCol w:w="29"/>
        <w:gridCol w:w="21"/>
      </w:tblGrid>
      <w:tr w:rsidR="0021285B" w:rsidRPr="0098791E" w14:paraId="3A935D5F" w14:textId="77777777" w:rsidTr="0021285B">
        <w:trPr>
          <w:gridBefore w:val="1"/>
          <w:wBefore w:w="43" w:type="dxa"/>
          <w:trHeight w:hRule="exact" w:val="480"/>
        </w:trPr>
        <w:tc>
          <w:tcPr>
            <w:tcW w:w="1221" w:type="dxa"/>
            <w:tcBorders>
              <w:top w:val="single" w:sz="8" w:space="0" w:color="000000"/>
              <w:left w:val="single" w:sz="8" w:space="0" w:color="000000"/>
              <w:bottom w:val="single" w:sz="4" w:space="0" w:color="000000"/>
              <w:right w:val="single" w:sz="4" w:space="0" w:color="000000"/>
            </w:tcBorders>
            <w:shd w:val="clear" w:color="auto" w:fill="FFFF00"/>
          </w:tcPr>
          <w:p w14:paraId="1252EDB3" w14:textId="77777777" w:rsidR="0021285B" w:rsidRPr="0098791E" w:rsidRDefault="0021285B" w:rsidP="0021285B">
            <w:pPr>
              <w:pStyle w:val="TableParagraph"/>
              <w:spacing w:before="48"/>
              <w:ind w:left="60"/>
              <w:jc w:val="both"/>
              <w:rPr>
                <w:rFonts w:ascii="Times New Roman" w:eastAsia="Times New Roman" w:hAnsi="Times New Roman" w:cs="Times New Roman"/>
              </w:rPr>
            </w:pPr>
            <w:r w:rsidRPr="0098791E">
              <w:rPr>
                <w:rFonts w:ascii="Times New Roman" w:hAnsi="Times New Roman" w:cs="Times New Roman"/>
              </w:rPr>
              <w:t>1.0</w:t>
            </w:r>
          </w:p>
        </w:tc>
        <w:tc>
          <w:tcPr>
            <w:tcW w:w="2715" w:type="dxa"/>
            <w:gridSpan w:val="2"/>
            <w:tcBorders>
              <w:top w:val="single" w:sz="8" w:space="0" w:color="000000"/>
              <w:left w:val="single" w:sz="4" w:space="0" w:color="000000"/>
              <w:bottom w:val="single" w:sz="4" w:space="0" w:color="000000"/>
              <w:right w:val="single" w:sz="4" w:space="0" w:color="000000"/>
            </w:tcBorders>
            <w:shd w:val="clear" w:color="auto" w:fill="FFFF00"/>
          </w:tcPr>
          <w:p w14:paraId="1275B1DD" w14:textId="77777777" w:rsidR="0021285B" w:rsidRPr="0098791E" w:rsidRDefault="0021285B" w:rsidP="0021285B">
            <w:pPr>
              <w:pStyle w:val="TableParagraph"/>
              <w:spacing w:before="48"/>
              <w:ind w:left="693"/>
              <w:jc w:val="both"/>
              <w:rPr>
                <w:rFonts w:ascii="Times New Roman" w:eastAsia="Times New Roman" w:hAnsi="Times New Roman" w:cs="Times New Roman"/>
              </w:rPr>
            </w:pPr>
            <w:r w:rsidRPr="0098791E">
              <w:rPr>
                <w:rFonts w:ascii="Times New Roman" w:hAnsi="Times New Roman" w:cs="Times New Roman"/>
              </w:rPr>
              <w:t>CEL OGÓLNY</w:t>
            </w:r>
            <w:r w:rsidRPr="0098791E">
              <w:rPr>
                <w:rFonts w:ascii="Times New Roman" w:hAnsi="Times New Roman" w:cs="Times New Roman"/>
                <w:spacing w:val="-7"/>
              </w:rPr>
              <w:t xml:space="preserve"> </w:t>
            </w:r>
            <w:r w:rsidRPr="0098791E">
              <w:rPr>
                <w:rFonts w:ascii="Times New Roman" w:hAnsi="Times New Roman" w:cs="Times New Roman"/>
              </w:rPr>
              <w:t>I</w:t>
            </w:r>
          </w:p>
        </w:tc>
        <w:tc>
          <w:tcPr>
            <w:tcW w:w="11656" w:type="dxa"/>
            <w:gridSpan w:val="18"/>
            <w:tcBorders>
              <w:top w:val="single" w:sz="8" w:space="0" w:color="000000"/>
              <w:left w:val="single" w:sz="4" w:space="0" w:color="000000"/>
              <w:bottom w:val="single" w:sz="4" w:space="0" w:color="000000"/>
              <w:right w:val="single" w:sz="8" w:space="0" w:color="000000"/>
            </w:tcBorders>
            <w:shd w:val="clear" w:color="auto" w:fill="FFFF00"/>
          </w:tcPr>
          <w:p w14:paraId="483529DA"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Poprawa jakości życia z uwzględnieniem rozwoju kultury, rekreacji I turystyki na obszarze LGD</w:t>
            </w:r>
          </w:p>
        </w:tc>
      </w:tr>
      <w:tr w:rsidR="0021285B" w:rsidRPr="0098791E" w14:paraId="694F9025" w14:textId="77777777" w:rsidTr="0021285B">
        <w:trPr>
          <w:gridBefore w:val="1"/>
          <w:wBefore w:w="43" w:type="dxa"/>
          <w:trHeight w:hRule="exact" w:val="367"/>
        </w:trPr>
        <w:tc>
          <w:tcPr>
            <w:tcW w:w="1221" w:type="dxa"/>
            <w:tcBorders>
              <w:top w:val="single" w:sz="4" w:space="0" w:color="000000"/>
              <w:left w:val="single" w:sz="8" w:space="0" w:color="000000"/>
              <w:bottom w:val="single" w:sz="4" w:space="0" w:color="000000"/>
              <w:right w:val="single" w:sz="4" w:space="0" w:color="000000"/>
            </w:tcBorders>
            <w:shd w:val="clear" w:color="auto" w:fill="FFFFCC"/>
          </w:tcPr>
          <w:p w14:paraId="4271E2CC"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1.A1</w:t>
            </w:r>
          </w:p>
        </w:tc>
        <w:tc>
          <w:tcPr>
            <w:tcW w:w="2715" w:type="dxa"/>
            <w:gridSpan w:val="2"/>
            <w:vMerge w:val="restart"/>
            <w:tcBorders>
              <w:top w:val="single" w:sz="4" w:space="0" w:color="000000"/>
              <w:left w:val="single" w:sz="4" w:space="0" w:color="000000"/>
              <w:right w:val="single" w:sz="4" w:space="0" w:color="000000"/>
            </w:tcBorders>
            <w:shd w:val="clear" w:color="auto" w:fill="FFFFCC"/>
            <w:vAlign w:val="center"/>
          </w:tcPr>
          <w:p w14:paraId="26168B6C" w14:textId="77777777" w:rsidR="0021285B" w:rsidRPr="0098791E" w:rsidRDefault="0021285B" w:rsidP="0021285B">
            <w:pPr>
              <w:pStyle w:val="TableParagraph"/>
              <w:spacing w:before="7"/>
              <w:jc w:val="both"/>
              <w:rPr>
                <w:rFonts w:ascii="Times New Roman" w:eastAsia="Times New Roman" w:hAnsi="Times New Roman" w:cs="Times New Roman"/>
                <w:b/>
                <w:bCs/>
                <w:i/>
              </w:rPr>
            </w:pPr>
          </w:p>
          <w:p w14:paraId="49EF6382" w14:textId="77777777" w:rsidR="0021285B" w:rsidRPr="0098791E" w:rsidRDefault="0021285B" w:rsidP="0021285B">
            <w:pPr>
              <w:pStyle w:val="TableParagraph"/>
              <w:ind w:left="441"/>
              <w:jc w:val="both"/>
              <w:rPr>
                <w:rFonts w:ascii="Times New Roman" w:eastAsia="Times New Roman" w:hAnsi="Times New Roman" w:cs="Times New Roman"/>
              </w:rPr>
            </w:pPr>
            <w:r w:rsidRPr="0098791E">
              <w:rPr>
                <w:rFonts w:ascii="Times New Roman" w:hAnsi="Times New Roman" w:cs="Times New Roman"/>
              </w:rPr>
              <w:t>CELE</w:t>
            </w:r>
            <w:r w:rsidRPr="0098791E">
              <w:rPr>
                <w:rFonts w:ascii="Times New Roman" w:hAnsi="Times New Roman" w:cs="Times New Roman"/>
                <w:spacing w:val="-6"/>
              </w:rPr>
              <w:t xml:space="preserve"> </w:t>
            </w:r>
            <w:r w:rsidRPr="0098791E">
              <w:rPr>
                <w:rFonts w:ascii="Times New Roman" w:hAnsi="Times New Roman" w:cs="Times New Roman"/>
              </w:rPr>
              <w:t>SZCZEGÓŁOWE</w:t>
            </w:r>
          </w:p>
        </w:tc>
        <w:tc>
          <w:tcPr>
            <w:tcW w:w="11656" w:type="dxa"/>
            <w:gridSpan w:val="18"/>
            <w:tcBorders>
              <w:top w:val="single" w:sz="4" w:space="0" w:color="000000"/>
              <w:left w:val="single" w:sz="4" w:space="0" w:color="000000"/>
              <w:bottom w:val="single" w:sz="4" w:space="0" w:color="000000"/>
              <w:right w:val="single" w:sz="8" w:space="0" w:color="000000"/>
            </w:tcBorders>
            <w:shd w:val="clear" w:color="auto" w:fill="FFFFCC"/>
          </w:tcPr>
          <w:p w14:paraId="7FC951AE"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Rozwój obszarów wiejskich poprzez tworzenie miejsc rekreacji, wypoczynku oraz rozwój kultury</w:t>
            </w:r>
          </w:p>
        </w:tc>
      </w:tr>
      <w:tr w:rsidR="0021285B" w:rsidRPr="0098791E" w14:paraId="3C63C6EE" w14:textId="77777777" w:rsidTr="0021285B">
        <w:trPr>
          <w:gridBefore w:val="1"/>
          <w:wBefore w:w="43" w:type="dxa"/>
          <w:trHeight w:hRule="exact" w:val="368"/>
        </w:trPr>
        <w:tc>
          <w:tcPr>
            <w:tcW w:w="1221" w:type="dxa"/>
            <w:tcBorders>
              <w:top w:val="single" w:sz="4" w:space="0" w:color="000000"/>
              <w:left w:val="single" w:sz="8" w:space="0" w:color="000000"/>
              <w:bottom w:val="single" w:sz="4" w:space="0" w:color="000000"/>
              <w:right w:val="single" w:sz="4" w:space="0" w:color="000000"/>
            </w:tcBorders>
            <w:shd w:val="clear" w:color="auto" w:fill="FFFFCC"/>
          </w:tcPr>
          <w:p w14:paraId="2C59D919"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1.B2</w:t>
            </w:r>
          </w:p>
        </w:tc>
        <w:tc>
          <w:tcPr>
            <w:tcW w:w="2715" w:type="dxa"/>
            <w:gridSpan w:val="2"/>
            <w:vMerge/>
            <w:tcBorders>
              <w:left w:val="single" w:sz="4" w:space="0" w:color="000000"/>
              <w:right w:val="single" w:sz="4" w:space="0" w:color="000000"/>
            </w:tcBorders>
            <w:shd w:val="clear" w:color="auto" w:fill="FFFFCC"/>
          </w:tcPr>
          <w:p w14:paraId="0DEA5F04" w14:textId="77777777" w:rsidR="0021285B" w:rsidRPr="0098791E" w:rsidRDefault="0021285B" w:rsidP="0021285B">
            <w:pPr>
              <w:jc w:val="both"/>
              <w:rPr>
                <w:rFonts w:ascii="Times New Roman" w:hAnsi="Times New Roman" w:cs="Times New Roman"/>
              </w:rPr>
            </w:pPr>
          </w:p>
        </w:tc>
        <w:tc>
          <w:tcPr>
            <w:tcW w:w="11656" w:type="dxa"/>
            <w:gridSpan w:val="18"/>
            <w:tcBorders>
              <w:top w:val="single" w:sz="4" w:space="0" w:color="000000"/>
              <w:left w:val="single" w:sz="4" w:space="0" w:color="000000"/>
              <w:bottom w:val="single" w:sz="4" w:space="0" w:color="000000"/>
              <w:right w:val="single" w:sz="8" w:space="0" w:color="000000"/>
            </w:tcBorders>
            <w:shd w:val="clear" w:color="auto" w:fill="FFFFCC"/>
          </w:tcPr>
          <w:p w14:paraId="734BC224"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Zachowanie</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dziedzictwa</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lokalnego</w:t>
            </w:r>
            <w:proofErr w:type="spellEnd"/>
          </w:p>
        </w:tc>
      </w:tr>
      <w:tr w:rsidR="0021285B" w:rsidRPr="0098791E" w14:paraId="061AC60A" w14:textId="77777777" w:rsidTr="0021285B">
        <w:trPr>
          <w:gridBefore w:val="1"/>
          <w:wBefore w:w="43" w:type="dxa"/>
          <w:trHeight w:hRule="exact" w:val="368"/>
        </w:trPr>
        <w:tc>
          <w:tcPr>
            <w:tcW w:w="1221" w:type="dxa"/>
            <w:tcBorders>
              <w:top w:val="single" w:sz="4" w:space="0" w:color="000000"/>
              <w:left w:val="single" w:sz="8" w:space="0" w:color="000000"/>
              <w:bottom w:val="single" w:sz="4" w:space="0" w:color="000000"/>
              <w:right w:val="single" w:sz="4" w:space="0" w:color="000000"/>
            </w:tcBorders>
            <w:shd w:val="clear" w:color="auto" w:fill="FFFFCC"/>
          </w:tcPr>
          <w:p w14:paraId="5AD36902"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I.C3</w:t>
            </w:r>
          </w:p>
        </w:tc>
        <w:tc>
          <w:tcPr>
            <w:tcW w:w="2715" w:type="dxa"/>
            <w:gridSpan w:val="2"/>
            <w:vMerge/>
            <w:tcBorders>
              <w:left w:val="single" w:sz="4" w:space="0" w:color="000000"/>
              <w:bottom w:val="single" w:sz="4" w:space="0" w:color="000000"/>
              <w:right w:val="single" w:sz="4" w:space="0" w:color="000000"/>
            </w:tcBorders>
            <w:shd w:val="clear" w:color="auto" w:fill="FFFFCC"/>
          </w:tcPr>
          <w:p w14:paraId="7B7055AD" w14:textId="77777777" w:rsidR="0021285B" w:rsidRPr="0098791E" w:rsidRDefault="0021285B" w:rsidP="0021285B">
            <w:pPr>
              <w:jc w:val="both"/>
              <w:rPr>
                <w:rFonts w:ascii="Times New Roman" w:hAnsi="Times New Roman" w:cs="Times New Roman"/>
              </w:rPr>
            </w:pPr>
          </w:p>
        </w:tc>
        <w:tc>
          <w:tcPr>
            <w:tcW w:w="11656" w:type="dxa"/>
            <w:gridSpan w:val="18"/>
            <w:tcBorders>
              <w:top w:val="single" w:sz="4" w:space="0" w:color="000000"/>
              <w:left w:val="single" w:sz="4" w:space="0" w:color="000000"/>
              <w:bottom w:val="single" w:sz="4" w:space="0" w:color="000000"/>
              <w:right w:val="single" w:sz="8" w:space="0" w:color="000000"/>
            </w:tcBorders>
            <w:shd w:val="clear" w:color="auto" w:fill="FFFFCC"/>
          </w:tcPr>
          <w:p w14:paraId="1F93D9E4"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Ochrona środowiska, przeciwdziałanie zmianom klimatu oraz innowacyjność</w:t>
            </w:r>
          </w:p>
        </w:tc>
      </w:tr>
      <w:tr w:rsidR="0021285B" w:rsidRPr="0098791E" w14:paraId="434A0B32" w14:textId="77777777" w:rsidTr="0021285B">
        <w:trPr>
          <w:gridBefore w:val="1"/>
          <w:gridAfter w:val="1"/>
          <w:wBefore w:w="43" w:type="dxa"/>
          <w:wAfter w:w="21" w:type="dxa"/>
          <w:trHeight w:hRule="exact" w:val="1116"/>
        </w:trPr>
        <w:tc>
          <w:tcPr>
            <w:tcW w:w="3936" w:type="dxa"/>
            <w:gridSpan w:val="3"/>
            <w:tcBorders>
              <w:top w:val="single" w:sz="4" w:space="0" w:color="000000"/>
              <w:left w:val="single" w:sz="8" w:space="0" w:color="000000"/>
              <w:bottom w:val="single" w:sz="4" w:space="0" w:color="000000"/>
              <w:right w:val="single" w:sz="8" w:space="0" w:color="000000"/>
            </w:tcBorders>
          </w:tcPr>
          <w:p w14:paraId="4C2C28AD" w14:textId="77777777" w:rsidR="0021285B" w:rsidRPr="0098791E" w:rsidRDefault="0021285B" w:rsidP="0021285B">
            <w:pPr>
              <w:jc w:val="both"/>
              <w:rPr>
                <w:rFonts w:ascii="Times New Roman" w:hAnsi="Times New Roman" w:cs="Times New Roman"/>
                <w:lang w:val="pl-PL"/>
              </w:rPr>
            </w:pPr>
          </w:p>
        </w:tc>
        <w:tc>
          <w:tcPr>
            <w:tcW w:w="3295" w:type="dxa"/>
            <w:gridSpan w:val="3"/>
            <w:tcBorders>
              <w:top w:val="single" w:sz="4" w:space="0" w:color="000000"/>
              <w:left w:val="single" w:sz="8" w:space="0" w:color="000000"/>
              <w:bottom w:val="single" w:sz="4" w:space="0" w:color="000000"/>
              <w:right w:val="single" w:sz="4" w:space="0" w:color="000000"/>
            </w:tcBorders>
            <w:shd w:val="clear" w:color="auto" w:fill="FFFF00"/>
          </w:tcPr>
          <w:p w14:paraId="552153C8" w14:textId="77777777" w:rsidR="0021285B" w:rsidRPr="0098791E" w:rsidRDefault="0021285B" w:rsidP="0021285B">
            <w:pPr>
              <w:pStyle w:val="TableParagraph"/>
              <w:spacing w:before="4"/>
              <w:jc w:val="both"/>
              <w:rPr>
                <w:rFonts w:ascii="Times New Roman" w:eastAsia="Times New Roman" w:hAnsi="Times New Roman" w:cs="Times New Roman"/>
                <w:b/>
                <w:bCs/>
                <w:i/>
                <w:lang w:val="pl-PL"/>
              </w:rPr>
            </w:pPr>
          </w:p>
          <w:p w14:paraId="7A97FED0" w14:textId="77777777" w:rsidR="0021285B" w:rsidRPr="0098791E" w:rsidRDefault="0021285B" w:rsidP="0021285B">
            <w:pPr>
              <w:pStyle w:val="TableParagraph"/>
              <w:ind w:left="108"/>
              <w:jc w:val="both"/>
              <w:rPr>
                <w:rFonts w:ascii="Times New Roman" w:eastAsia="Times New Roman" w:hAnsi="Times New Roman" w:cs="Times New Roman"/>
                <w:lang w:val="pl-PL"/>
              </w:rPr>
            </w:pPr>
            <w:r w:rsidRPr="0098791E">
              <w:rPr>
                <w:rFonts w:ascii="Times New Roman" w:hAnsi="Times New Roman" w:cs="Times New Roman"/>
                <w:i/>
                <w:lang w:val="pl-PL"/>
              </w:rPr>
              <w:t>Wskaźniki oddziaływania dla celu</w:t>
            </w:r>
            <w:r w:rsidRPr="0098791E">
              <w:rPr>
                <w:rFonts w:ascii="Times New Roman" w:hAnsi="Times New Roman" w:cs="Times New Roman"/>
                <w:i/>
                <w:spacing w:val="-10"/>
                <w:lang w:val="pl-PL"/>
              </w:rPr>
              <w:t xml:space="preserve"> </w:t>
            </w:r>
            <w:r w:rsidRPr="0098791E">
              <w:rPr>
                <w:rFonts w:ascii="Times New Roman" w:hAnsi="Times New Roman" w:cs="Times New Roman"/>
                <w:i/>
                <w:lang w:val="pl-PL"/>
              </w:rPr>
              <w:t>ogólnego</w:t>
            </w:r>
          </w:p>
        </w:tc>
        <w:tc>
          <w:tcPr>
            <w:tcW w:w="2908" w:type="dxa"/>
            <w:gridSpan w:val="4"/>
            <w:tcBorders>
              <w:top w:val="single" w:sz="4" w:space="0" w:color="000000"/>
              <w:left w:val="single" w:sz="4" w:space="0" w:color="000000"/>
              <w:bottom w:val="single" w:sz="4" w:space="0" w:color="000000"/>
              <w:right w:val="single" w:sz="4" w:space="0" w:color="000000"/>
            </w:tcBorders>
            <w:shd w:val="clear" w:color="auto" w:fill="FFFF00"/>
          </w:tcPr>
          <w:p w14:paraId="341765A1" w14:textId="77777777" w:rsidR="0021285B" w:rsidRPr="0098791E" w:rsidRDefault="0021285B" w:rsidP="0021285B">
            <w:pPr>
              <w:pStyle w:val="TableParagraph"/>
              <w:spacing w:before="114"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FFFF00"/>
          </w:tcPr>
          <w:p w14:paraId="00A292E8" w14:textId="77777777" w:rsidR="0021285B" w:rsidRPr="0098791E" w:rsidRDefault="0021285B" w:rsidP="0021285B">
            <w:pPr>
              <w:pStyle w:val="TableParagraph"/>
              <w:spacing w:line="276" w:lineRule="auto"/>
              <w:ind w:left="199" w:right="196" w:hanging="5"/>
              <w:jc w:val="both"/>
              <w:rPr>
                <w:rFonts w:ascii="Times New Roman" w:eastAsia="Times New Roman" w:hAnsi="Times New Roman" w:cs="Times New Roman"/>
              </w:rPr>
            </w:pPr>
            <w:r w:rsidRPr="0098791E">
              <w:rPr>
                <w:rFonts w:ascii="Times New Roman" w:hAnsi="Times New Roman" w:cs="Times New Roman"/>
              </w:rPr>
              <w:t xml:space="preserve">stan </w:t>
            </w:r>
            <w:proofErr w:type="spellStart"/>
            <w:r w:rsidRPr="0098791E">
              <w:rPr>
                <w:rFonts w:ascii="Times New Roman" w:hAnsi="Times New Roman" w:cs="Times New Roman"/>
              </w:rPr>
              <w:t>początkowy</w:t>
            </w:r>
            <w:proofErr w:type="spellEnd"/>
          </w:p>
          <w:p w14:paraId="77EA7158" w14:textId="77777777" w:rsidR="0021285B" w:rsidRPr="0098791E" w:rsidRDefault="0021285B" w:rsidP="0021285B">
            <w:pPr>
              <w:pStyle w:val="TableParagraph"/>
              <w:ind w:left="311" w:right="309"/>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proofErr w:type="spellStart"/>
            <w:r w:rsidRPr="0098791E">
              <w:rPr>
                <w:rFonts w:ascii="Times New Roman" w:eastAsia="Times New Roman" w:hAnsi="Times New Roman" w:cs="Times New Roman"/>
              </w:rPr>
              <w:t>rok</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FFF00"/>
          </w:tcPr>
          <w:p w14:paraId="780B3D78" w14:textId="3CB0F3A3" w:rsidR="0021285B" w:rsidRPr="0098791E" w:rsidRDefault="0021285B" w:rsidP="0021285B">
            <w:pPr>
              <w:pStyle w:val="TableParagraph"/>
              <w:spacing w:before="114"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plan 202</w:t>
            </w:r>
            <w:r w:rsidR="00F028BC">
              <w:rPr>
                <w:rFonts w:ascii="Times New Roman" w:eastAsia="Times New Roman" w:hAnsi="Times New Roman" w:cs="Times New Roman"/>
              </w:rPr>
              <w:t>3</w:t>
            </w:r>
            <w:r w:rsidRPr="0098791E">
              <w:rPr>
                <w:rFonts w:ascii="Times New Roman" w:eastAsia="Times New Roman" w:hAnsi="Times New Roman" w:cs="Times New Roman"/>
              </w:rPr>
              <w:t xml:space="preserve"> </w:t>
            </w:r>
            <w:proofErr w:type="spellStart"/>
            <w:r w:rsidRPr="0098791E">
              <w:rPr>
                <w:rFonts w:ascii="Times New Roman" w:eastAsia="Times New Roman" w:hAnsi="Times New Roman" w:cs="Times New Roman"/>
              </w:rPr>
              <w:t>rok</w:t>
            </w:r>
            <w:proofErr w:type="spellEnd"/>
          </w:p>
        </w:tc>
        <w:tc>
          <w:tcPr>
            <w:tcW w:w="2519" w:type="dxa"/>
            <w:gridSpan w:val="4"/>
            <w:tcBorders>
              <w:top w:val="single" w:sz="4" w:space="0" w:color="000000"/>
              <w:left w:val="single" w:sz="4" w:space="0" w:color="000000"/>
              <w:bottom w:val="single" w:sz="4" w:space="0" w:color="000000"/>
              <w:right w:val="single" w:sz="8" w:space="0" w:color="000000"/>
            </w:tcBorders>
            <w:shd w:val="clear" w:color="auto" w:fill="FFFF00"/>
          </w:tcPr>
          <w:p w14:paraId="62421DC0" w14:textId="77777777" w:rsidR="0021285B" w:rsidRPr="0098791E" w:rsidRDefault="0021285B" w:rsidP="0021285B">
            <w:pPr>
              <w:pStyle w:val="TableParagraph"/>
              <w:spacing w:before="4"/>
              <w:jc w:val="both"/>
              <w:rPr>
                <w:rFonts w:ascii="Times New Roman" w:eastAsia="Times New Roman" w:hAnsi="Times New Roman" w:cs="Times New Roman"/>
                <w:b/>
                <w:bCs/>
                <w:i/>
              </w:rPr>
            </w:pPr>
          </w:p>
          <w:p w14:paraId="1D7C4404" w14:textId="77777777" w:rsidR="0021285B" w:rsidRPr="0098791E" w:rsidRDefault="0021285B" w:rsidP="0021285B">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21285B" w:rsidRPr="0098791E" w14:paraId="5ED32468" w14:textId="77777777" w:rsidTr="0021285B">
        <w:trPr>
          <w:gridBefore w:val="1"/>
          <w:gridAfter w:val="1"/>
          <w:wBefore w:w="43" w:type="dxa"/>
          <w:wAfter w:w="21" w:type="dxa"/>
          <w:trHeight w:hRule="exact" w:val="675"/>
        </w:trPr>
        <w:tc>
          <w:tcPr>
            <w:tcW w:w="1221" w:type="dxa"/>
            <w:tcBorders>
              <w:top w:val="single" w:sz="4" w:space="0" w:color="000000"/>
              <w:left w:val="single" w:sz="8" w:space="0" w:color="000000"/>
              <w:bottom w:val="single" w:sz="4" w:space="0" w:color="000000"/>
              <w:right w:val="single" w:sz="4" w:space="0" w:color="000000"/>
            </w:tcBorders>
          </w:tcPr>
          <w:p w14:paraId="0A9C4A6B" w14:textId="77777777" w:rsidR="0021285B" w:rsidRPr="0098791E" w:rsidRDefault="0021285B" w:rsidP="0021285B">
            <w:pPr>
              <w:pStyle w:val="TableParagraph"/>
              <w:spacing w:before="33"/>
              <w:ind w:left="60"/>
              <w:jc w:val="both"/>
              <w:rPr>
                <w:rFonts w:ascii="Times New Roman" w:eastAsia="Times New Roman" w:hAnsi="Times New Roman" w:cs="Times New Roman"/>
              </w:rPr>
            </w:pPr>
            <w:r w:rsidRPr="0098791E">
              <w:rPr>
                <w:rFonts w:ascii="Times New Roman" w:hAnsi="Times New Roman" w:cs="Times New Roman"/>
              </w:rPr>
              <w:t>W1.0</w:t>
            </w:r>
          </w:p>
        </w:tc>
        <w:tc>
          <w:tcPr>
            <w:tcW w:w="6010" w:type="dxa"/>
            <w:gridSpan w:val="5"/>
            <w:tcBorders>
              <w:top w:val="single" w:sz="4" w:space="0" w:color="000000"/>
              <w:left w:val="single" w:sz="4" w:space="0" w:color="000000"/>
              <w:bottom w:val="single" w:sz="4" w:space="0" w:color="000000"/>
              <w:right w:val="single" w:sz="4" w:space="0" w:color="000000"/>
            </w:tcBorders>
          </w:tcPr>
          <w:p w14:paraId="28DFA8C3"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Wzrost liczby  osób  deklarujących poprawę jakości życia na obszarach Wiejskich </w:t>
            </w:r>
          </w:p>
          <w:p w14:paraId="275A1C08" w14:textId="77777777" w:rsidR="0021285B" w:rsidRPr="0098791E" w:rsidRDefault="0021285B" w:rsidP="0021285B">
            <w:pPr>
              <w:jc w:val="both"/>
              <w:rPr>
                <w:rFonts w:ascii="Times New Roman" w:hAnsi="Times New Roman" w:cs="Times New Roman"/>
                <w:lang w:val="pl-PL"/>
              </w:rPr>
            </w:pPr>
          </w:p>
        </w:tc>
        <w:tc>
          <w:tcPr>
            <w:tcW w:w="2908" w:type="dxa"/>
            <w:gridSpan w:val="4"/>
            <w:tcBorders>
              <w:top w:val="single" w:sz="4" w:space="0" w:color="000000"/>
              <w:left w:val="single" w:sz="4" w:space="0" w:color="000000"/>
              <w:bottom w:val="single" w:sz="4" w:space="0" w:color="000000"/>
              <w:right w:val="single" w:sz="4" w:space="0" w:color="000000"/>
            </w:tcBorders>
          </w:tcPr>
          <w:p w14:paraId="46F2148E"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14:paraId="500B6786"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14:paraId="608F54A6"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3 500</w:t>
            </w:r>
          </w:p>
        </w:tc>
        <w:tc>
          <w:tcPr>
            <w:tcW w:w="2519" w:type="dxa"/>
            <w:gridSpan w:val="4"/>
            <w:tcBorders>
              <w:top w:val="single" w:sz="4" w:space="0" w:color="000000"/>
              <w:left w:val="single" w:sz="4" w:space="0" w:color="000000"/>
              <w:bottom w:val="single" w:sz="4" w:space="0" w:color="000000"/>
              <w:right w:val="single" w:sz="8" w:space="0" w:color="000000"/>
            </w:tcBorders>
          </w:tcPr>
          <w:p w14:paraId="75AF3D64"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210F6CD5" w14:textId="77777777" w:rsidTr="0021285B">
        <w:trPr>
          <w:gridBefore w:val="1"/>
          <w:gridAfter w:val="1"/>
          <w:wBefore w:w="43" w:type="dxa"/>
          <w:wAfter w:w="21" w:type="dxa"/>
          <w:trHeight w:hRule="exact" w:val="843"/>
        </w:trPr>
        <w:tc>
          <w:tcPr>
            <w:tcW w:w="3936" w:type="dxa"/>
            <w:gridSpan w:val="3"/>
            <w:tcBorders>
              <w:top w:val="single" w:sz="4" w:space="0" w:color="000000"/>
              <w:left w:val="single" w:sz="8" w:space="0" w:color="000000"/>
              <w:bottom w:val="single" w:sz="4" w:space="0" w:color="000000"/>
              <w:right w:val="single" w:sz="8" w:space="0" w:color="000000"/>
            </w:tcBorders>
          </w:tcPr>
          <w:p w14:paraId="65288604" w14:textId="77777777" w:rsidR="0021285B" w:rsidRPr="0098791E" w:rsidRDefault="0021285B" w:rsidP="0021285B">
            <w:pPr>
              <w:jc w:val="both"/>
              <w:rPr>
                <w:rFonts w:ascii="Times New Roman" w:hAnsi="Times New Roman" w:cs="Times New Roman"/>
                <w:lang w:val="pl-PL"/>
              </w:rPr>
            </w:pPr>
          </w:p>
        </w:tc>
        <w:tc>
          <w:tcPr>
            <w:tcW w:w="3295" w:type="dxa"/>
            <w:gridSpan w:val="3"/>
            <w:tcBorders>
              <w:top w:val="single" w:sz="4" w:space="0" w:color="000000"/>
              <w:left w:val="single" w:sz="8" w:space="0" w:color="000000"/>
              <w:bottom w:val="single" w:sz="4" w:space="0" w:color="000000"/>
              <w:right w:val="single" w:sz="4" w:space="0" w:color="000000"/>
            </w:tcBorders>
            <w:shd w:val="clear" w:color="auto" w:fill="FFFFCC"/>
          </w:tcPr>
          <w:p w14:paraId="5EAA384B" w14:textId="77777777" w:rsidR="0021285B" w:rsidRPr="0098791E" w:rsidRDefault="0021285B" w:rsidP="0021285B">
            <w:pPr>
              <w:pStyle w:val="TableParagraph"/>
              <w:spacing w:before="3"/>
              <w:jc w:val="both"/>
              <w:rPr>
                <w:rFonts w:ascii="Times New Roman" w:eastAsia="Times New Roman" w:hAnsi="Times New Roman" w:cs="Times New Roman"/>
                <w:b/>
                <w:bCs/>
                <w:i/>
                <w:lang w:val="pl-PL"/>
              </w:rPr>
            </w:pPr>
          </w:p>
          <w:p w14:paraId="433E8437" w14:textId="77777777" w:rsidR="0021285B" w:rsidRPr="0098791E" w:rsidRDefault="0021285B" w:rsidP="0021285B">
            <w:pPr>
              <w:pStyle w:val="TableParagraph"/>
              <w:ind w:left="60"/>
              <w:jc w:val="both"/>
              <w:rPr>
                <w:rFonts w:ascii="Times New Roman" w:eastAsia="Times New Roman" w:hAnsi="Times New Roman" w:cs="Times New Roman"/>
                <w:lang w:val="pl-PL"/>
              </w:rPr>
            </w:pPr>
            <w:r w:rsidRPr="0098791E">
              <w:rPr>
                <w:rFonts w:ascii="Times New Roman" w:hAnsi="Times New Roman" w:cs="Times New Roman"/>
                <w:i/>
                <w:lang w:val="pl-PL"/>
              </w:rPr>
              <w:t>Wskaźniki rezultatu dla celów</w:t>
            </w:r>
            <w:r w:rsidRPr="0098791E">
              <w:rPr>
                <w:rFonts w:ascii="Times New Roman" w:hAnsi="Times New Roman" w:cs="Times New Roman"/>
                <w:i/>
                <w:spacing w:val="-12"/>
                <w:lang w:val="pl-PL"/>
              </w:rPr>
              <w:t xml:space="preserve"> </w:t>
            </w:r>
            <w:r w:rsidRPr="0098791E">
              <w:rPr>
                <w:rFonts w:ascii="Times New Roman" w:hAnsi="Times New Roman" w:cs="Times New Roman"/>
                <w:i/>
                <w:lang w:val="pl-PL"/>
              </w:rPr>
              <w:t>szczegółowych</w:t>
            </w:r>
          </w:p>
        </w:tc>
        <w:tc>
          <w:tcPr>
            <w:tcW w:w="2908" w:type="dxa"/>
            <w:gridSpan w:val="4"/>
            <w:tcBorders>
              <w:top w:val="single" w:sz="4" w:space="0" w:color="000000"/>
              <w:left w:val="single" w:sz="4" w:space="0" w:color="000000"/>
              <w:bottom w:val="single" w:sz="4" w:space="0" w:color="000000"/>
              <w:right w:val="single" w:sz="4" w:space="0" w:color="000000"/>
            </w:tcBorders>
            <w:shd w:val="clear" w:color="auto" w:fill="FFFFCC"/>
          </w:tcPr>
          <w:p w14:paraId="50630C32" w14:textId="77777777" w:rsidR="0021285B" w:rsidRPr="0098791E" w:rsidRDefault="0021285B" w:rsidP="0021285B">
            <w:pPr>
              <w:pStyle w:val="TableParagraph"/>
              <w:spacing w:before="113"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shd w:val="clear" w:color="auto" w:fill="FFFFCC"/>
          </w:tcPr>
          <w:p w14:paraId="02D7A851" w14:textId="77777777" w:rsidR="0021285B" w:rsidRPr="0098791E" w:rsidRDefault="0021285B" w:rsidP="0021285B">
            <w:pPr>
              <w:pStyle w:val="TableParagraph"/>
              <w:spacing w:line="276" w:lineRule="auto"/>
              <w:ind w:left="199" w:right="196" w:hanging="5"/>
              <w:jc w:val="both"/>
              <w:rPr>
                <w:rFonts w:ascii="Times New Roman" w:eastAsia="Times New Roman" w:hAnsi="Times New Roman" w:cs="Times New Roman"/>
              </w:rPr>
            </w:pPr>
            <w:r w:rsidRPr="0098791E">
              <w:rPr>
                <w:rFonts w:ascii="Times New Roman" w:hAnsi="Times New Roman" w:cs="Times New Roman"/>
              </w:rPr>
              <w:t xml:space="preserve">stan </w:t>
            </w:r>
            <w:proofErr w:type="spellStart"/>
            <w:r w:rsidRPr="0098791E">
              <w:rPr>
                <w:rFonts w:ascii="Times New Roman" w:hAnsi="Times New Roman" w:cs="Times New Roman"/>
              </w:rPr>
              <w:t>początkowy</w:t>
            </w:r>
            <w:proofErr w:type="spellEnd"/>
          </w:p>
          <w:p w14:paraId="2660F036" w14:textId="77777777" w:rsidR="0021285B" w:rsidRPr="0098791E" w:rsidRDefault="0021285B" w:rsidP="0021285B">
            <w:pPr>
              <w:pStyle w:val="TableParagraph"/>
              <w:ind w:left="311" w:right="309"/>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proofErr w:type="spellStart"/>
            <w:r w:rsidRPr="0098791E">
              <w:rPr>
                <w:rFonts w:ascii="Times New Roman" w:eastAsia="Times New Roman" w:hAnsi="Times New Roman" w:cs="Times New Roman"/>
              </w:rPr>
              <w:t>rok</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FFFCC"/>
          </w:tcPr>
          <w:p w14:paraId="6FEC17B7" w14:textId="16DB67E0" w:rsidR="0021285B" w:rsidRPr="0098791E" w:rsidRDefault="0021285B" w:rsidP="0021285B">
            <w:pPr>
              <w:pStyle w:val="TableParagraph"/>
              <w:spacing w:before="113"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plan 202</w:t>
            </w:r>
            <w:r w:rsidR="00F028BC">
              <w:rPr>
                <w:rFonts w:ascii="Times New Roman" w:eastAsia="Times New Roman" w:hAnsi="Times New Roman" w:cs="Times New Roman"/>
              </w:rPr>
              <w:t>3</w:t>
            </w:r>
            <w:r w:rsidRPr="0098791E">
              <w:rPr>
                <w:rFonts w:ascii="Times New Roman" w:eastAsia="Times New Roman" w:hAnsi="Times New Roman" w:cs="Times New Roman"/>
              </w:rPr>
              <w:t xml:space="preserve"> </w:t>
            </w:r>
            <w:proofErr w:type="spellStart"/>
            <w:r w:rsidRPr="0098791E">
              <w:rPr>
                <w:rFonts w:ascii="Times New Roman" w:eastAsia="Times New Roman" w:hAnsi="Times New Roman" w:cs="Times New Roman"/>
              </w:rPr>
              <w:t>rok</w:t>
            </w:r>
            <w:proofErr w:type="spellEnd"/>
          </w:p>
        </w:tc>
        <w:tc>
          <w:tcPr>
            <w:tcW w:w="2519" w:type="dxa"/>
            <w:gridSpan w:val="4"/>
            <w:tcBorders>
              <w:top w:val="single" w:sz="4" w:space="0" w:color="000000"/>
              <w:left w:val="single" w:sz="4" w:space="0" w:color="000000"/>
              <w:bottom w:val="single" w:sz="4" w:space="0" w:color="000000"/>
              <w:right w:val="single" w:sz="8" w:space="0" w:color="000000"/>
            </w:tcBorders>
            <w:shd w:val="clear" w:color="auto" w:fill="FFFFCC"/>
          </w:tcPr>
          <w:p w14:paraId="4F56BEFE" w14:textId="77777777" w:rsidR="0021285B" w:rsidRPr="0098791E" w:rsidRDefault="0021285B" w:rsidP="0021285B">
            <w:pPr>
              <w:pStyle w:val="TableParagraph"/>
              <w:spacing w:before="3"/>
              <w:jc w:val="both"/>
              <w:rPr>
                <w:rFonts w:ascii="Times New Roman" w:eastAsia="Times New Roman" w:hAnsi="Times New Roman" w:cs="Times New Roman"/>
                <w:b/>
                <w:bCs/>
                <w:i/>
              </w:rPr>
            </w:pPr>
          </w:p>
          <w:p w14:paraId="4DE9E552" w14:textId="77777777" w:rsidR="0021285B" w:rsidRPr="0098791E" w:rsidRDefault="0021285B" w:rsidP="0021285B">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21285B" w:rsidRPr="0098791E" w14:paraId="7623CFB4" w14:textId="77777777" w:rsidTr="0021285B">
        <w:trPr>
          <w:gridBefore w:val="1"/>
          <w:gridAfter w:val="1"/>
          <w:wBefore w:w="43" w:type="dxa"/>
          <w:wAfter w:w="21" w:type="dxa"/>
          <w:trHeight w:hRule="exact" w:val="587"/>
        </w:trPr>
        <w:tc>
          <w:tcPr>
            <w:tcW w:w="1221" w:type="dxa"/>
            <w:tcBorders>
              <w:top w:val="single" w:sz="4" w:space="0" w:color="000000"/>
              <w:left w:val="single" w:sz="8" w:space="0" w:color="000000"/>
              <w:bottom w:val="single" w:sz="4" w:space="0" w:color="000000"/>
              <w:right w:val="single" w:sz="4" w:space="0" w:color="000000"/>
            </w:tcBorders>
          </w:tcPr>
          <w:p w14:paraId="67CEEC63"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w1.1</w:t>
            </w:r>
          </w:p>
        </w:tc>
        <w:tc>
          <w:tcPr>
            <w:tcW w:w="6010" w:type="dxa"/>
            <w:gridSpan w:val="5"/>
            <w:tcBorders>
              <w:top w:val="single" w:sz="4" w:space="0" w:color="000000"/>
              <w:left w:val="single" w:sz="4" w:space="0" w:color="000000"/>
              <w:bottom w:val="single" w:sz="4" w:space="0" w:color="000000"/>
              <w:right w:val="single" w:sz="4" w:space="0" w:color="000000"/>
            </w:tcBorders>
          </w:tcPr>
          <w:p w14:paraId="084F76F9"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 Liczba osób korzystających z nowych miejsc rekreacyjnych  – 800 osób do roku 2022.</w:t>
            </w:r>
          </w:p>
        </w:tc>
        <w:tc>
          <w:tcPr>
            <w:tcW w:w="2908" w:type="dxa"/>
            <w:gridSpan w:val="4"/>
            <w:tcBorders>
              <w:top w:val="single" w:sz="4" w:space="0" w:color="000000"/>
              <w:left w:val="single" w:sz="4" w:space="0" w:color="000000"/>
              <w:bottom w:val="single" w:sz="4" w:space="0" w:color="000000"/>
              <w:right w:val="single" w:sz="4" w:space="0" w:color="000000"/>
            </w:tcBorders>
          </w:tcPr>
          <w:p w14:paraId="6B93DC3C"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14:paraId="2274E954"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14:paraId="7A27F4FB"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800</w:t>
            </w:r>
          </w:p>
        </w:tc>
        <w:tc>
          <w:tcPr>
            <w:tcW w:w="2519" w:type="dxa"/>
            <w:gridSpan w:val="4"/>
            <w:tcBorders>
              <w:top w:val="single" w:sz="4" w:space="0" w:color="000000"/>
              <w:left w:val="single" w:sz="4" w:space="0" w:color="000000"/>
              <w:bottom w:val="single" w:sz="4" w:space="0" w:color="000000"/>
              <w:right w:val="single" w:sz="8" w:space="0" w:color="000000"/>
            </w:tcBorders>
          </w:tcPr>
          <w:p w14:paraId="69EE4D99"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768A9C77" w14:textId="77777777" w:rsidTr="0021285B">
        <w:trPr>
          <w:gridBefore w:val="1"/>
          <w:gridAfter w:val="1"/>
          <w:wBefore w:w="43" w:type="dxa"/>
          <w:wAfter w:w="21" w:type="dxa"/>
          <w:trHeight w:hRule="exact" w:val="587"/>
        </w:trPr>
        <w:tc>
          <w:tcPr>
            <w:tcW w:w="1221" w:type="dxa"/>
            <w:tcBorders>
              <w:top w:val="single" w:sz="4" w:space="0" w:color="000000"/>
              <w:left w:val="single" w:sz="8" w:space="0" w:color="000000"/>
              <w:bottom w:val="single" w:sz="4" w:space="0" w:color="000000"/>
              <w:right w:val="single" w:sz="4" w:space="0" w:color="000000"/>
            </w:tcBorders>
          </w:tcPr>
          <w:p w14:paraId="56E42686"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W1.2</w:t>
            </w:r>
          </w:p>
        </w:tc>
        <w:tc>
          <w:tcPr>
            <w:tcW w:w="6010" w:type="dxa"/>
            <w:gridSpan w:val="5"/>
            <w:tcBorders>
              <w:top w:val="single" w:sz="4" w:space="0" w:color="000000"/>
              <w:left w:val="single" w:sz="4" w:space="0" w:color="000000"/>
              <w:bottom w:val="single" w:sz="4" w:space="0" w:color="000000"/>
              <w:right w:val="single" w:sz="4" w:space="0" w:color="000000"/>
            </w:tcBorders>
          </w:tcPr>
          <w:p w14:paraId="09A6BF85"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Wzrost liczby osób korzystających z obiektów infrastruktury turystycznej I rekreacyjnej</w:t>
            </w:r>
          </w:p>
        </w:tc>
        <w:tc>
          <w:tcPr>
            <w:tcW w:w="2908" w:type="dxa"/>
            <w:gridSpan w:val="4"/>
            <w:tcBorders>
              <w:top w:val="single" w:sz="4" w:space="0" w:color="000000"/>
              <w:left w:val="single" w:sz="4" w:space="0" w:color="000000"/>
              <w:bottom w:val="single" w:sz="4" w:space="0" w:color="000000"/>
              <w:right w:val="single" w:sz="4" w:space="0" w:color="000000"/>
            </w:tcBorders>
          </w:tcPr>
          <w:p w14:paraId="5D0E06D0"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14:paraId="7E284DEC"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14:paraId="6B425A4E"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500</w:t>
            </w:r>
          </w:p>
        </w:tc>
        <w:tc>
          <w:tcPr>
            <w:tcW w:w="2519" w:type="dxa"/>
            <w:gridSpan w:val="4"/>
            <w:tcBorders>
              <w:top w:val="single" w:sz="4" w:space="0" w:color="000000"/>
              <w:left w:val="single" w:sz="4" w:space="0" w:color="000000"/>
              <w:bottom w:val="single" w:sz="4" w:space="0" w:color="000000"/>
              <w:right w:val="single" w:sz="8" w:space="0" w:color="000000"/>
            </w:tcBorders>
          </w:tcPr>
          <w:p w14:paraId="6B8F610A"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2D9EE93E" w14:textId="77777777" w:rsidTr="0021285B">
        <w:trPr>
          <w:gridBefore w:val="1"/>
          <w:gridAfter w:val="1"/>
          <w:wBefore w:w="43" w:type="dxa"/>
          <w:wAfter w:w="21" w:type="dxa"/>
          <w:trHeight w:hRule="exact" w:val="567"/>
        </w:trPr>
        <w:tc>
          <w:tcPr>
            <w:tcW w:w="1221" w:type="dxa"/>
            <w:tcBorders>
              <w:top w:val="single" w:sz="4" w:space="0" w:color="000000"/>
              <w:left w:val="single" w:sz="8" w:space="0" w:color="000000"/>
              <w:bottom w:val="single" w:sz="4" w:space="0" w:color="000000"/>
              <w:right w:val="single" w:sz="4" w:space="0" w:color="000000"/>
            </w:tcBorders>
          </w:tcPr>
          <w:p w14:paraId="3EA1675C"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w1.3</w:t>
            </w:r>
          </w:p>
        </w:tc>
        <w:tc>
          <w:tcPr>
            <w:tcW w:w="6010" w:type="dxa"/>
            <w:gridSpan w:val="5"/>
            <w:tcBorders>
              <w:top w:val="single" w:sz="4" w:space="0" w:color="000000"/>
              <w:left w:val="single" w:sz="4" w:space="0" w:color="000000"/>
              <w:bottom w:val="single" w:sz="4" w:space="0" w:color="000000"/>
              <w:right w:val="single" w:sz="4" w:space="0" w:color="000000"/>
            </w:tcBorders>
          </w:tcPr>
          <w:p w14:paraId="5106FE13"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Wzrost liczby osób odwiedzających zabytki i obiekty</w:t>
            </w:r>
          </w:p>
        </w:tc>
        <w:tc>
          <w:tcPr>
            <w:tcW w:w="2908" w:type="dxa"/>
            <w:gridSpan w:val="4"/>
            <w:tcBorders>
              <w:top w:val="single" w:sz="4" w:space="0" w:color="000000"/>
              <w:left w:val="single" w:sz="4" w:space="0" w:color="000000"/>
              <w:bottom w:val="single" w:sz="4" w:space="0" w:color="000000"/>
              <w:right w:val="single" w:sz="4" w:space="0" w:color="000000"/>
            </w:tcBorders>
          </w:tcPr>
          <w:p w14:paraId="144E0DF3"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14:paraId="1179DE19"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14:paraId="0B4A2F1D"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700</w:t>
            </w:r>
          </w:p>
        </w:tc>
        <w:tc>
          <w:tcPr>
            <w:tcW w:w="2519" w:type="dxa"/>
            <w:gridSpan w:val="4"/>
            <w:tcBorders>
              <w:top w:val="single" w:sz="4" w:space="0" w:color="000000"/>
              <w:left w:val="single" w:sz="4" w:space="0" w:color="000000"/>
              <w:bottom w:val="single" w:sz="4" w:space="0" w:color="000000"/>
              <w:right w:val="single" w:sz="8" w:space="0" w:color="000000"/>
            </w:tcBorders>
          </w:tcPr>
          <w:p w14:paraId="37FE30B2"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29B5A59A" w14:textId="77777777" w:rsidTr="0021285B">
        <w:trPr>
          <w:gridBefore w:val="1"/>
          <w:gridAfter w:val="1"/>
          <w:wBefore w:w="43" w:type="dxa"/>
          <w:wAfter w:w="21" w:type="dxa"/>
          <w:trHeight w:hRule="exact" w:val="567"/>
        </w:trPr>
        <w:tc>
          <w:tcPr>
            <w:tcW w:w="1221" w:type="dxa"/>
            <w:tcBorders>
              <w:top w:val="single" w:sz="4" w:space="0" w:color="000000"/>
              <w:left w:val="single" w:sz="8" w:space="0" w:color="000000"/>
              <w:bottom w:val="single" w:sz="4" w:space="0" w:color="000000"/>
              <w:right w:val="single" w:sz="4" w:space="0" w:color="000000"/>
            </w:tcBorders>
          </w:tcPr>
          <w:p w14:paraId="4466BB6D"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W1.4</w:t>
            </w:r>
          </w:p>
        </w:tc>
        <w:tc>
          <w:tcPr>
            <w:tcW w:w="6010" w:type="dxa"/>
            <w:gridSpan w:val="5"/>
            <w:tcBorders>
              <w:top w:val="single" w:sz="4" w:space="0" w:color="000000"/>
              <w:left w:val="single" w:sz="4" w:space="0" w:color="000000"/>
              <w:bottom w:val="single" w:sz="4" w:space="0" w:color="000000"/>
              <w:right w:val="single" w:sz="4" w:space="0" w:color="000000"/>
            </w:tcBorders>
          </w:tcPr>
          <w:p w14:paraId="34311E83"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Liczba osób korzystających z obiektów i ofert z zachowaniem dziedzictwa lokalnego</w:t>
            </w:r>
          </w:p>
        </w:tc>
        <w:tc>
          <w:tcPr>
            <w:tcW w:w="2908" w:type="dxa"/>
            <w:gridSpan w:val="4"/>
            <w:tcBorders>
              <w:top w:val="single" w:sz="4" w:space="0" w:color="000000"/>
              <w:left w:val="single" w:sz="4" w:space="0" w:color="000000"/>
              <w:bottom w:val="single" w:sz="4" w:space="0" w:color="000000"/>
              <w:right w:val="single" w:sz="4" w:space="0" w:color="000000"/>
            </w:tcBorders>
          </w:tcPr>
          <w:p w14:paraId="5B6C603B"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14:paraId="67B48CB3"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14:paraId="1486A3FE"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500</w:t>
            </w:r>
          </w:p>
        </w:tc>
        <w:tc>
          <w:tcPr>
            <w:tcW w:w="2519" w:type="dxa"/>
            <w:gridSpan w:val="4"/>
            <w:tcBorders>
              <w:top w:val="single" w:sz="4" w:space="0" w:color="000000"/>
              <w:left w:val="single" w:sz="4" w:space="0" w:color="000000"/>
              <w:bottom w:val="single" w:sz="4" w:space="0" w:color="000000"/>
              <w:right w:val="single" w:sz="8" w:space="0" w:color="000000"/>
            </w:tcBorders>
          </w:tcPr>
          <w:p w14:paraId="0C4E0F82"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63745451" w14:textId="77777777" w:rsidTr="0021285B">
        <w:trPr>
          <w:gridBefore w:val="1"/>
          <w:gridAfter w:val="1"/>
          <w:wBefore w:w="43" w:type="dxa"/>
          <w:wAfter w:w="21" w:type="dxa"/>
          <w:trHeight w:hRule="exact" w:val="1000"/>
        </w:trPr>
        <w:tc>
          <w:tcPr>
            <w:tcW w:w="1221" w:type="dxa"/>
            <w:tcBorders>
              <w:top w:val="single" w:sz="4" w:space="0" w:color="000000"/>
              <w:left w:val="single" w:sz="8" w:space="0" w:color="000000"/>
              <w:bottom w:val="single" w:sz="4" w:space="0" w:color="000000"/>
              <w:right w:val="single" w:sz="4" w:space="0" w:color="000000"/>
            </w:tcBorders>
          </w:tcPr>
          <w:p w14:paraId="389EC157"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 1.5</w:t>
            </w:r>
          </w:p>
        </w:tc>
        <w:tc>
          <w:tcPr>
            <w:tcW w:w="6010" w:type="dxa"/>
            <w:gridSpan w:val="5"/>
            <w:tcBorders>
              <w:top w:val="single" w:sz="4" w:space="0" w:color="000000"/>
              <w:left w:val="single" w:sz="4" w:space="0" w:color="000000"/>
              <w:bottom w:val="single" w:sz="4" w:space="0" w:color="000000"/>
              <w:right w:val="single" w:sz="4" w:space="0" w:color="000000"/>
            </w:tcBorders>
          </w:tcPr>
          <w:p w14:paraId="3D6BE984"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Liczba osób korzystających z nowych miejsc ukierunkowanych  na ochronę środowiska, przeciwdziałanie zmianom klimatu oraz innowacyjność </w:t>
            </w:r>
          </w:p>
          <w:p w14:paraId="6FEA4EA8" w14:textId="77777777" w:rsidR="0021285B" w:rsidRPr="0098791E" w:rsidRDefault="0021285B" w:rsidP="0021285B">
            <w:pPr>
              <w:jc w:val="both"/>
              <w:rPr>
                <w:rFonts w:ascii="Times New Roman" w:hAnsi="Times New Roman" w:cs="Times New Roman"/>
                <w:lang w:val="pl-PL"/>
              </w:rPr>
            </w:pPr>
          </w:p>
        </w:tc>
        <w:tc>
          <w:tcPr>
            <w:tcW w:w="2908" w:type="dxa"/>
            <w:gridSpan w:val="4"/>
            <w:tcBorders>
              <w:top w:val="single" w:sz="4" w:space="0" w:color="000000"/>
              <w:left w:val="single" w:sz="4" w:space="0" w:color="000000"/>
              <w:bottom w:val="single" w:sz="4" w:space="0" w:color="000000"/>
              <w:right w:val="single" w:sz="4" w:space="0" w:color="000000"/>
            </w:tcBorders>
          </w:tcPr>
          <w:p w14:paraId="0AD87DD8"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14:paraId="2E606FDB"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14:paraId="44AFFABA"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500</w:t>
            </w:r>
          </w:p>
        </w:tc>
        <w:tc>
          <w:tcPr>
            <w:tcW w:w="2519" w:type="dxa"/>
            <w:gridSpan w:val="4"/>
            <w:tcBorders>
              <w:top w:val="single" w:sz="4" w:space="0" w:color="000000"/>
              <w:left w:val="single" w:sz="4" w:space="0" w:color="000000"/>
              <w:bottom w:val="single" w:sz="4" w:space="0" w:color="000000"/>
              <w:right w:val="single" w:sz="8" w:space="0" w:color="000000"/>
            </w:tcBorders>
          </w:tcPr>
          <w:p w14:paraId="2E32871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4385E849" w14:textId="77777777" w:rsidTr="0021285B">
        <w:trPr>
          <w:gridBefore w:val="1"/>
          <w:gridAfter w:val="1"/>
          <w:wBefore w:w="43" w:type="dxa"/>
          <w:wAfter w:w="21" w:type="dxa"/>
          <w:trHeight w:hRule="exact" w:val="1000"/>
        </w:trPr>
        <w:tc>
          <w:tcPr>
            <w:tcW w:w="1221" w:type="dxa"/>
            <w:tcBorders>
              <w:top w:val="single" w:sz="4" w:space="0" w:color="000000"/>
              <w:left w:val="single" w:sz="8" w:space="0" w:color="000000"/>
              <w:bottom w:val="single" w:sz="4" w:space="0" w:color="000000"/>
              <w:right w:val="single" w:sz="4" w:space="0" w:color="000000"/>
            </w:tcBorders>
          </w:tcPr>
          <w:p w14:paraId="00D389A9"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w1.6</w:t>
            </w:r>
          </w:p>
        </w:tc>
        <w:tc>
          <w:tcPr>
            <w:tcW w:w="6010" w:type="dxa"/>
            <w:gridSpan w:val="5"/>
            <w:tcBorders>
              <w:top w:val="single" w:sz="4" w:space="0" w:color="000000"/>
              <w:left w:val="single" w:sz="4" w:space="0" w:color="000000"/>
              <w:bottom w:val="single" w:sz="4" w:space="0" w:color="000000"/>
              <w:right w:val="single" w:sz="4" w:space="0" w:color="000000"/>
            </w:tcBorders>
          </w:tcPr>
          <w:p w14:paraId="4E54D0E4"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Liczba osób korzystających z nowych miejsc rekreacji usytuowanych na szlakach turystycznych  ukierunkowanych  na ochronę środowiska, przeciwdziałanie zmianom klimatu oraz innowacyjność </w:t>
            </w:r>
          </w:p>
        </w:tc>
        <w:tc>
          <w:tcPr>
            <w:tcW w:w="2908" w:type="dxa"/>
            <w:gridSpan w:val="4"/>
            <w:tcBorders>
              <w:top w:val="single" w:sz="4" w:space="0" w:color="000000"/>
              <w:left w:val="single" w:sz="4" w:space="0" w:color="000000"/>
              <w:bottom w:val="single" w:sz="4" w:space="0" w:color="000000"/>
              <w:right w:val="single" w:sz="4" w:space="0" w:color="000000"/>
            </w:tcBorders>
          </w:tcPr>
          <w:p w14:paraId="26DE9306"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345" w:type="dxa"/>
            <w:gridSpan w:val="3"/>
            <w:tcBorders>
              <w:top w:val="single" w:sz="4" w:space="0" w:color="000000"/>
              <w:left w:val="single" w:sz="4" w:space="0" w:color="000000"/>
              <w:bottom w:val="single" w:sz="4" w:space="0" w:color="000000"/>
              <w:right w:val="single" w:sz="4" w:space="0" w:color="000000"/>
            </w:tcBorders>
          </w:tcPr>
          <w:p w14:paraId="43BB041A"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568" w:type="dxa"/>
            <w:gridSpan w:val="3"/>
            <w:tcBorders>
              <w:top w:val="single" w:sz="4" w:space="0" w:color="000000"/>
              <w:left w:val="single" w:sz="4" w:space="0" w:color="000000"/>
              <w:bottom w:val="single" w:sz="4" w:space="0" w:color="000000"/>
              <w:right w:val="single" w:sz="4" w:space="0" w:color="000000"/>
            </w:tcBorders>
          </w:tcPr>
          <w:p w14:paraId="789938C0"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500</w:t>
            </w:r>
          </w:p>
        </w:tc>
        <w:tc>
          <w:tcPr>
            <w:tcW w:w="2519" w:type="dxa"/>
            <w:gridSpan w:val="4"/>
            <w:tcBorders>
              <w:top w:val="single" w:sz="4" w:space="0" w:color="000000"/>
              <w:left w:val="single" w:sz="4" w:space="0" w:color="000000"/>
              <w:bottom w:val="single" w:sz="4" w:space="0" w:color="000000"/>
              <w:right w:val="single" w:sz="8" w:space="0" w:color="000000"/>
            </w:tcBorders>
          </w:tcPr>
          <w:p w14:paraId="29231FC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5963F27E" w14:textId="77777777" w:rsidTr="0021285B">
        <w:trPr>
          <w:gridBefore w:val="1"/>
          <w:wBefore w:w="43" w:type="dxa"/>
          <w:trHeight w:hRule="exact" w:val="367"/>
        </w:trPr>
        <w:tc>
          <w:tcPr>
            <w:tcW w:w="3936" w:type="dxa"/>
            <w:gridSpan w:val="3"/>
            <w:vMerge w:val="restart"/>
            <w:tcBorders>
              <w:top w:val="single" w:sz="4" w:space="0" w:color="000000"/>
              <w:left w:val="single" w:sz="8" w:space="0" w:color="000000"/>
              <w:right w:val="single" w:sz="4" w:space="0" w:color="000000"/>
            </w:tcBorders>
            <w:shd w:val="clear" w:color="auto" w:fill="FAD3B4"/>
          </w:tcPr>
          <w:p w14:paraId="032D02B4" w14:textId="77777777" w:rsidR="0021285B" w:rsidRPr="0098791E" w:rsidRDefault="0021285B" w:rsidP="0021285B">
            <w:pPr>
              <w:pStyle w:val="TableParagraph"/>
              <w:jc w:val="both"/>
              <w:rPr>
                <w:rFonts w:ascii="Times New Roman" w:eastAsia="Times New Roman" w:hAnsi="Times New Roman" w:cs="Times New Roman"/>
                <w:b/>
                <w:bCs/>
                <w:i/>
                <w:lang w:val="pl-PL"/>
              </w:rPr>
            </w:pPr>
          </w:p>
          <w:p w14:paraId="70CD601F" w14:textId="77777777" w:rsidR="0021285B" w:rsidRPr="0098791E" w:rsidRDefault="0021285B" w:rsidP="0021285B">
            <w:pPr>
              <w:pStyle w:val="TableParagraph"/>
              <w:jc w:val="both"/>
              <w:rPr>
                <w:rFonts w:ascii="Times New Roman" w:eastAsia="Times New Roman" w:hAnsi="Times New Roman" w:cs="Times New Roman"/>
                <w:b/>
                <w:bCs/>
                <w:i/>
                <w:lang w:val="pl-PL"/>
              </w:rPr>
            </w:pPr>
          </w:p>
          <w:p w14:paraId="11ED6FF7" w14:textId="77777777" w:rsidR="0021285B" w:rsidRPr="0098791E" w:rsidRDefault="0021285B" w:rsidP="0021285B">
            <w:pPr>
              <w:pStyle w:val="TableParagraph"/>
              <w:spacing w:before="11"/>
              <w:jc w:val="both"/>
              <w:rPr>
                <w:rFonts w:ascii="Times New Roman" w:eastAsia="Times New Roman" w:hAnsi="Times New Roman" w:cs="Times New Roman"/>
                <w:b/>
                <w:bCs/>
                <w:i/>
                <w:lang w:val="pl-PL"/>
              </w:rPr>
            </w:pPr>
          </w:p>
          <w:p w14:paraId="5CED1418" w14:textId="77777777" w:rsidR="0021285B" w:rsidRPr="0098791E" w:rsidRDefault="0021285B" w:rsidP="0021285B">
            <w:pPr>
              <w:pStyle w:val="TableParagraph"/>
              <w:ind w:right="1396"/>
              <w:jc w:val="both"/>
              <w:rPr>
                <w:rFonts w:ascii="Times New Roman" w:eastAsia="Times New Roman" w:hAnsi="Times New Roman" w:cs="Times New Roman"/>
              </w:rPr>
            </w:pPr>
            <w:r w:rsidRPr="0098791E">
              <w:rPr>
                <w:rFonts w:ascii="Times New Roman" w:hAnsi="Times New Roman" w:cs="Times New Roman"/>
                <w:lang w:val="pl-PL"/>
              </w:rPr>
              <w:t xml:space="preserve">                    </w:t>
            </w:r>
            <w:proofErr w:type="spellStart"/>
            <w:r w:rsidRPr="0098791E">
              <w:rPr>
                <w:rFonts w:ascii="Times New Roman" w:hAnsi="Times New Roman" w:cs="Times New Roman"/>
              </w:rPr>
              <w:t>Przedsięwzięcia</w:t>
            </w:r>
            <w:proofErr w:type="spellEnd"/>
          </w:p>
        </w:tc>
        <w:tc>
          <w:tcPr>
            <w:tcW w:w="1305" w:type="dxa"/>
            <w:vMerge w:val="restart"/>
            <w:tcBorders>
              <w:top w:val="single" w:sz="4" w:space="0" w:color="000000"/>
              <w:left w:val="single" w:sz="4" w:space="0" w:color="000000"/>
              <w:right w:val="single" w:sz="4" w:space="0" w:color="000000"/>
            </w:tcBorders>
            <w:shd w:val="clear" w:color="auto" w:fill="FAD3B4"/>
          </w:tcPr>
          <w:p w14:paraId="0E28D3DC" w14:textId="77777777" w:rsidR="0021285B" w:rsidRPr="0098791E" w:rsidRDefault="0021285B" w:rsidP="0021285B">
            <w:pPr>
              <w:pStyle w:val="TableParagraph"/>
              <w:jc w:val="both"/>
              <w:rPr>
                <w:rFonts w:ascii="Times New Roman" w:eastAsia="Times New Roman" w:hAnsi="Times New Roman" w:cs="Times New Roman"/>
                <w:b/>
                <w:bCs/>
                <w:i/>
              </w:rPr>
            </w:pPr>
          </w:p>
          <w:p w14:paraId="4F544B0E" w14:textId="77777777" w:rsidR="0021285B" w:rsidRPr="0098791E" w:rsidRDefault="0021285B" w:rsidP="0021285B">
            <w:pPr>
              <w:pStyle w:val="TableParagraph"/>
              <w:jc w:val="both"/>
              <w:rPr>
                <w:rFonts w:ascii="Times New Roman" w:eastAsia="Times New Roman" w:hAnsi="Times New Roman" w:cs="Times New Roman"/>
                <w:b/>
                <w:bCs/>
                <w:i/>
              </w:rPr>
            </w:pPr>
          </w:p>
          <w:p w14:paraId="6FD03166" w14:textId="77777777" w:rsidR="0021285B" w:rsidRPr="0098791E" w:rsidRDefault="0021285B" w:rsidP="0021285B">
            <w:pPr>
              <w:pStyle w:val="TableParagraph"/>
              <w:spacing w:before="11"/>
              <w:jc w:val="both"/>
              <w:rPr>
                <w:rFonts w:ascii="Times New Roman" w:eastAsia="Times New Roman" w:hAnsi="Times New Roman" w:cs="Times New Roman"/>
                <w:b/>
                <w:bCs/>
                <w:i/>
              </w:rPr>
            </w:pPr>
          </w:p>
          <w:p w14:paraId="210403AD" w14:textId="77777777" w:rsidR="0021285B" w:rsidRPr="0098791E" w:rsidRDefault="0021285B" w:rsidP="0021285B">
            <w:pPr>
              <w:pStyle w:val="TableParagraph"/>
              <w:ind w:left="177"/>
              <w:jc w:val="both"/>
              <w:rPr>
                <w:rFonts w:ascii="Times New Roman" w:eastAsia="Times New Roman" w:hAnsi="Times New Roman" w:cs="Times New Roman"/>
              </w:rPr>
            </w:pPr>
            <w:proofErr w:type="spellStart"/>
            <w:r w:rsidRPr="0098791E">
              <w:rPr>
                <w:rFonts w:ascii="Times New Roman" w:hAnsi="Times New Roman" w:cs="Times New Roman"/>
              </w:rPr>
              <w:t>Grupy</w:t>
            </w:r>
            <w:proofErr w:type="spellEnd"/>
            <w:r w:rsidRPr="0098791E">
              <w:rPr>
                <w:rFonts w:ascii="Times New Roman" w:hAnsi="Times New Roman" w:cs="Times New Roman"/>
                <w:spacing w:val="-6"/>
              </w:rPr>
              <w:t xml:space="preserve"> </w:t>
            </w:r>
            <w:proofErr w:type="spellStart"/>
            <w:r w:rsidRPr="0098791E">
              <w:rPr>
                <w:rFonts w:ascii="Times New Roman" w:hAnsi="Times New Roman" w:cs="Times New Roman"/>
              </w:rPr>
              <w:t>docelowe</w:t>
            </w:r>
            <w:proofErr w:type="spellEnd"/>
          </w:p>
        </w:tc>
        <w:tc>
          <w:tcPr>
            <w:tcW w:w="1990" w:type="dxa"/>
            <w:gridSpan w:val="2"/>
            <w:vMerge w:val="restart"/>
            <w:tcBorders>
              <w:top w:val="single" w:sz="4" w:space="0" w:color="000000"/>
              <w:left w:val="single" w:sz="4" w:space="0" w:color="000000"/>
              <w:right w:val="single" w:sz="4" w:space="0" w:color="000000"/>
            </w:tcBorders>
            <w:shd w:val="clear" w:color="auto" w:fill="FAD3B4"/>
          </w:tcPr>
          <w:p w14:paraId="320DD3CC" w14:textId="77777777" w:rsidR="0021285B" w:rsidRPr="0098791E" w:rsidRDefault="0021285B" w:rsidP="0021285B">
            <w:pPr>
              <w:pStyle w:val="TableParagraph"/>
              <w:spacing w:before="48" w:line="276" w:lineRule="auto"/>
              <w:ind w:left="223" w:right="226" w:firstLine="46"/>
              <w:jc w:val="both"/>
              <w:rPr>
                <w:rFonts w:ascii="Times New Roman" w:eastAsia="Times New Roman" w:hAnsi="Times New Roman" w:cs="Times New Roman"/>
                <w:lang w:val="pl-PL"/>
              </w:rPr>
            </w:pPr>
            <w:r w:rsidRPr="0098791E">
              <w:rPr>
                <w:rFonts w:ascii="Times New Roman" w:hAnsi="Times New Roman" w:cs="Times New Roman"/>
                <w:lang w:val="pl-PL"/>
              </w:rPr>
              <w:lastRenderedPageBreak/>
              <w:t xml:space="preserve">Sposób realizacji </w:t>
            </w:r>
            <w:r w:rsidRPr="0098791E">
              <w:rPr>
                <w:rFonts w:ascii="Times New Roman" w:hAnsi="Times New Roman" w:cs="Times New Roman"/>
                <w:lang w:val="pl-PL"/>
              </w:rPr>
              <w:lastRenderedPageBreak/>
              <w:t>(konkurs, projekt grantowy, operacja własna, projekt współpracy, aktywizacja</w:t>
            </w:r>
            <w:r w:rsidRPr="0098791E">
              <w:rPr>
                <w:rFonts w:ascii="Times New Roman" w:hAnsi="Times New Roman" w:cs="Times New Roman"/>
                <w:spacing w:val="-6"/>
                <w:lang w:val="pl-PL"/>
              </w:rPr>
              <w:t xml:space="preserve"> </w:t>
            </w:r>
            <w:r w:rsidRPr="0098791E">
              <w:rPr>
                <w:rFonts w:ascii="Times New Roman" w:hAnsi="Times New Roman" w:cs="Times New Roman"/>
                <w:lang w:val="pl-PL"/>
              </w:rPr>
              <w:t>itp.)</w:t>
            </w:r>
          </w:p>
        </w:tc>
        <w:tc>
          <w:tcPr>
            <w:tcW w:w="8361" w:type="dxa"/>
            <w:gridSpan w:val="15"/>
            <w:tcBorders>
              <w:top w:val="single" w:sz="4" w:space="0" w:color="000000"/>
              <w:left w:val="single" w:sz="4" w:space="0" w:color="000000"/>
              <w:bottom w:val="single" w:sz="4" w:space="0" w:color="000000"/>
              <w:right w:val="single" w:sz="8" w:space="0" w:color="000000"/>
            </w:tcBorders>
            <w:shd w:val="clear" w:color="auto" w:fill="FAD3B4"/>
          </w:tcPr>
          <w:p w14:paraId="57830BAE" w14:textId="77777777" w:rsidR="0021285B" w:rsidRPr="0098791E" w:rsidRDefault="0021285B" w:rsidP="0021285B">
            <w:pPr>
              <w:pStyle w:val="TableParagraph"/>
              <w:spacing w:line="202" w:lineRule="exact"/>
              <w:ind w:left="2664" w:right="2664"/>
              <w:jc w:val="both"/>
              <w:rPr>
                <w:rFonts w:ascii="Times New Roman" w:eastAsia="Times New Roman" w:hAnsi="Times New Roman" w:cs="Times New Roman"/>
              </w:rPr>
            </w:pPr>
            <w:proofErr w:type="spellStart"/>
            <w:r w:rsidRPr="0098791E">
              <w:rPr>
                <w:rFonts w:ascii="Times New Roman" w:hAnsi="Times New Roman" w:cs="Times New Roman"/>
              </w:rPr>
              <w:lastRenderedPageBreak/>
              <w:t>Wskaźniki</w:t>
            </w:r>
            <w:proofErr w:type="spellEnd"/>
            <w:r w:rsidRPr="0098791E">
              <w:rPr>
                <w:rFonts w:ascii="Times New Roman" w:hAnsi="Times New Roman" w:cs="Times New Roman"/>
                <w:spacing w:val="-5"/>
              </w:rPr>
              <w:t xml:space="preserve"> </w:t>
            </w:r>
            <w:proofErr w:type="spellStart"/>
            <w:r w:rsidRPr="0098791E">
              <w:rPr>
                <w:rFonts w:ascii="Times New Roman" w:hAnsi="Times New Roman" w:cs="Times New Roman"/>
              </w:rPr>
              <w:t>produktu</w:t>
            </w:r>
            <w:proofErr w:type="spellEnd"/>
          </w:p>
        </w:tc>
      </w:tr>
      <w:tr w:rsidR="0021285B" w:rsidRPr="0098791E" w14:paraId="3068A46B" w14:textId="77777777" w:rsidTr="0021285B">
        <w:trPr>
          <w:gridBefore w:val="1"/>
          <w:gridAfter w:val="1"/>
          <w:wBefore w:w="43" w:type="dxa"/>
          <w:wAfter w:w="21" w:type="dxa"/>
          <w:trHeight w:hRule="exact" w:val="370"/>
        </w:trPr>
        <w:tc>
          <w:tcPr>
            <w:tcW w:w="3936" w:type="dxa"/>
            <w:gridSpan w:val="3"/>
            <w:vMerge/>
            <w:tcBorders>
              <w:left w:val="single" w:sz="8" w:space="0" w:color="000000"/>
              <w:right w:val="single" w:sz="4" w:space="0" w:color="000000"/>
            </w:tcBorders>
            <w:shd w:val="clear" w:color="auto" w:fill="FAD3B4"/>
          </w:tcPr>
          <w:p w14:paraId="6A5AB545" w14:textId="77777777" w:rsidR="0021285B" w:rsidRPr="0098791E" w:rsidRDefault="0021285B" w:rsidP="0021285B">
            <w:pPr>
              <w:jc w:val="both"/>
              <w:rPr>
                <w:rFonts w:ascii="Times New Roman" w:hAnsi="Times New Roman" w:cs="Times New Roman"/>
              </w:rPr>
            </w:pPr>
          </w:p>
        </w:tc>
        <w:tc>
          <w:tcPr>
            <w:tcW w:w="1305" w:type="dxa"/>
            <w:vMerge/>
            <w:tcBorders>
              <w:left w:val="single" w:sz="4" w:space="0" w:color="000000"/>
              <w:right w:val="single" w:sz="4" w:space="0" w:color="000000"/>
            </w:tcBorders>
            <w:shd w:val="clear" w:color="auto" w:fill="FAD3B4"/>
          </w:tcPr>
          <w:p w14:paraId="34E90EAE" w14:textId="77777777" w:rsidR="0021285B" w:rsidRPr="0098791E" w:rsidRDefault="0021285B" w:rsidP="0021285B">
            <w:pPr>
              <w:jc w:val="both"/>
              <w:rPr>
                <w:rFonts w:ascii="Times New Roman" w:hAnsi="Times New Roman" w:cs="Times New Roman"/>
              </w:rPr>
            </w:pPr>
          </w:p>
        </w:tc>
        <w:tc>
          <w:tcPr>
            <w:tcW w:w="1990" w:type="dxa"/>
            <w:gridSpan w:val="2"/>
            <w:vMerge/>
            <w:tcBorders>
              <w:left w:val="single" w:sz="4" w:space="0" w:color="000000"/>
              <w:right w:val="single" w:sz="4" w:space="0" w:color="000000"/>
            </w:tcBorders>
            <w:shd w:val="clear" w:color="auto" w:fill="FAD3B4"/>
          </w:tcPr>
          <w:p w14:paraId="6BE4F14A" w14:textId="77777777" w:rsidR="0021285B" w:rsidRPr="0098791E" w:rsidRDefault="0021285B" w:rsidP="0021285B">
            <w:pPr>
              <w:jc w:val="both"/>
              <w:rPr>
                <w:rFonts w:ascii="Times New Roman" w:hAnsi="Times New Roman" w:cs="Times New Roman"/>
              </w:rPr>
            </w:pPr>
          </w:p>
        </w:tc>
        <w:tc>
          <w:tcPr>
            <w:tcW w:w="2908" w:type="dxa"/>
            <w:gridSpan w:val="4"/>
            <w:vMerge w:val="restart"/>
            <w:tcBorders>
              <w:top w:val="single" w:sz="4" w:space="0" w:color="000000"/>
              <w:left w:val="single" w:sz="4" w:space="0" w:color="000000"/>
              <w:right w:val="single" w:sz="4" w:space="0" w:color="000000"/>
            </w:tcBorders>
            <w:shd w:val="clear" w:color="auto" w:fill="FAD3B4"/>
          </w:tcPr>
          <w:p w14:paraId="49099A0B" w14:textId="77777777" w:rsidR="0021285B" w:rsidRPr="0098791E" w:rsidRDefault="0021285B" w:rsidP="0021285B">
            <w:pPr>
              <w:pStyle w:val="TableParagraph"/>
              <w:jc w:val="both"/>
              <w:rPr>
                <w:rFonts w:ascii="Times New Roman" w:eastAsia="Times New Roman" w:hAnsi="Times New Roman" w:cs="Times New Roman"/>
                <w:b/>
                <w:bCs/>
                <w:i/>
              </w:rPr>
            </w:pPr>
          </w:p>
          <w:p w14:paraId="10678312" w14:textId="77777777" w:rsidR="0021285B" w:rsidRPr="0098791E" w:rsidRDefault="0021285B" w:rsidP="0021285B">
            <w:pPr>
              <w:pStyle w:val="TableParagraph"/>
              <w:spacing w:before="10"/>
              <w:jc w:val="both"/>
              <w:rPr>
                <w:rFonts w:ascii="Times New Roman" w:eastAsia="Times New Roman" w:hAnsi="Times New Roman" w:cs="Times New Roman"/>
                <w:b/>
                <w:bCs/>
                <w:i/>
              </w:rPr>
            </w:pPr>
          </w:p>
          <w:p w14:paraId="6E1C12AB" w14:textId="77777777" w:rsidR="0021285B" w:rsidRPr="0098791E" w:rsidRDefault="0021285B" w:rsidP="0021285B">
            <w:pPr>
              <w:pStyle w:val="TableParagraph"/>
              <w:ind w:left="220" w:right="84"/>
              <w:jc w:val="both"/>
              <w:rPr>
                <w:rFonts w:ascii="Times New Roman" w:eastAsia="Times New Roman" w:hAnsi="Times New Roman" w:cs="Times New Roman"/>
              </w:rPr>
            </w:pPr>
            <w:proofErr w:type="spellStart"/>
            <w:r w:rsidRPr="0098791E">
              <w:rPr>
                <w:rFonts w:ascii="Times New Roman" w:hAnsi="Times New Roman" w:cs="Times New Roman"/>
              </w:rPr>
              <w:t>nazwa</w:t>
            </w:r>
            <w:proofErr w:type="spellEnd"/>
          </w:p>
        </w:tc>
        <w:tc>
          <w:tcPr>
            <w:tcW w:w="1345" w:type="dxa"/>
            <w:gridSpan w:val="3"/>
            <w:vMerge w:val="restart"/>
            <w:tcBorders>
              <w:top w:val="single" w:sz="4" w:space="0" w:color="000000"/>
              <w:left w:val="single" w:sz="4" w:space="0" w:color="000000"/>
              <w:right w:val="single" w:sz="4" w:space="0" w:color="000000"/>
            </w:tcBorders>
            <w:shd w:val="clear" w:color="auto" w:fill="FAD3B4"/>
          </w:tcPr>
          <w:p w14:paraId="46050EC0" w14:textId="77777777" w:rsidR="0021285B" w:rsidRPr="0098791E" w:rsidRDefault="0021285B" w:rsidP="0021285B">
            <w:pPr>
              <w:pStyle w:val="TableParagraph"/>
              <w:jc w:val="both"/>
              <w:rPr>
                <w:rFonts w:ascii="Times New Roman" w:eastAsia="Times New Roman" w:hAnsi="Times New Roman" w:cs="Times New Roman"/>
                <w:b/>
                <w:bCs/>
                <w:i/>
              </w:rPr>
            </w:pPr>
          </w:p>
          <w:p w14:paraId="4B13B37E" w14:textId="77777777" w:rsidR="0021285B" w:rsidRPr="0098791E" w:rsidRDefault="0021285B" w:rsidP="0021285B">
            <w:pPr>
              <w:pStyle w:val="TableParagraph"/>
              <w:spacing w:before="133" w:line="276" w:lineRule="auto"/>
              <w:ind w:right="269"/>
              <w:jc w:val="both"/>
              <w:rPr>
                <w:rFonts w:ascii="Times New Roman" w:eastAsia="Times New Roman" w:hAnsi="Times New Roman" w:cs="Times New Roman"/>
              </w:rPr>
            </w:pPr>
            <w:proofErr w:type="spellStart"/>
            <w:r w:rsidRPr="0098791E">
              <w:rPr>
                <w:rFonts w:ascii="Times New Roman" w:hAnsi="Times New Roman" w:cs="Times New Roman"/>
              </w:rPr>
              <w:lastRenderedPageBreak/>
              <w:t>Jednostka</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miary</w:t>
            </w:r>
            <w:proofErr w:type="spellEnd"/>
          </w:p>
        </w:tc>
        <w:tc>
          <w:tcPr>
            <w:tcW w:w="2634" w:type="dxa"/>
            <w:gridSpan w:val="5"/>
            <w:tcBorders>
              <w:top w:val="single" w:sz="4" w:space="0" w:color="000000"/>
              <w:left w:val="single" w:sz="4" w:space="0" w:color="000000"/>
              <w:bottom w:val="single" w:sz="4" w:space="0" w:color="000000"/>
              <w:right w:val="single" w:sz="4" w:space="0" w:color="000000"/>
            </w:tcBorders>
            <w:shd w:val="clear" w:color="auto" w:fill="FAD3B4"/>
          </w:tcPr>
          <w:p w14:paraId="4DD9B726" w14:textId="77777777" w:rsidR="0021285B" w:rsidRPr="0098791E" w:rsidRDefault="0021285B" w:rsidP="0021285B">
            <w:pPr>
              <w:pStyle w:val="TableParagraph"/>
              <w:spacing w:line="202" w:lineRule="exact"/>
              <w:ind w:left="825" w:right="826"/>
              <w:jc w:val="both"/>
              <w:rPr>
                <w:rFonts w:ascii="Times New Roman" w:eastAsia="Times New Roman" w:hAnsi="Times New Roman" w:cs="Times New Roman"/>
              </w:rPr>
            </w:pPr>
            <w:proofErr w:type="spellStart"/>
            <w:r w:rsidRPr="0098791E">
              <w:rPr>
                <w:rFonts w:ascii="Times New Roman" w:hAnsi="Times New Roman" w:cs="Times New Roman"/>
              </w:rPr>
              <w:lastRenderedPageBreak/>
              <w:t>wartość</w:t>
            </w:r>
            <w:proofErr w:type="spellEnd"/>
          </w:p>
        </w:tc>
        <w:tc>
          <w:tcPr>
            <w:tcW w:w="1453" w:type="dxa"/>
            <w:gridSpan w:val="2"/>
            <w:vMerge w:val="restart"/>
            <w:tcBorders>
              <w:top w:val="single" w:sz="4" w:space="0" w:color="000000"/>
              <w:left w:val="single" w:sz="4" w:space="0" w:color="000000"/>
              <w:right w:val="single" w:sz="8" w:space="0" w:color="000000"/>
            </w:tcBorders>
            <w:shd w:val="clear" w:color="auto" w:fill="FAD3B4"/>
          </w:tcPr>
          <w:p w14:paraId="3454067F" w14:textId="77777777" w:rsidR="0021285B" w:rsidRPr="0098791E" w:rsidRDefault="0021285B" w:rsidP="0021285B">
            <w:pPr>
              <w:pStyle w:val="TableParagraph"/>
              <w:jc w:val="both"/>
              <w:rPr>
                <w:rFonts w:ascii="Times New Roman" w:eastAsia="Times New Roman" w:hAnsi="Times New Roman" w:cs="Times New Roman"/>
                <w:b/>
                <w:bCs/>
                <w:i/>
              </w:rPr>
            </w:pPr>
          </w:p>
          <w:p w14:paraId="1689F9E0" w14:textId="77777777" w:rsidR="0021285B" w:rsidRPr="0098791E" w:rsidRDefault="0021285B" w:rsidP="0021285B">
            <w:pPr>
              <w:pStyle w:val="TableParagraph"/>
              <w:spacing w:before="10"/>
              <w:jc w:val="both"/>
              <w:rPr>
                <w:rFonts w:ascii="Times New Roman" w:eastAsia="Times New Roman" w:hAnsi="Times New Roman" w:cs="Times New Roman"/>
                <w:b/>
                <w:bCs/>
                <w:i/>
              </w:rPr>
            </w:pPr>
          </w:p>
          <w:p w14:paraId="4643C1A5" w14:textId="77777777" w:rsidR="0021285B" w:rsidRPr="0098791E" w:rsidRDefault="0021285B" w:rsidP="0021285B">
            <w:pPr>
              <w:pStyle w:val="TableParagraph"/>
              <w:ind w:left="64"/>
              <w:jc w:val="both"/>
              <w:rPr>
                <w:rFonts w:ascii="Times New Roman" w:eastAsia="Times New Roman" w:hAnsi="Times New Roman" w:cs="Times New Roman"/>
              </w:rPr>
            </w:pPr>
            <w:proofErr w:type="spellStart"/>
            <w:r w:rsidRPr="0098791E">
              <w:rPr>
                <w:rFonts w:ascii="Times New Roman" w:hAnsi="Times New Roman" w:cs="Times New Roman"/>
              </w:rPr>
              <w:t>Źródło</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danych</w:t>
            </w:r>
            <w:proofErr w:type="spellEnd"/>
            <w:r w:rsidRPr="0098791E">
              <w:rPr>
                <w:rFonts w:ascii="Times New Roman" w:hAnsi="Times New Roman" w:cs="Times New Roman"/>
              </w:rPr>
              <w:t>/</w:t>
            </w:r>
            <w:proofErr w:type="spellStart"/>
            <w:r w:rsidRPr="0098791E">
              <w:rPr>
                <w:rFonts w:ascii="Times New Roman" w:hAnsi="Times New Roman" w:cs="Times New Roman"/>
              </w:rPr>
              <w:t>sposób</w:t>
            </w:r>
            <w:proofErr w:type="spellEnd"/>
            <w:r w:rsidRPr="0098791E">
              <w:rPr>
                <w:rFonts w:ascii="Times New Roman" w:hAnsi="Times New Roman" w:cs="Times New Roman"/>
                <w:spacing w:val="-9"/>
              </w:rPr>
              <w:t xml:space="preserve"> </w:t>
            </w:r>
            <w:proofErr w:type="spellStart"/>
            <w:r w:rsidRPr="0098791E">
              <w:rPr>
                <w:rFonts w:ascii="Times New Roman" w:hAnsi="Times New Roman" w:cs="Times New Roman"/>
              </w:rPr>
              <w:t>pomiaru</w:t>
            </w:r>
            <w:proofErr w:type="spellEnd"/>
          </w:p>
        </w:tc>
      </w:tr>
      <w:tr w:rsidR="0021285B" w:rsidRPr="0098791E" w14:paraId="2C78C1D5" w14:textId="77777777" w:rsidTr="0021285B">
        <w:trPr>
          <w:gridBefore w:val="1"/>
          <w:gridAfter w:val="1"/>
          <w:wBefore w:w="43" w:type="dxa"/>
          <w:wAfter w:w="21" w:type="dxa"/>
          <w:trHeight w:hRule="exact" w:val="1933"/>
        </w:trPr>
        <w:tc>
          <w:tcPr>
            <w:tcW w:w="3936" w:type="dxa"/>
            <w:gridSpan w:val="3"/>
            <w:vMerge/>
            <w:tcBorders>
              <w:left w:val="single" w:sz="8" w:space="0" w:color="000000"/>
              <w:bottom w:val="single" w:sz="4" w:space="0" w:color="000000"/>
              <w:right w:val="single" w:sz="4" w:space="0" w:color="000000"/>
            </w:tcBorders>
            <w:shd w:val="clear" w:color="auto" w:fill="FAD3B4"/>
          </w:tcPr>
          <w:p w14:paraId="39786FAB" w14:textId="77777777" w:rsidR="0021285B" w:rsidRPr="0098791E" w:rsidRDefault="0021285B" w:rsidP="0021285B">
            <w:pPr>
              <w:jc w:val="both"/>
              <w:rPr>
                <w:rFonts w:ascii="Times New Roman" w:hAnsi="Times New Roman" w:cs="Times New Roman"/>
              </w:rPr>
            </w:pPr>
          </w:p>
        </w:tc>
        <w:tc>
          <w:tcPr>
            <w:tcW w:w="1305" w:type="dxa"/>
            <w:vMerge/>
            <w:tcBorders>
              <w:left w:val="single" w:sz="4" w:space="0" w:color="000000"/>
              <w:bottom w:val="single" w:sz="4" w:space="0" w:color="000000"/>
              <w:right w:val="single" w:sz="4" w:space="0" w:color="000000"/>
            </w:tcBorders>
            <w:shd w:val="clear" w:color="auto" w:fill="FAD3B4"/>
          </w:tcPr>
          <w:p w14:paraId="5C60C1F2" w14:textId="77777777" w:rsidR="0021285B" w:rsidRPr="0098791E" w:rsidRDefault="0021285B" w:rsidP="0021285B">
            <w:pPr>
              <w:jc w:val="both"/>
              <w:rPr>
                <w:rFonts w:ascii="Times New Roman" w:hAnsi="Times New Roman" w:cs="Times New Roman"/>
              </w:rPr>
            </w:pPr>
          </w:p>
        </w:tc>
        <w:tc>
          <w:tcPr>
            <w:tcW w:w="1990" w:type="dxa"/>
            <w:gridSpan w:val="2"/>
            <w:vMerge/>
            <w:tcBorders>
              <w:left w:val="single" w:sz="4" w:space="0" w:color="000000"/>
              <w:bottom w:val="single" w:sz="4" w:space="0" w:color="000000"/>
              <w:right w:val="single" w:sz="4" w:space="0" w:color="000000"/>
            </w:tcBorders>
            <w:shd w:val="clear" w:color="auto" w:fill="FAD3B4"/>
          </w:tcPr>
          <w:p w14:paraId="06FD3E0E" w14:textId="77777777" w:rsidR="0021285B" w:rsidRPr="0098791E" w:rsidRDefault="0021285B" w:rsidP="0021285B">
            <w:pPr>
              <w:jc w:val="both"/>
              <w:rPr>
                <w:rFonts w:ascii="Times New Roman" w:hAnsi="Times New Roman" w:cs="Times New Roman"/>
              </w:rPr>
            </w:pPr>
          </w:p>
        </w:tc>
        <w:tc>
          <w:tcPr>
            <w:tcW w:w="2908" w:type="dxa"/>
            <w:gridSpan w:val="4"/>
            <w:vMerge/>
            <w:tcBorders>
              <w:left w:val="single" w:sz="4" w:space="0" w:color="000000"/>
              <w:bottom w:val="single" w:sz="4" w:space="0" w:color="000000"/>
              <w:right w:val="single" w:sz="4" w:space="0" w:color="000000"/>
            </w:tcBorders>
            <w:shd w:val="clear" w:color="auto" w:fill="FAD3B4"/>
          </w:tcPr>
          <w:p w14:paraId="3C424A18" w14:textId="77777777" w:rsidR="0021285B" w:rsidRPr="0098791E" w:rsidRDefault="0021285B" w:rsidP="0021285B">
            <w:pPr>
              <w:jc w:val="both"/>
              <w:rPr>
                <w:rFonts w:ascii="Times New Roman" w:hAnsi="Times New Roman" w:cs="Times New Roman"/>
              </w:rPr>
            </w:pPr>
          </w:p>
        </w:tc>
        <w:tc>
          <w:tcPr>
            <w:tcW w:w="1345" w:type="dxa"/>
            <w:gridSpan w:val="3"/>
            <w:vMerge/>
            <w:tcBorders>
              <w:left w:val="single" w:sz="4" w:space="0" w:color="000000"/>
              <w:bottom w:val="single" w:sz="4" w:space="0" w:color="000000"/>
              <w:right w:val="single" w:sz="4" w:space="0" w:color="000000"/>
            </w:tcBorders>
            <w:shd w:val="clear" w:color="auto" w:fill="FAD3B4"/>
          </w:tcPr>
          <w:p w14:paraId="56215E99" w14:textId="77777777" w:rsidR="0021285B" w:rsidRPr="0098791E" w:rsidRDefault="0021285B" w:rsidP="0021285B">
            <w:pPr>
              <w:jc w:val="both"/>
              <w:rPr>
                <w:rFonts w:ascii="Times New Roman" w:hAnsi="Times New Roman" w:cs="Times New Roman"/>
              </w:rPr>
            </w:pPr>
          </w:p>
        </w:tc>
        <w:tc>
          <w:tcPr>
            <w:tcW w:w="1568" w:type="dxa"/>
            <w:gridSpan w:val="3"/>
            <w:tcBorders>
              <w:top w:val="single" w:sz="4" w:space="0" w:color="000000"/>
              <w:left w:val="single" w:sz="4" w:space="0" w:color="000000"/>
              <w:bottom w:val="single" w:sz="4" w:space="0" w:color="000000"/>
              <w:right w:val="single" w:sz="4" w:space="0" w:color="000000"/>
            </w:tcBorders>
            <w:shd w:val="clear" w:color="auto" w:fill="FAD3B4"/>
          </w:tcPr>
          <w:p w14:paraId="5936F24A" w14:textId="77777777" w:rsidR="0021285B" w:rsidRPr="0098791E" w:rsidRDefault="0021285B" w:rsidP="0021285B">
            <w:pPr>
              <w:pStyle w:val="TableParagraph"/>
              <w:spacing w:before="153"/>
              <w:ind w:right="143"/>
              <w:jc w:val="both"/>
              <w:rPr>
                <w:rFonts w:ascii="Times New Roman" w:eastAsia="Times New Roman" w:hAnsi="Times New Roman" w:cs="Times New Roman"/>
              </w:rPr>
            </w:pPr>
            <w:proofErr w:type="spellStart"/>
            <w:r w:rsidRPr="0098791E">
              <w:rPr>
                <w:rFonts w:ascii="Times New Roman" w:hAnsi="Times New Roman" w:cs="Times New Roman"/>
              </w:rPr>
              <w:t>początkowa</w:t>
            </w:r>
            <w:proofErr w:type="spellEnd"/>
          </w:p>
          <w:p w14:paraId="2BF9F180" w14:textId="77777777" w:rsidR="0021285B" w:rsidRPr="0098791E" w:rsidRDefault="0021285B" w:rsidP="0021285B">
            <w:pPr>
              <w:pStyle w:val="TableParagraph"/>
              <w:spacing w:before="31"/>
              <w:ind w:left="143" w:right="143"/>
              <w:jc w:val="both"/>
              <w:rPr>
                <w:rFonts w:ascii="Times New Roman" w:eastAsia="Times New Roman" w:hAnsi="Times New Roman" w:cs="Times New Roman"/>
              </w:rPr>
            </w:pPr>
            <w:r w:rsidRPr="0098791E">
              <w:rPr>
                <w:rFonts w:ascii="Times New Roman" w:eastAsia="Times New Roman" w:hAnsi="Times New Roman" w:cs="Times New Roman"/>
              </w:rPr>
              <w:t>2016</w:t>
            </w:r>
            <w:r w:rsidRPr="0098791E">
              <w:rPr>
                <w:rFonts w:ascii="Times New Roman" w:eastAsia="Times New Roman" w:hAnsi="Times New Roman" w:cs="Times New Roman"/>
                <w:spacing w:val="1"/>
              </w:rPr>
              <w:t xml:space="preserve"> </w:t>
            </w:r>
            <w:proofErr w:type="spellStart"/>
            <w:r w:rsidRPr="0098791E">
              <w:rPr>
                <w:rFonts w:ascii="Times New Roman" w:eastAsia="Times New Roman" w:hAnsi="Times New Roman" w:cs="Times New Roman"/>
              </w:rPr>
              <w:t>rok</w:t>
            </w:r>
            <w:proofErr w:type="spellEnd"/>
          </w:p>
        </w:tc>
        <w:tc>
          <w:tcPr>
            <w:tcW w:w="1066" w:type="dxa"/>
            <w:gridSpan w:val="2"/>
            <w:tcBorders>
              <w:top w:val="single" w:sz="4" w:space="0" w:color="000000"/>
              <w:left w:val="single" w:sz="4" w:space="0" w:color="000000"/>
              <w:bottom w:val="single" w:sz="4" w:space="0" w:color="000000"/>
              <w:right w:val="single" w:sz="4" w:space="0" w:color="000000"/>
            </w:tcBorders>
            <w:shd w:val="clear" w:color="auto" w:fill="FAD3B4"/>
          </w:tcPr>
          <w:p w14:paraId="2EB29591" w14:textId="77777777" w:rsidR="0021285B" w:rsidRPr="0098791E" w:rsidRDefault="0021285B" w:rsidP="0021285B">
            <w:pPr>
              <w:pStyle w:val="TableParagraph"/>
              <w:jc w:val="both"/>
              <w:rPr>
                <w:rFonts w:ascii="Times New Roman" w:hAnsi="Times New Roman" w:cs="Times New Roman"/>
              </w:rPr>
            </w:pPr>
          </w:p>
          <w:p w14:paraId="14209BE4" w14:textId="77777777" w:rsidR="0021285B" w:rsidRPr="0098791E" w:rsidRDefault="0021285B" w:rsidP="0021285B">
            <w:pPr>
              <w:pStyle w:val="TableParagraph"/>
              <w:jc w:val="both"/>
              <w:rPr>
                <w:rFonts w:ascii="Times New Roman" w:eastAsia="Times New Roman" w:hAnsi="Times New Roman" w:cs="Times New Roman"/>
              </w:rPr>
            </w:pPr>
            <w:proofErr w:type="spellStart"/>
            <w:r w:rsidRPr="0098791E">
              <w:rPr>
                <w:rFonts w:ascii="Times New Roman" w:hAnsi="Times New Roman" w:cs="Times New Roman"/>
              </w:rPr>
              <w:t>końcowa</w:t>
            </w:r>
            <w:proofErr w:type="spellEnd"/>
          </w:p>
          <w:p w14:paraId="420946DB" w14:textId="1ECD9698" w:rsidR="0021285B" w:rsidRPr="0098791E" w:rsidRDefault="0021285B" w:rsidP="0021285B">
            <w:pPr>
              <w:pStyle w:val="TableParagraph"/>
              <w:spacing w:line="276" w:lineRule="auto"/>
              <w:ind w:right="205"/>
              <w:jc w:val="both"/>
              <w:rPr>
                <w:rFonts w:ascii="Times New Roman" w:eastAsia="Times New Roman" w:hAnsi="Times New Roman" w:cs="Times New Roman"/>
              </w:rPr>
            </w:pPr>
            <w:r w:rsidRPr="0098791E">
              <w:rPr>
                <w:rFonts w:ascii="Times New Roman" w:eastAsia="Times New Roman" w:hAnsi="Times New Roman" w:cs="Times New Roman"/>
              </w:rPr>
              <w:t>202</w:t>
            </w:r>
            <w:r w:rsidR="00F028BC">
              <w:rPr>
                <w:rFonts w:ascii="Times New Roman" w:eastAsia="Times New Roman" w:hAnsi="Times New Roman" w:cs="Times New Roman"/>
              </w:rPr>
              <w:t>3</w:t>
            </w:r>
            <w:r w:rsidRPr="0098791E">
              <w:rPr>
                <w:rFonts w:ascii="Times New Roman" w:eastAsia="Times New Roman" w:hAnsi="Times New Roman" w:cs="Times New Roman"/>
              </w:rPr>
              <w:t>rok</w:t>
            </w:r>
          </w:p>
        </w:tc>
        <w:tc>
          <w:tcPr>
            <w:tcW w:w="1453" w:type="dxa"/>
            <w:gridSpan w:val="2"/>
            <w:vMerge/>
            <w:tcBorders>
              <w:left w:val="single" w:sz="4" w:space="0" w:color="000000"/>
              <w:bottom w:val="single" w:sz="4" w:space="0" w:color="000000"/>
              <w:right w:val="single" w:sz="8" w:space="0" w:color="000000"/>
            </w:tcBorders>
            <w:shd w:val="clear" w:color="auto" w:fill="FAD3B4"/>
          </w:tcPr>
          <w:p w14:paraId="78F00EE8" w14:textId="77777777" w:rsidR="0021285B" w:rsidRPr="0098791E" w:rsidRDefault="0021285B" w:rsidP="0021285B">
            <w:pPr>
              <w:jc w:val="both"/>
              <w:rPr>
                <w:rFonts w:ascii="Times New Roman" w:hAnsi="Times New Roman" w:cs="Times New Roman"/>
              </w:rPr>
            </w:pPr>
          </w:p>
        </w:tc>
      </w:tr>
      <w:tr w:rsidR="0021285B" w:rsidRPr="0098791E" w14:paraId="5F7B4285" w14:textId="77777777" w:rsidTr="0021285B">
        <w:trPr>
          <w:gridBefore w:val="1"/>
          <w:gridAfter w:val="1"/>
          <w:wBefore w:w="43" w:type="dxa"/>
          <w:wAfter w:w="21" w:type="dxa"/>
          <w:trHeight w:hRule="exact" w:val="1603"/>
        </w:trPr>
        <w:tc>
          <w:tcPr>
            <w:tcW w:w="1221" w:type="dxa"/>
            <w:tcBorders>
              <w:top w:val="single" w:sz="4" w:space="0" w:color="000000"/>
              <w:left w:val="single" w:sz="8" w:space="0" w:color="000000"/>
              <w:bottom w:val="single" w:sz="4" w:space="0" w:color="000000"/>
              <w:right w:val="single" w:sz="4" w:space="0" w:color="000000"/>
            </w:tcBorders>
          </w:tcPr>
          <w:p w14:paraId="2FB0E36B"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1.1.A1</w:t>
            </w:r>
          </w:p>
        </w:tc>
        <w:tc>
          <w:tcPr>
            <w:tcW w:w="2715" w:type="dxa"/>
            <w:gridSpan w:val="2"/>
            <w:tcBorders>
              <w:top w:val="single" w:sz="4" w:space="0" w:color="000000"/>
              <w:left w:val="single" w:sz="4" w:space="0" w:color="000000"/>
              <w:bottom w:val="single" w:sz="4" w:space="0" w:color="000000"/>
              <w:right w:val="single" w:sz="4" w:space="0" w:color="000000"/>
            </w:tcBorders>
          </w:tcPr>
          <w:p w14:paraId="30114DF3"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14:paraId="22E82118"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Mieszkańcy terenu LGD</w:t>
            </w:r>
          </w:p>
          <w:p w14:paraId="3E4A69F0"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Osoby 50+</w:t>
            </w:r>
          </w:p>
          <w:p w14:paraId="47CEFC52"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p>
        </w:tc>
        <w:tc>
          <w:tcPr>
            <w:tcW w:w="1990" w:type="dxa"/>
            <w:gridSpan w:val="2"/>
            <w:tcBorders>
              <w:top w:val="single" w:sz="4" w:space="0" w:color="000000"/>
              <w:left w:val="single" w:sz="4" w:space="0" w:color="000000"/>
              <w:bottom w:val="single" w:sz="4" w:space="0" w:color="000000"/>
              <w:right w:val="single" w:sz="4" w:space="0" w:color="000000"/>
            </w:tcBorders>
          </w:tcPr>
          <w:p w14:paraId="6AB2B159"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 xml:space="preserve">Project </w:t>
            </w:r>
            <w:proofErr w:type="spellStart"/>
            <w:r w:rsidRPr="0098791E">
              <w:rPr>
                <w:rFonts w:ascii="Times New Roman" w:hAnsi="Times New Roman" w:cs="Times New Roman"/>
              </w:rPr>
              <w:t>grantowy</w:t>
            </w:r>
            <w:proofErr w:type="spellEnd"/>
          </w:p>
        </w:tc>
        <w:tc>
          <w:tcPr>
            <w:tcW w:w="2908" w:type="dxa"/>
            <w:gridSpan w:val="4"/>
            <w:tcBorders>
              <w:top w:val="single" w:sz="4" w:space="0" w:color="000000"/>
              <w:left w:val="single" w:sz="4" w:space="0" w:color="000000"/>
              <w:bottom w:val="single" w:sz="4" w:space="0" w:color="000000"/>
              <w:right w:val="single" w:sz="4" w:space="0" w:color="000000"/>
            </w:tcBorders>
          </w:tcPr>
          <w:p w14:paraId="644AA22F"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  W1.1. A1 - ilość stworzonych miejsc rekreacyjnych i kulturalnych</w:t>
            </w:r>
          </w:p>
        </w:tc>
        <w:tc>
          <w:tcPr>
            <w:tcW w:w="1345" w:type="dxa"/>
            <w:gridSpan w:val="3"/>
            <w:tcBorders>
              <w:top w:val="single" w:sz="4" w:space="0" w:color="000000"/>
              <w:left w:val="single" w:sz="4" w:space="0" w:color="000000"/>
              <w:bottom w:val="single" w:sz="4" w:space="0" w:color="000000"/>
              <w:right w:val="single" w:sz="4" w:space="0" w:color="000000"/>
            </w:tcBorders>
          </w:tcPr>
          <w:p w14:paraId="1E3CD2C6"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tcPr>
          <w:p w14:paraId="1E6EA669"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14:paraId="15F2D1A1" w14:textId="35B1AA45" w:rsidR="0021285B" w:rsidRPr="0098791E" w:rsidRDefault="00F028BC" w:rsidP="0021285B">
            <w:pPr>
              <w:jc w:val="both"/>
              <w:rPr>
                <w:rFonts w:ascii="Times New Roman" w:hAnsi="Times New Roman" w:cs="Times New Roman"/>
              </w:rPr>
            </w:pPr>
            <w:r>
              <w:rPr>
                <w:rFonts w:ascii="Times New Roman" w:hAnsi="Times New Roman" w:cs="Times New Roman"/>
                <w:color w:val="FF0000"/>
              </w:rPr>
              <w:t>68</w:t>
            </w:r>
          </w:p>
        </w:tc>
        <w:tc>
          <w:tcPr>
            <w:tcW w:w="1453" w:type="dxa"/>
            <w:gridSpan w:val="2"/>
            <w:tcBorders>
              <w:top w:val="single" w:sz="4" w:space="0" w:color="000000"/>
              <w:left w:val="single" w:sz="4" w:space="0" w:color="000000"/>
              <w:bottom w:val="single" w:sz="4" w:space="0" w:color="000000"/>
              <w:right w:val="single" w:sz="4" w:space="0" w:color="000000"/>
            </w:tcBorders>
          </w:tcPr>
          <w:p w14:paraId="1F60CBE8"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21285B" w:rsidRPr="0098791E" w14:paraId="16539E0D" w14:textId="77777777" w:rsidTr="0021285B">
        <w:trPr>
          <w:gridBefore w:val="1"/>
          <w:gridAfter w:val="1"/>
          <w:wBefore w:w="43" w:type="dxa"/>
          <w:wAfter w:w="21" w:type="dxa"/>
          <w:trHeight w:hRule="exact" w:val="1603"/>
        </w:trPr>
        <w:tc>
          <w:tcPr>
            <w:tcW w:w="1221" w:type="dxa"/>
            <w:tcBorders>
              <w:top w:val="single" w:sz="4" w:space="0" w:color="000000"/>
              <w:left w:val="single" w:sz="8" w:space="0" w:color="000000"/>
              <w:bottom w:val="single" w:sz="4" w:space="0" w:color="000000"/>
              <w:right w:val="single" w:sz="4" w:space="0" w:color="000000"/>
            </w:tcBorders>
          </w:tcPr>
          <w:p w14:paraId="16B3CDD9"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1.1.A1</w:t>
            </w:r>
          </w:p>
          <w:p w14:paraId="0AECB608" w14:textId="77777777" w:rsidR="0021285B" w:rsidRPr="0098791E" w:rsidRDefault="0021285B" w:rsidP="0021285B">
            <w:pPr>
              <w:pStyle w:val="TableParagraph"/>
              <w:spacing w:line="202" w:lineRule="exact"/>
              <w:ind w:left="60"/>
              <w:jc w:val="both"/>
              <w:rPr>
                <w:rFonts w:ascii="Times New Roman" w:hAnsi="Times New Roman" w:cs="Times New Roman"/>
              </w:rPr>
            </w:pPr>
          </w:p>
          <w:p w14:paraId="36100D39" w14:textId="77777777" w:rsidR="0021285B" w:rsidRPr="0098791E" w:rsidRDefault="0021285B" w:rsidP="0021285B">
            <w:pPr>
              <w:pStyle w:val="TableParagraph"/>
              <w:spacing w:line="202" w:lineRule="exact"/>
              <w:ind w:left="60"/>
              <w:jc w:val="both"/>
              <w:rPr>
                <w:rFonts w:ascii="Times New Roman" w:hAnsi="Times New Roman" w:cs="Times New Roman"/>
              </w:rPr>
            </w:pPr>
          </w:p>
          <w:p w14:paraId="20D82604" w14:textId="77777777" w:rsidR="0021285B" w:rsidRPr="0098791E" w:rsidRDefault="0021285B" w:rsidP="0021285B">
            <w:pPr>
              <w:pStyle w:val="TableParagraph"/>
              <w:spacing w:line="202" w:lineRule="exact"/>
              <w:ind w:left="60"/>
              <w:jc w:val="both"/>
              <w:rPr>
                <w:rFonts w:ascii="Times New Roman" w:hAnsi="Times New Roman" w:cs="Times New Roman"/>
              </w:rPr>
            </w:pPr>
          </w:p>
          <w:p w14:paraId="1F3726EB" w14:textId="77777777" w:rsidR="0021285B" w:rsidRPr="0098791E" w:rsidRDefault="0021285B" w:rsidP="0021285B">
            <w:pPr>
              <w:pStyle w:val="TableParagraph"/>
              <w:spacing w:line="202" w:lineRule="exact"/>
              <w:ind w:left="60"/>
              <w:jc w:val="both"/>
              <w:rPr>
                <w:rFonts w:ascii="Times New Roman" w:hAnsi="Times New Roman" w:cs="Times New Roman"/>
              </w:rPr>
            </w:pPr>
          </w:p>
          <w:p w14:paraId="21DCD971" w14:textId="77777777" w:rsidR="0021285B" w:rsidRPr="0098791E" w:rsidRDefault="0021285B" w:rsidP="0021285B">
            <w:pPr>
              <w:pStyle w:val="TableParagraph"/>
              <w:spacing w:line="202" w:lineRule="exact"/>
              <w:ind w:left="60"/>
              <w:jc w:val="both"/>
              <w:rPr>
                <w:rFonts w:ascii="Times New Roman" w:hAnsi="Times New Roman" w:cs="Times New Roman"/>
              </w:rPr>
            </w:pPr>
          </w:p>
          <w:p w14:paraId="308E9640" w14:textId="77777777" w:rsidR="0021285B" w:rsidRPr="0098791E" w:rsidRDefault="0021285B" w:rsidP="0021285B">
            <w:pPr>
              <w:pStyle w:val="TableParagraph"/>
              <w:spacing w:line="202" w:lineRule="exact"/>
              <w:ind w:left="60"/>
              <w:jc w:val="both"/>
              <w:rPr>
                <w:rFonts w:ascii="Times New Roman" w:hAnsi="Times New Roman" w:cs="Times New Roman"/>
              </w:rPr>
            </w:pPr>
          </w:p>
          <w:p w14:paraId="6926D2B0" w14:textId="77777777" w:rsidR="0021285B" w:rsidRPr="0098791E" w:rsidRDefault="0021285B" w:rsidP="0021285B">
            <w:pPr>
              <w:pStyle w:val="TableParagraph"/>
              <w:spacing w:line="202" w:lineRule="exact"/>
              <w:ind w:left="60"/>
              <w:jc w:val="both"/>
              <w:rPr>
                <w:rFonts w:ascii="Times New Roman" w:hAnsi="Times New Roman" w:cs="Times New Roman"/>
              </w:rPr>
            </w:pPr>
          </w:p>
          <w:p w14:paraId="116DA80C" w14:textId="77777777" w:rsidR="0021285B" w:rsidRPr="0098791E" w:rsidRDefault="0021285B" w:rsidP="0021285B">
            <w:pPr>
              <w:pStyle w:val="TableParagraph"/>
              <w:spacing w:line="202" w:lineRule="exact"/>
              <w:ind w:left="60"/>
              <w:jc w:val="both"/>
              <w:rPr>
                <w:rFonts w:ascii="Times New Roman" w:hAnsi="Times New Roman" w:cs="Times New Roman"/>
              </w:rPr>
            </w:pPr>
          </w:p>
          <w:p w14:paraId="36D47C5F" w14:textId="77777777" w:rsidR="0021285B" w:rsidRPr="0098791E" w:rsidRDefault="0021285B" w:rsidP="0021285B">
            <w:pPr>
              <w:pStyle w:val="TableParagraph"/>
              <w:spacing w:line="202" w:lineRule="exact"/>
              <w:ind w:left="60"/>
              <w:jc w:val="both"/>
              <w:rPr>
                <w:rFonts w:ascii="Times New Roman" w:hAnsi="Times New Roman" w:cs="Times New Roman"/>
              </w:rPr>
            </w:pPr>
            <w:proofErr w:type="spellStart"/>
            <w:r w:rsidRPr="0098791E">
              <w:rPr>
                <w:rFonts w:ascii="Times New Roman" w:hAnsi="Times New Roman" w:cs="Times New Roman"/>
              </w:rPr>
              <w:t>aA</w:t>
            </w:r>
            <w:proofErr w:type="spellEnd"/>
          </w:p>
        </w:tc>
        <w:tc>
          <w:tcPr>
            <w:tcW w:w="2715" w:type="dxa"/>
            <w:gridSpan w:val="2"/>
            <w:tcBorders>
              <w:top w:val="single" w:sz="4" w:space="0" w:color="000000"/>
              <w:left w:val="single" w:sz="4" w:space="0" w:color="000000"/>
              <w:bottom w:val="single" w:sz="4" w:space="0" w:color="000000"/>
              <w:right w:val="single" w:sz="4" w:space="0" w:color="000000"/>
            </w:tcBorders>
          </w:tcPr>
          <w:p w14:paraId="10B42234"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14:paraId="6990E8A0"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Mieszkańcy terenu LGD</w:t>
            </w:r>
          </w:p>
          <w:p w14:paraId="773923C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Osoby 50+</w:t>
            </w:r>
          </w:p>
          <w:p w14:paraId="661D96F3"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p>
        </w:tc>
        <w:tc>
          <w:tcPr>
            <w:tcW w:w="1990" w:type="dxa"/>
            <w:gridSpan w:val="2"/>
            <w:tcBorders>
              <w:top w:val="single" w:sz="4" w:space="0" w:color="000000"/>
              <w:left w:val="single" w:sz="4" w:space="0" w:color="000000"/>
              <w:bottom w:val="single" w:sz="4" w:space="0" w:color="000000"/>
              <w:right w:val="single" w:sz="4" w:space="0" w:color="000000"/>
            </w:tcBorders>
          </w:tcPr>
          <w:p w14:paraId="1834E197"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Projekt</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grantowy</w:t>
            </w:r>
            <w:proofErr w:type="spellEnd"/>
          </w:p>
        </w:tc>
        <w:tc>
          <w:tcPr>
            <w:tcW w:w="2908" w:type="dxa"/>
            <w:gridSpan w:val="4"/>
            <w:tcBorders>
              <w:top w:val="single" w:sz="4" w:space="0" w:color="000000"/>
              <w:left w:val="single" w:sz="4" w:space="0" w:color="000000"/>
              <w:bottom w:val="single" w:sz="4" w:space="0" w:color="000000"/>
              <w:right w:val="single" w:sz="4" w:space="0" w:color="000000"/>
            </w:tcBorders>
          </w:tcPr>
          <w:p w14:paraId="3FBF144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W1.2. A1 - Liczba nowych lub zmodernizowanych obiektów infrastruktury turystycznej I rekreacyjnej</w:t>
            </w:r>
          </w:p>
        </w:tc>
        <w:tc>
          <w:tcPr>
            <w:tcW w:w="1345" w:type="dxa"/>
            <w:gridSpan w:val="3"/>
            <w:tcBorders>
              <w:top w:val="single" w:sz="4" w:space="0" w:color="000000"/>
              <w:left w:val="single" w:sz="4" w:space="0" w:color="000000"/>
              <w:bottom w:val="single" w:sz="4" w:space="0" w:color="000000"/>
              <w:right w:val="single" w:sz="4" w:space="0" w:color="000000"/>
            </w:tcBorders>
          </w:tcPr>
          <w:p w14:paraId="2078D682"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tcPr>
          <w:p w14:paraId="56CA0B59"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14:paraId="2022322C" w14:textId="049CFF39" w:rsidR="0021285B" w:rsidRPr="0098791E" w:rsidRDefault="00F028BC" w:rsidP="0021285B">
            <w:pPr>
              <w:jc w:val="both"/>
              <w:rPr>
                <w:rFonts w:ascii="Times New Roman" w:hAnsi="Times New Roman" w:cs="Times New Roman"/>
              </w:rPr>
            </w:pPr>
            <w:r>
              <w:rPr>
                <w:rFonts w:ascii="Times New Roman" w:hAnsi="Times New Roman" w:cs="Times New Roman"/>
                <w:color w:val="FF0000"/>
              </w:rPr>
              <w:t>47</w:t>
            </w:r>
          </w:p>
        </w:tc>
        <w:tc>
          <w:tcPr>
            <w:tcW w:w="1453" w:type="dxa"/>
            <w:gridSpan w:val="2"/>
            <w:tcBorders>
              <w:top w:val="single" w:sz="4" w:space="0" w:color="000000"/>
              <w:left w:val="single" w:sz="4" w:space="0" w:color="000000"/>
              <w:bottom w:val="single" w:sz="4" w:space="0" w:color="000000"/>
              <w:right w:val="single" w:sz="4" w:space="0" w:color="000000"/>
            </w:tcBorders>
          </w:tcPr>
          <w:p w14:paraId="5AEB777B"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21285B" w:rsidRPr="0098791E" w14:paraId="0D250B34" w14:textId="77777777" w:rsidTr="0021285B">
        <w:trPr>
          <w:gridBefore w:val="1"/>
          <w:gridAfter w:val="1"/>
          <w:wBefore w:w="43" w:type="dxa"/>
          <w:wAfter w:w="21" w:type="dxa"/>
          <w:trHeight w:hRule="exact" w:val="1704"/>
        </w:trPr>
        <w:tc>
          <w:tcPr>
            <w:tcW w:w="1221" w:type="dxa"/>
            <w:tcBorders>
              <w:top w:val="single" w:sz="4" w:space="0" w:color="000000"/>
              <w:left w:val="single" w:sz="8" w:space="0" w:color="000000"/>
              <w:bottom w:val="single" w:sz="4" w:space="0" w:color="000000"/>
              <w:right w:val="single" w:sz="4" w:space="0" w:color="000000"/>
            </w:tcBorders>
          </w:tcPr>
          <w:p w14:paraId="20E30F93" w14:textId="77777777" w:rsidR="0021285B" w:rsidRPr="0098791E" w:rsidRDefault="0021285B" w:rsidP="0021285B">
            <w:pPr>
              <w:pStyle w:val="TableParagraph"/>
              <w:spacing w:line="205" w:lineRule="exact"/>
              <w:ind w:left="60"/>
              <w:jc w:val="both"/>
              <w:rPr>
                <w:rFonts w:ascii="Times New Roman" w:eastAsia="Times New Roman" w:hAnsi="Times New Roman" w:cs="Times New Roman"/>
              </w:rPr>
            </w:pPr>
            <w:r w:rsidRPr="0098791E">
              <w:rPr>
                <w:rFonts w:ascii="Times New Roman" w:hAnsi="Times New Roman" w:cs="Times New Roman"/>
              </w:rPr>
              <w:t>1.1.B2</w:t>
            </w:r>
          </w:p>
        </w:tc>
        <w:tc>
          <w:tcPr>
            <w:tcW w:w="2715" w:type="dxa"/>
            <w:gridSpan w:val="2"/>
            <w:tcBorders>
              <w:top w:val="single" w:sz="4" w:space="0" w:color="000000"/>
              <w:left w:val="single" w:sz="4" w:space="0" w:color="000000"/>
              <w:bottom w:val="single" w:sz="4" w:space="0" w:color="000000"/>
              <w:right w:val="single" w:sz="4" w:space="0" w:color="000000"/>
            </w:tcBorders>
          </w:tcPr>
          <w:p w14:paraId="41D92C6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14:paraId="438864FF"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Mieszkańcy terenu LGD</w:t>
            </w:r>
          </w:p>
          <w:p w14:paraId="629769B8"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Osoby 50+</w:t>
            </w:r>
          </w:p>
          <w:p w14:paraId="65BFA4F0"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r w:rsidRPr="0098791E">
              <w:rPr>
                <w:rFonts w:ascii="Times New Roman" w:hAnsi="Times New Roman" w:cs="Times New Roman"/>
                <w:lang w:val="pl-PL"/>
              </w:rPr>
              <w:t>, kościoły</w:t>
            </w:r>
          </w:p>
        </w:tc>
        <w:tc>
          <w:tcPr>
            <w:tcW w:w="1990" w:type="dxa"/>
            <w:gridSpan w:val="2"/>
            <w:tcBorders>
              <w:top w:val="single" w:sz="4" w:space="0" w:color="000000"/>
              <w:left w:val="single" w:sz="4" w:space="0" w:color="000000"/>
              <w:bottom w:val="single" w:sz="4" w:space="0" w:color="000000"/>
              <w:right w:val="single" w:sz="4" w:space="0" w:color="000000"/>
            </w:tcBorders>
          </w:tcPr>
          <w:p w14:paraId="04277703"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 xml:space="preserve">Project </w:t>
            </w:r>
            <w:proofErr w:type="spellStart"/>
            <w:r w:rsidRPr="0098791E">
              <w:rPr>
                <w:rFonts w:ascii="Times New Roman" w:hAnsi="Times New Roman" w:cs="Times New Roman"/>
              </w:rPr>
              <w:t>grantowy</w:t>
            </w:r>
            <w:proofErr w:type="spellEnd"/>
          </w:p>
        </w:tc>
        <w:tc>
          <w:tcPr>
            <w:tcW w:w="2908" w:type="dxa"/>
            <w:gridSpan w:val="4"/>
            <w:tcBorders>
              <w:top w:val="single" w:sz="4" w:space="0" w:color="000000"/>
              <w:left w:val="single" w:sz="4" w:space="0" w:color="000000"/>
              <w:bottom w:val="single" w:sz="4" w:space="0" w:color="000000"/>
              <w:right w:val="single" w:sz="4" w:space="0" w:color="000000"/>
            </w:tcBorders>
          </w:tcPr>
          <w:p w14:paraId="790D702C"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W1.3. B2 - ilość operacji zachowujących dziedzictwo lokalne</w:t>
            </w:r>
          </w:p>
        </w:tc>
        <w:tc>
          <w:tcPr>
            <w:tcW w:w="1345" w:type="dxa"/>
            <w:gridSpan w:val="3"/>
            <w:tcBorders>
              <w:top w:val="single" w:sz="4" w:space="0" w:color="000000"/>
              <w:left w:val="single" w:sz="4" w:space="0" w:color="000000"/>
              <w:bottom w:val="single" w:sz="4" w:space="0" w:color="000000"/>
              <w:right w:val="single" w:sz="4" w:space="0" w:color="000000"/>
            </w:tcBorders>
          </w:tcPr>
          <w:p w14:paraId="13955022"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tcPr>
          <w:p w14:paraId="622FDD79"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14:paraId="615062D7"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7</w:t>
            </w:r>
          </w:p>
        </w:tc>
        <w:tc>
          <w:tcPr>
            <w:tcW w:w="1453" w:type="dxa"/>
            <w:gridSpan w:val="2"/>
            <w:tcBorders>
              <w:top w:val="single" w:sz="4" w:space="0" w:color="000000"/>
              <w:left w:val="single" w:sz="4" w:space="0" w:color="000000"/>
              <w:bottom w:val="single" w:sz="4" w:space="0" w:color="000000"/>
              <w:right w:val="single" w:sz="4" w:space="0" w:color="000000"/>
            </w:tcBorders>
          </w:tcPr>
          <w:p w14:paraId="63ECC3EB"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21285B" w:rsidRPr="0098791E" w14:paraId="444074B9" w14:textId="77777777" w:rsidTr="0021285B">
        <w:trPr>
          <w:gridBefore w:val="1"/>
          <w:gridAfter w:val="1"/>
          <w:wBefore w:w="43" w:type="dxa"/>
          <w:wAfter w:w="21" w:type="dxa"/>
          <w:trHeight w:hRule="exact" w:val="1704"/>
        </w:trPr>
        <w:tc>
          <w:tcPr>
            <w:tcW w:w="1221" w:type="dxa"/>
            <w:tcBorders>
              <w:top w:val="single" w:sz="4" w:space="0" w:color="000000"/>
              <w:left w:val="single" w:sz="8" w:space="0" w:color="000000"/>
              <w:bottom w:val="single" w:sz="4" w:space="0" w:color="000000"/>
              <w:right w:val="single" w:sz="4" w:space="0" w:color="000000"/>
            </w:tcBorders>
          </w:tcPr>
          <w:p w14:paraId="612B94E4" w14:textId="77777777" w:rsidR="0021285B" w:rsidRPr="0098791E" w:rsidRDefault="0021285B" w:rsidP="0021285B">
            <w:pPr>
              <w:pStyle w:val="TableParagraph"/>
              <w:spacing w:line="205" w:lineRule="exact"/>
              <w:ind w:left="60"/>
              <w:jc w:val="both"/>
              <w:rPr>
                <w:rFonts w:ascii="Times New Roman" w:hAnsi="Times New Roman" w:cs="Times New Roman"/>
              </w:rPr>
            </w:pPr>
            <w:r w:rsidRPr="0098791E">
              <w:rPr>
                <w:rFonts w:ascii="Times New Roman" w:hAnsi="Times New Roman" w:cs="Times New Roman"/>
              </w:rPr>
              <w:t>1.1.B2</w:t>
            </w:r>
          </w:p>
        </w:tc>
        <w:tc>
          <w:tcPr>
            <w:tcW w:w="2715" w:type="dxa"/>
            <w:gridSpan w:val="2"/>
            <w:tcBorders>
              <w:top w:val="single" w:sz="4" w:space="0" w:color="000000"/>
              <w:left w:val="single" w:sz="4" w:space="0" w:color="000000"/>
              <w:bottom w:val="single" w:sz="4" w:space="0" w:color="000000"/>
              <w:right w:val="single" w:sz="4" w:space="0" w:color="000000"/>
            </w:tcBorders>
          </w:tcPr>
          <w:p w14:paraId="5FFBE836"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14:paraId="5E084358"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Mieszkańcy terenu LGD</w:t>
            </w:r>
          </w:p>
          <w:p w14:paraId="7E0C7E1A"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Osoby 50+</w:t>
            </w:r>
          </w:p>
          <w:p w14:paraId="404EA44E"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r w:rsidRPr="0098791E">
              <w:rPr>
                <w:rFonts w:ascii="Times New Roman" w:hAnsi="Times New Roman" w:cs="Times New Roman"/>
                <w:lang w:val="pl-PL"/>
              </w:rPr>
              <w:t xml:space="preserve">, </w:t>
            </w:r>
            <w:proofErr w:type="spellStart"/>
            <w:r w:rsidRPr="0098791E">
              <w:rPr>
                <w:rFonts w:ascii="Times New Roman" w:hAnsi="Times New Roman" w:cs="Times New Roman"/>
                <w:lang w:val="pl-PL"/>
              </w:rPr>
              <w:t>gok</w:t>
            </w:r>
            <w:proofErr w:type="spellEnd"/>
            <w:r w:rsidRPr="0098791E">
              <w:rPr>
                <w:rFonts w:ascii="Times New Roman" w:hAnsi="Times New Roman" w:cs="Times New Roman"/>
                <w:lang w:val="pl-PL"/>
              </w:rPr>
              <w:t>, mok</w:t>
            </w:r>
          </w:p>
        </w:tc>
        <w:tc>
          <w:tcPr>
            <w:tcW w:w="1990" w:type="dxa"/>
            <w:gridSpan w:val="2"/>
            <w:tcBorders>
              <w:top w:val="single" w:sz="4" w:space="0" w:color="000000"/>
              <w:left w:val="single" w:sz="4" w:space="0" w:color="000000"/>
              <w:bottom w:val="single" w:sz="4" w:space="0" w:color="000000"/>
              <w:right w:val="single" w:sz="4" w:space="0" w:color="000000"/>
            </w:tcBorders>
          </w:tcPr>
          <w:p w14:paraId="24021DBA"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Projekt</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grantowy</w:t>
            </w:r>
            <w:proofErr w:type="spellEnd"/>
          </w:p>
        </w:tc>
        <w:tc>
          <w:tcPr>
            <w:tcW w:w="2908" w:type="dxa"/>
            <w:gridSpan w:val="4"/>
            <w:tcBorders>
              <w:top w:val="single" w:sz="4" w:space="0" w:color="000000"/>
              <w:left w:val="single" w:sz="4" w:space="0" w:color="000000"/>
              <w:bottom w:val="single" w:sz="4" w:space="0" w:color="000000"/>
              <w:right w:val="single" w:sz="4" w:space="0" w:color="000000"/>
            </w:tcBorders>
          </w:tcPr>
          <w:p w14:paraId="003B36CD"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W1.4 .B2 -Liczba operacji obejmujących wyposażenie podmiotów działających w sferze kultury</w:t>
            </w:r>
          </w:p>
        </w:tc>
        <w:tc>
          <w:tcPr>
            <w:tcW w:w="1345" w:type="dxa"/>
            <w:gridSpan w:val="3"/>
            <w:tcBorders>
              <w:top w:val="single" w:sz="4" w:space="0" w:color="000000"/>
              <w:left w:val="single" w:sz="4" w:space="0" w:color="000000"/>
              <w:bottom w:val="single" w:sz="4" w:space="0" w:color="000000"/>
              <w:right w:val="single" w:sz="4" w:space="0" w:color="000000"/>
            </w:tcBorders>
          </w:tcPr>
          <w:p w14:paraId="7AB1FBDC"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tcPr>
          <w:p w14:paraId="19181944"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14:paraId="4C8E0E9C"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14</w:t>
            </w:r>
          </w:p>
        </w:tc>
        <w:tc>
          <w:tcPr>
            <w:tcW w:w="1453" w:type="dxa"/>
            <w:gridSpan w:val="2"/>
            <w:tcBorders>
              <w:top w:val="single" w:sz="4" w:space="0" w:color="000000"/>
              <w:left w:val="single" w:sz="4" w:space="0" w:color="000000"/>
              <w:bottom w:val="single" w:sz="4" w:space="0" w:color="000000"/>
              <w:right w:val="single" w:sz="4" w:space="0" w:color="000000"/>
            </w:tcBorders>
          </w:tcPr>
          <w:p w14:paraId="00D34666" w14:textId="77777777" w:rsidR="0021285B" w:rsidRPr="0098791E" w:rsidRDefault="0021285B" w:rsidP="0021285B">
            <w:pPr>
              <w:jc w:val="both"/>
              <w:rPr>
                <w:rFonts w:ascii="Times New Roman" w:hAnsi="Times New Roman" w:cs="Times New Roman"/>
              </w:rPr>
            </w:pPr>
          </w:p>
        </w:tc>
      </w:tr>
      <w:tr w:rsidR="0021285B" w:rsidRPr="0098791E" w14:paraId="661A1FA8" w14:textId="77777777" w:rsidTr="0021285B">
        <w:trPr>
          <w:gridBefore w:val="1"/>
          <w:gridAfter w:val="1"/>
          <w:wBefore w:w="43" w:type="dxa"/>
          <w:wAfter w:w="21" w:type="dxa"/>
          <w:trHeight w:hRule="exact" w:val="1841"/>
        </w:trPr>
        <w:tc>
          <w:tcPr>
            <w:tcW w:w="1221" w:type="dxa"/>
            <w:tcBorders>
              <w:top w:val="single" w:sz="4" w:space="0" w:color="000000"/>
              <w:left w:val="single" w:sz="8" w:space="0" w:color="000000"/>
              <w:bottom w:val="single" w:sz="4" w:space="0" w:color="000000"/>
              <w:right w:val="single" w:sz="4" w:space="0" w:color="000000"/>
            </w:tcBorders>
          </w:tcPr>
          <w:p w14:paraId="77CAA37D" w14:textId="77777777" w:rsidR="0021285B" w:rsidRPr="0098791E" w:rsidRDefault="0021285B" w:rsidP="0021285B">
            <w:pPr>
              <w:pStyle w:val="TableParagraph"/>
              <w:spacing w:before="2"/>
              <w:ind w:left="60"/>
              <w:jc w:val="both"/>
              <w:rPr>
                <w:rFonts w:ascii="Times New Roman" w:eastAsia="Times New Roman" w:hAnsi="Times New Roman" w:cs="Times New Roman"/>
              </w:rPr>
            </w:pPr>
            <w:r w:rsidRPr="0098791E">
              <w:rPr>
                <w:rFonts w:ascii="Times New Roman" w:hAnsi="Times New Roman" w:cs="Times New Roman"/>
              </w:rPr>
              <w:t>1.1.C3</w:t>
            </w:r>
          </w:p>
        </w:tc>
        <w:tc>
          <w:tcPr>
            <w:tcW w:w="2715" w:type="dxa"/>
            <w:gridSpan w:val="2"/>
            <w:tcBorders>
              <w:top w:val="single" w:sz="4" w:space="0" w:color="000000"/>
              <w:left w:val="single" w:sz="4" w:space="0" w:color="000000"/>
              <w:bottom w:val="single" w:sz="4" w:space="0" w:color="000000"/>
              <w:right w:val="single" w:sz="4" w:space="0" w:color="000000"/>
            </w:tcBorders>
          </w:tcPr>
          <w:p w14:paraId="33EEE640"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14:paraId="6F03F83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Mieszkańcy terenu LGD</w:t>
            </w:r>
          </w:p>
          <w:p w14:paraId="065572EE"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Osoby 50+</w:t>
            </w:r>
          </w:p>
          <w:p w14:paraId="1726C325"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p>
        </w:tc>
        <w:tc>
          <w:tcPr>
            <w:tcW w:w="1990" w:type="dxa"/>
            <w:gridSpan w:val="2"/>
            <w:tcBorders>
              <w:top w:val="single" w:sz="4" w:space="0" w:color="000000"/>
              <w:left w:val="single" w:sz="4" w:space="0" w:color="000000"/>
              <w:bottom w:val="single" w:sz="4" w:space="0" w:color="000000"/>
              <w:right w:val="single" w:sz="4" w:space="0" w:color="000000"/>
            </w:tcBorders>
          </w:tcPr>
          <w:p w14:paraId="45191C23"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 xml:space="preserve">Project </w:t>
            </w:r>
            <w:proofErr w:type="spellStart"/>
            <w:r w:rsidRPr="0098791E">
              <w:rPr>
                <w:rFonts w:ascii="Times New Roman" w:hAnsi="Times New Roman" w:cs="Times New Roman"/>
              </w:rPr>
              <w:t>grantowy</w:t>
            </w:r>
            <w:proofErr w:type="spellEnd"/>
          </w:p>
          <w:p w14:paraId="6F593F4E" w14:textId="77777777" w:rsidR="0021285B" w:rsidRPr="0098791E" w:rsidRDefault="0021285B" w:rsidP="0021285B">
            <w:pPr>
              <w:jc w:val="both"/>
              <w:rPr>
                <w:rFonts w:ascii="Times New Roman" w:hAnsi="Times New Roman" w:cs="Times New Roman"/>
              </w:rPr>
            </w:pPr>
          </w:p>
          <w:p w14:paraId="4DDE964F" w14:textId="77777777" w:rsidR="0021285B" w:rsidRPr="0098791E" w:rsidRDefault="0021285B" w:rsidP="0021285B">
            <w:pPr>
              <w:jc w:val="both"/>
              <w:rPr>
                <w:rFonts w:ascii="Times New Roman" w:hAnsi="Times New Roman" w:cs="Times New Roman"/>
              </w:rPr>
            </w:pPr>
          </w:p>
        </w:tc>
        <w:tc>
          <w:tcPr>
            <w:tcW w:w="2908" w:type="dxa"/>
            <w:gridSpan w:val="4"/>
            <w:tcBorders>
              <w:top w:val="single" w:sz="4" w:space="0" w:color="000000"/>
              <w:left w:val="single" w:sz="4" w:space="0" w:color="000000"/>
              <w:bottom w:val="single" w:sz="4" w:space="0" w:color="000000"/>
              <w:right w:val="single" w:sz="4" w:space="0" w:color="000000"/>
            </w:tcBorders>
          </w:tcPr>
          <w:p w14:paraId="6F394204"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W1.5. C3 - ilość stworzonych miejsc ukierunkowanych  na ochronę środowiska, przeciwdziałanie zmianom klimatu oraz innowacyjność</w:t>
            </w:r>
          </w:p>
          <w:p w14:paraId="02A6942F" w14:textId="77777777" w:rsidR="0021285B" w:rsidRPr="0098791E" w:rsidRDefault="0021285B" w:rsidP="0021285B">
            <w:pPr>
              <w:ind w:left="29" w:hanging="29"/>
              <w:jc w:val="both"/>
              <w:rPr>
                <w:rFonts w:ascii="Times New Roman" w:hAnsi="Times New Roman" w:cs="Times New Roman"/>
                <w:lang w:val="pl-PL"/>
              </w:rPr>
            </w:pPr>
          </w:p>
        </w:tc>
        <w:tc>
          <w:tcPr>
            <w:tcW w:w="1345" w:type="dxa"/>
            <w:gridSpan w:val="3"/>
            <w:tcBorders>
              <w:top w:val="single" w:sz="4" w:space="0" w:color="000000"/>
              <w:left w:val="single" w:sz="4" w:space="0" w:color="000000"/>
              <w:bottom w:val="single" w:sz="4" w:space="0" w:color="000000"/>
              <w:right w:val="single" w:sz="4" w:space="0" w:color="000000"/>
            </w:tcBorders>
          </w:tcPr>
          <w:p w14:paraId="4B8F84F3"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p w14:paraId="5BEC28C2" w14:textId="77777777" w:rsidR="0021285B" w:rsidRPr="0098791E" w:rsidRDefault="0021285B" w:rsidP="0021285B">
            <w:pPr>
              <w:jc w:val="both"/>
              <w:rPr>
                <w:rFonts w:ascii="Times New Roman" w:hAnsi="Times New Roman" w:cs="Times New Roman"/>
              </w:rPr>
            </w:pPr>
          </w:p>
          <w:p w14:paraId="0DE47A17" w14:textId="77777777" w:rsidR="0021285B" w:rsidRPr="0098791E" w:rsidRDefault="0021285B" w:rsidP="0021285B">
            <w:pPr>
              <w:jc w:val="both"/>
              <w:rPr>
                <w:rFonts w:ascii="Times New Roman" w:hAnsi="Times New Roman" w:cs="Times New Roman"/>
              </w:rPr>
            </w:pPr>
          </w:p>
          <w:p w14:paraId="112C6F25" w14:textId="77777777" w:rsidR="0021285B" w:rsidRPr="0098791E" w:rsidRDefault="0021285B" w:rsidP="0021285B">
            <w:pPr>
              <w:jc w:val="both"/>
              <w:rPr>
                <w:rFonts w:ascii="Times New Roman" w:hAnsi="Times New Roman" w:cs="Times New Roman"/>
              </w:rPr>
            </w:pPr>
          </w:p>
        </w:tc>
        <w:tc>
          <w:tcPr>
            <w:tcW w:w="1568" w:type="dxa"/>
            <w:gridSpan w:val="3"/>
            <w:tcBorders>
              <w:top w:val="single" w:sz="4" w:space="0" w:color="000000"/>
              <w:left w:val="single" w:sz="4" w:space="0" w:color="000000"/>
              <w:bottom w:val="single" w:sz="4" w:space="0" w:color="000000"/>
              <w:right w:val="single" w:sz="4" w:space="0" w:color="000000"/>
            </w:tcBorders>
          </w:tcPr>
          <w:p w14:paraId="70B0870D"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14:paraId="3F39E8CC"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6</w:t>
            </w:r>
          </w:p>
        </w:tc>
        <w:tc>
          <w:tcPr>
            <w:tcW w:w="1453" w:type="dxa"/>
            <w:gridSpan w:val="2"/>
            <w:tcBorders>
              <w:top w:val="single" w:sz="4" w:space="0" w:color="000000"/>
              <w:left w:val="single" w:sz="4" w:space="0" w:color="000000"/>
              <w:bottom w:val="single" w:sz="4" w:space="0" w:color="000000"/>
              <w:right w:val="single" w:sz="4" w:space="0" w:color="000000"/>
            </w:tcBorders>
          </w:tcPr>
          <w:p w14:paraId="2BA4A35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21285B" w:rsidRPr="0098791E" w14:paraId="0703F945" w14:textId="77777777" w:rsidTr="0021285B">
        <w:trPr>
          <w:gridBefore w:val="1"/>
          <w:gridAfter w:val="1"/>
          <w:wBefore w:w="43" w:type="dxa"/>
          <w:wAfter w:w="21" w:type="dxa"/>
          <w:trHeight w:hRule="exact" w:val="1841"/>
        </w:trPr>
        <w:tc>
          <w:tcPr>
            <w:tcW w:w="1221" w:type="dxa"/>
            <w:tcBorders>
              <w:top w:val="single" w:sz="4" w:space="0" w:color="000000"/>
              <w:left w:val="single" w:sz="8" w:space="0" w:color="000000"/>
              <w:bottom w:val="single" w:sz="4" w:space="0" w:color="000000"/>
              <w:right w:val="single" w:sz="4" w:space="0" w:color="000000"/>
            </w:tcBorders>
          </w:tcPr>
          <w:p w14:paraId="133D69F1" w14:textId="77777777" w:rsidR="0021285B" w:rsidRPr="0098791E" w:rsidRDefault="0021285B" w:rsidP="0021285B">
            <w:pPr>
              <w:pStyle w:val="TableParagraph"/>
              <w:spacing w:before="2"/>
              <w:ind w:left="60"/>
              <w:jc w:val="both"/>
              <w:rPr>
                <w:rFonts w:ascii="Times New Roman" w:hAnsi="Times New Roman" w:cs="Times New Roman"/>
              </w:rPr>
            </w:pPr>
            <w:r w:rsidRPr="0098791E">
              <w:rPr>
                <w:rFonts w:ascii="Times New Roman" w:hAnsi="Times New Roman" w:cs="Times New Roman"/>
              </w:rPr>
              <w:lastRenderedPageBreak/>
              <w:t>1.1.C3</w:t>
            </w:r>
          </w:p>
        </w:tc>
        <w:tc>
          <w:tcPr>
            <w:tcW w:w="2715" w:type="dxa"/>
            <w:gridSpan w:val="2"/>
            <w:tcBorders>
              <w:top w:val="single" w:sz="4" w:space="0" w:color="000000"/>
              <w:left w:val="single" w:sz="4" w:space="0" w:color="000000"/>
              <w:bottom w:val="single" w:sz="4" w:space="0" w:color="000000"/>
              <w:right w:val="single" w:sz="4" w:space="0" w:color="000000"/>
            </w:tcBorders>
          </w:tcPr>
          <w:p w14:paraId="36160A55"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Obszar o skoordynowanej I ciekawej ofercie rekreacyjnej I kulturalnej</w:t>
            </w:r>
          </w:p>
        </w:tc>
        <w:tc>
          <w:tcPr>
            <w:tcW w:w="1305" w:type="dxa"/>
            <w:tcBorders>
              <w:top w:val="single" w:sz="4" w:space="0" w:color="000000"/>
              <w:left w:val="single" w:sz="4" w:space="0" w:color="000000"/>
              <w:bottom w:val="single" w:sz="4" w:space="0" w:color="000000"/>
              <w:right w:val="single" w:sz="4" w:space="0" w:color="000000"/>
            </w:tcBorders>
          </w:tcPr>
          <w:p w14:paraId="0697392C"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Mieszkańcy terenu LGD</w:t>
            </w:r>
          </w:p>
          <w:p w14:paraId="7278FBBD"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Osoby 50+</w:t>
            </w:r>
          </w:p>
          <w:p w14:paraId="265E68B0"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Organizacje pozarządowe, </w:t>
            </w:r>
            <w:proofErr w:type="spellStart"/>
            <w:r w:rsidRPr="0098791E">
              <w:rPr>
                <w:rFonts w:ascii="Times New Roman" w:hAnsi="Times New Roman" w:cs="Times New Roman"/>
                <w:lang w:val="pl-PL"/>
              </w:rPr>
              <w:t>jst</w:t>
            </w:r>
            <w:proofErr w:type="spellEnd"/>
          </w:p>
        </w:tc>
        <w:tc>
          <w:tcPr>
            <w:tcW w:w="1990" w:type="dxa"/>
            <w:gridSpan w:val="2"/>
            <w:tcBorders>
              <w:top w:val="single" w:sz="4" w:space="0" w:color="000000"/>
              <w:left w:val="single" w:sz="4" w:space="0" w:color="000000"/>
              <w:bottom w:val="single" w:sz="4" w:space="0" w:color="000000"/>
              <w:right w:val="single" w:sz="4" w:space="0" w:color="000000"/>
            </w:tcBorders>
          </w:tcPr>
          <w:p w14:paraId="0EE2F87D"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 xml:space="preserve">Project </w:t>
            </w:r>
            <w:proofErr w:type="spellStart"/>
            <w:r w:rsidRPr="0098791E">
              <w:rPr>
                <w:rFonts w:ascii="Times New Roman" w:hAnsi="Times New Roman" w:cs="Times New Roman"/>
              </w:rPr>
              <w:t>współpracy</w:t>
            </w:r>
            <w:proofErr w:type="spellEnd"/>
          </w:p>
        </w:tc>
        <w:tc>
          <w:tcPr>
            <w:tcW w:w="2908" w:type="dxa"/>
            <w:gridSpan w:val="4"/>
            <w:tcBorders>
              <w:top w:val="single" w:sz="4" w:space="0" w:color="000000"/>
              <w:left w:val="single" w:sz="4" w:space="0" w:color="000000"/>
              <w:bottom w:val="single" w:sz="4" w:space="0" w:color="000000"/>
              <w:right w:val="single" w:sz="4" w:space="0" w:color="000000"/>
            </w:tcBorders>
          </w:tcPr>
          <w:p w14:paraId="3463910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W1.6. C3 - ilość stworzonych miejsc ukierunkowanych  na ochronę środowiska, przeciwdziałanie zmianom klimatu oraz innowacyjność w ramach projektów współpracy</w:t>
            </w:r>
          </w:p>
          <w:p w14:paraId="6ABE92AD" w14:textId="77777777" w:rsidR="0021285B" w:rsidRPr="0098791E" w:rsidRDefault="0021285B" w:rsidP="0021285B">
            <w:pPr>
              <w:jc w:val="both"/>
              <w:rPr>
                <w:rFonts w:ascii="Times New Roman" w:hAnsi="Times New Roman" w:cs="Times New Roman"/>
                <w:lang w:val="pl-PL"/>
              </w:rPr>
            </w:pPr>
          </w:p>
        </w:tc>
        <w:tc>
          <w:tcPr>
            <w:tcW w:w="1345" w:type="dxa"/>
            <w:gridSpan w:val="3"/>
            <w:tcBorders>
              <w:top w:val="single" w:sz="4" w:space="0" w:color="000000"/>
              <w:left w:val="single" w:sz="4" w:space="0" w:color="000000"/>
              <w:bottom w:val="single" w:sz="4" w:space="0" w:color="000000"/>
              <w:right w:val="single" w:sz="4" w:space="0" w:color="000000"/>
            </w:tcBorders>
          </w:tcPr>
          <w:p w14:paraId="2C0DE358"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568" w:type="dxa"/>
            <w:gridSpan w:val="3"/>
            <w:tcBorders>
              <w:top w:val="single" w:sz="4" w:space="0" w:color="000000"/>
              <w:left w:val="single" w:sz="4" w:space="0" w:color="000000"/>
              <w:bottom w:val="single" w:sz="4" w:space="0" w:color="000000"/>
              <w:right w:val="single" w:sz="4" w:space="0" w:color="000000"/>
            </w:tcBorders>
          </w:tcPr>
          <w:p w14:paraId="2BD78169"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066" w:type="dxa"/>
            <w:gridSpan w:val="2"/>
            <w:tcBorders>
              <w:top w:val="single" w:sz="4" w:space="0" w:color="000000"/>
              <w:left w:val="single" w:sz="4" w:space="0" w:color="000000"/>
              <w:bottom w:val="single" w:sz="4" w:space="0" w:color="000000"/>
              <w:right w:val="single" w:sz="4" w:space="0" w:color="000000"/>
            </w:tcBorders>
          </w:tcPr>
          <w:p w14:paraId="058C55D7"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10</w:t>
            </w:r>
          </w:p>
        </w:tc>
        <w:tc>
          <w:tcPr>
            <w:tcW w:w="1453" w:type="dxa"/>
            <w:gridSpan w:val="2"/>
            <w:tcBorders>
              <w:top w:val="single" w:sz="4" w:space="0" w:color="000000"/>
              <w:left w:val="single" w:sz="4" w:space="0" w:color="000000"/>
              <w:bottom w:val="single" w:sz="4" w:space="0" w:color="000000"/>
              <w:right w:val="single" w:sz="4" w:space="0" w:color="000000"/>
            </w:tcBorders>
          </w:tcPr>
          <w:p w14:paraId="73C5D186"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21285B" w:rsidRPr="0098791E" w14:paraId="5A5B06C5" w14:textId="77777777" w:rsidTr="0021285B">
        <w:trPr>
          <w:gridBefore w:val="1"/>
          <w:gridAfter w:val="2"/>
          <w:wBefore w:w="43" w:type="dxa"/>
          <w:wAfter w:w="50" w:type="dxa"/>
          <w:trHeight w:hRule="exact" w:val="480"/>
        </w:trPr>
        <w:tc>
          <w:tcPr>
            <w:tcW w:w="1221" w:type="dxa"/>
            <w:tcBorders>
              <w:top w:val="single" w:sz="8" w:space="0" w:color="000000"/>
              <w:left w:val="single" w:sz="8" w:space="0" w:color="000000"/>
              <w:bottom w:val="single" w:sz="4" w:space="0" w:color="000000"/>
              <w:right w:val="single" w:sz="4" w:space="0" w:color="000000"/>
            </w:tcBorders>
            <w:shd w:val="clear" w:color="auto" w:fill="FFFF00"/>
          </w:tcPr>
          <w:p w14:paraId="3E7E7BA5" w14:textId="77777777" w:rsidR="0021285B" w:rsidRPr="0098791E" w:rsidRDefault="0021285B" w:rsidP="0021285B">
            <w:pPr>
              <w:pStyle w:val="TableParagraph"/>
              <w:spacing w:before="48"/>
              <w:ind w:left="60"/>
              <w:jc w:val="both"/>
              <w:rPr>
                <w:rFonts w:ascii="Times New Roman" w:eastAsia="Times New Roman" w:hAnsi="Times New Roman" w:cs="Times New Roman"/>
              </w:rPr>
            </w:pPr>
            <w:r w:rsidRPr="0098791E">
              <w:rPr>
                <w:rFonts w:ascii="Times New Roman" w:hAnsi="Times New Roman" w:cs="Times New Roman"/>
              </w:rPr>
              <w:t>2.0</w:t>
            </w:r>
          </w:p>
        </w:tc>
        <w:tc>
          <w:tcPr>
            <w:tcW w:w="2715" w:type="dxa"/>
            <w:gridSpan w:val="2"/>
            <w:tcBorders>
              <w:top w:val="single" w:sz="8" w:space="0" w:color="000000"/>
              <w:left w:val="single" w:sz="4" w:space="0" w:color="000000"/>
              <w:bottom w:val="single" w:sz="4" w:space="0" w:color="000000"/>
              <w:right w:val="single" w:sz="4" w:space="0" w:color="000000"/>
            </w:tcBorders>
            <w:shd w:val="clear" w:color="auto" w:fill="FFFF00"/>
          </w:tcPr>
          <w:p w14:paraId="155A4FE5" w14:textId="77777777" w:rsidR="0021285B" w:rsidRPr="0098791E" w:rsidRDefault="0021285B" w:rsidP="0021285B">
            <w:pPr>
              <w:pStyle w:val="TableParagraph"/>
              <w:spacing w:before="48"/>
              <w:ind w:left="693"/>
              <w:jc w:val="both"/>
              <w:rPr>
                <w:rFonts w:ascii="Times New Roman" w:eastAsia="Times New Roman" w:hAnsi="Times New Roman" w:cs="Times New Roman"/>
              </w:rPr>
            </w:pPr>
            <w:r w:rsidRPr="0098791E">
              <w:rPr>
                <w:rFonts w:ascii="Times New Roman" w:hAnsi="Times New Roman" w:cs="Times New Roman"/>
              </w:rPr>
              <w:t>CEL OGÓLNY</w:t>
            </w:r>
            <w:r w:rsidRPr="0098791E">
              <w:rPr>
                <w:rFonts w:ascii="Times New Roman" w:hAnsi="Times New Roman" w:cs="Times New Roman"/>
                <w:spacing w:val="-7"/>
              </w:rPr>
              <w:t xml:space="preserve"> </w:t>
            </w:r>
            <w:r w:rsidRPr="0098791E">
              <w:rPr>
                <w:rFonts w:ascii="Times New Roman" w:hAnsi="Times New Roman" w:cs="Times New Roman"/>
              </w:rPr>
              <w:t>II</w:t>
            </w:r>
          </w:p>
        </w:tc>
        <w:tc>
          <w:tcPr>
            <w:tcW w:w="11606" w:type="dxa"/>
            <w:gridSpan w:val="16"/>
            <w:tcBorders>
              <w:top w:val="single" w:sz="8" w:space="0" w:color="000000"/>
              <w:left w:val="single" w:sz="4" w:space="0" w:color="000000"/>
              <w:bottom w:val="single" w:sz="4" w:space="0" w:color="000000"/>
              <w:right w:val="single" w:sz="8" w:space="0" w:color="000000"/>
            </w:tcBorders>
            <w:shd w:val="clear" w:color="auto" w:fill="FFFF00"/>
          </w:tcPr>
          <w:p w14:paraId="44B7CDB2"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Rozwój potencjału społecznego i aktywizacja mieszkańców LGD</w:t>
            </w:r>
          </w:p>
        </w:tc>
      </w:tr>
      <w:tr w:rsidR="0021285B" w:rsidRPr="0098791E" w14:paraId="0D376924" w14:textId="77777777" w:rsidTr="0021285B">
        <w:trPr>
          <w:gridBefore w:val="1"/>
          <w:gridAfter w:val="2"/>
          <w:wBefore w:w="43" w:type="dxa"/>
          <w:wAfter w:w="50" w:type="dxa"/>
          <w:trHeight w:hRule="exact" w:val="367"/>
        </w:trPr>
        <w:tc>
          <w:tcPr>
            <w:tcW w:w="1221" w:type="dxa"/>
            <w:tcBorders>
              <w:top w:val="single" w:sz="4" w:space="0" w:color="000000"/>
              <w:left w:val="single" w:sz="8" w:space="0" w:color="000000"/>
              <w:bottom w:val="single" w:sz="4" w:space="0" w:color="000000"/>
              <w:right w:val="single" w:sz="4" w:space="0" w:color="000000"/>
            </w:tcBorders>
            <w:shd w:val="clear" w:color="auto" w:fill="FFFFCC"/>
          </w:tcPr>
          <w:p w14:paraId="711F9CFD"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2.A1</w:t>
            </w:r>
          </w:p>
        </w:tc>
        <w:tc>
          <w:tcPr>
            <w:tcW w:w="2715" w:type="dxa"/>
            <w:gridSpan w:val="2"/>
            <w:vMerge w:val="restart"/>
            <w:tcBorders>
              <w:top w:val="single" w:sz="4" w:space="0" w:color="000000"/>
              <w:left w:val="single" w:sz="4" w:space="0" w:color="000000"/>
              <w:right w:val="single" w:sz="4" w:space="0" w:color="000000"/>
            </w:tcBorders>
            <w:shd w:val="clear" w:color="auto" w:fill="FFFFCC"/>
          </w:tcPr>
          <w:p w14:paraId="64D6858D" w14:textId="77777777" w:rsidR="0021285B" w:rsidRPr="0098791E" w:rsidRDefault="0021285B" w:rsidP="0021285B">
            <w:pPr>
              <w:pStyle w:val="TableParagraph"/>
              <w:spacing w:before="7"/>
              <w:jc w:val="both"/>
              <w:rPr>
                <w:rFonts w:ascii="Times New Roman" w:eastAsia="Times New Roman" w:hAnsi="Times New Roman" w:cs="Times New Roman"/>
                <w:b/>
                <w:bCs/>
                <w:i/>
              </w:rPr>
            </w:pPr>
          </w:p>
          <w:p w14:paraId="14CE64F1" w14:textId="77777777" w:rsidR="0021285B" w:rsidRPr="0098791E" w:rsidRDefault="0021285B" w:rsidP="0021285B">
            <w:pPr>
              <w:pStyle w:val="TableParagraph"/>
              <w:ind w:left="441"/>
              <w:jc w:val="both"/>
              <w:rPr>
                <w:rFonts w:ascii="Times New Roman" w:eastAsia="Times New Roman" w:hAnsi="Times New Roman" w:cs="Times New Roman"/>
              </w:rPr>
            </w:pPr>
            <w:r w:rsidRPr="0098791E">
              <w:rPr>
                <w:rFonts w:ascii="Times New Roman" w:hAnsi="Times New Roman" w:cs="Times New Roman"/>
              </w:rPr>
              <w:t>CELE</w:t>
            </w:r>
            <w:r w:rsidRPr="0098791E">
              <w:rPr>
                <w:rFonts w:ascii="Times New Roman" w:hAnsi="Times New Roman" w:cs="Times New Roman"/>
                <w:spacing w:val="-6"/>
              </w:rPr>
              <w:t xml:space="preserve"> </w:t>
            </w:r>
            <w:r w:rsidRPr="0098791E">
              <w:rPr>
                <w:rFonts w:ascii="Times New Roman" w:hAnsi="Times New Roman" w:cs="Times New Roman"/>
              </w:rPr>
              <w:t>SZCZEGÓŁOWE</w:t>
            </w:r>
          </w:p>
        </w:tc>
        <w:tc>
          <w:tcPr>
            <w:tcW w:w="11606" w:type="dxa"/>
            <w:gridSpan w:val="16"/>
            <w:tcBorders>
              <w:top w:val="single" w:sz="4" w:space="0" w:color="000000"/>
              <w:left w:val="single" w:sz="4" w:space="0" w:color="000000"/>
              <w:bottom w:val="single" w:sz="4" w:space="0" w:color="000000"/>
              <w:right w:val="single" w:sz="8" w:space="0" w:color="000000"/>
            </w:tcBorders>
            <w:shd w:val="clear" w:color="auto" w:fill="FFFFCC"/>
          </w:tcPr>
          <w:p w14:paraId="4D03288C"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Promocja i upowszechnianie wiedzy o obszarze LGD</w:t>
            </w:r>
          </w:p>
        </w:tc>
      </w:tr>
      <w:tr w:rsidR="0021285B" w:rsidRPr="0098791E" w14:paraId="34FEA917" w14:textId="77777777" w:rsidTr="0021285B">
        <w:trPr>
          <w:gridBefore w:val="1"/>
          <w:gridAfter w:val="2"/>
          <w:wBefore w:w="43" w:type="dxa"/>
          <w:wAfter w:w="50" w:type="dxa"/>
          <w:trHeight w:hRule="exact" w:val="368"/>
        </w:trPr>
        <w:tc>
          <w:tcPr>
            <w:tcW w:w="1221" w:type="dxa"/>
            <w:tcBorders>
              <w:top w:val="single" w:sz="4" w:space="0" w:color="000000"/>
              <w:left w:val="single" w:sz="8" w:space="0" w:color="000000"/>
              <w:bottom w:val="single" w:sz="4" w:space="0" w:color="000000"/>
              <w:right w:val="single" w:sz="4" w:space="0" w:color="000000"/>
            </w:tcBorders>
            <w:shd w:val="clear" w:color="auto" w:fill="FFFFCC"/>
          </w:tcPr>
          <w:p w14:paraId="21C93B3C"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2.B2</w:t>
            </w:r>
          </w:p>
        </w:tc>
        <w:tc>
          <w:tcPr>
            <w:tcW w:w="2715" w:type="dxa"/>
            <w:gridSpan w:val="2"/>
            <w:vMerge/>
            <w:tcBorders>
              <w:left w:val="single" w:sz="4" w:space="0" w:color="000000"/>
              <w:bottom w:val="single" w:sz="4" w:space="0" w:color="000000"/>
              <w:right w:val="single" w:sz="4" w:space="0" w:color="000000"/>
            </w:tcBorders>
            <w:shd w:val="clear" w:color="auto" w:fill="FFFFCC"/>
          </w:tcPr>
          <w:p w14:paraId="3FF22644" w14:textId="77777777" w:rsidR="0021285B" w:rsidRPr="0098791E" w:rsidRDefault="0021285B" w:rsidP="0021285B">
            <w:pPr>
              <w:jc w:val="both"/>
              <w:rPr>
                <w:rFonts w:ascii="Times New Roman" w:hAnsi="Times New Roman" w:cs="Times New Roman"/>
              </w:rPr>
            </w:pPr>
          </w:p>
        </w:tc>
        <w:tc>
          <w:tcPr>
            <w:tcW w:w="11606" w:type="dxa"/>
            <w:gridSpan w:val="16"/>
            <w:tcBorders>
              <w:top w:val="single" w:sz="4" w:space="0" w:color="000000"/>
              <w:left w:val="single" w:sz="4" w:space="0" w:color="000000"/>
              <w:bottom w:val="single" w:sz="4" w:space="0" w:color="000000"/>
              <w:right w:val="single" w:sz="8" w:space="0" w:color="000000"/>
            </w:tcBorders>
            <w:shd w:val="clear" w:color="auto" w:fill="FFFFCC"/>
          </w:tcPr>
          <w:p w14:paraId="47B2E4C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Integracja i pobudzenie do realizacji oddolnych inicjatyw społeczności lokalnej</w:t>
            </w:r>
          </w:p>
        </w:tc>
      </w:tr>
      <w:tr w:rsidR="0021285B" w:rsidRPr="0098791E" w14:paraId="08974729" w14:textId="77777777" w:rsidTr="0021285B">
        <w:trPr>
          <w:gridBefore w:val="1"/>
          <w:gridAfter w:val="2"/>
          <w:wBefore w:w="43" w:type="dxa"/>
          <w:wAfter w:w="50" w:type="dxa"/>
          <w:trHeight w:hRule="exact" w:val="938"/>
        </w:trPr>
        <w:tc>
          <w:tcPr>
            <w:tcW w:w="3936" w:type="dxa"/>
            <w:gridSpan w:val="3"/>
            <w:tcBorders>
              <w:top w:val="single" w:sz="4" w:space="0" w:color="000000"/>
              <w:left w:val="single" w:sz="8" w:space="0" w:color="000000"/>
              <w:bottom w:val="single" w:sz="4" w:space="0" w:color="000000"/>
              <w:right w:val="single" w:sz="8" w:space="0" w:color="000000"/>
            </w:tcBorders>
          </w:tcPr>
          <w:p w14:paraId="28A99D31" w14:textId="77777777" w:rsidR="0021285B" w:rsidRPr="0098791E" w:rsidRDefault="0021285B" w:rsidP="0021285B">
            <w:pPr>
              <w:jc w:val="both"/>
              <w:rPr>
                <w:rFonts w:ascii="Times New Roman" w:hAnsi="Times New Roman" w:cs="Times New Roman"/>
                <w:lang w:val="pl-PL"/>
              </w:rPr>
            </w:pPr>
          </w:p>
        </w:tc>
        <w:tc>
          <w:tcPr>
            <w:tcW w:w="3579" w:type="dxa"/>
            <w:gridSpan w:val="4"/>
            <w:tcBorders>
              <w:top w:val="single" w:sz="4" w:space="0" w:color="000000"/>
              <w:left w:val="single" w:sz="8" w:space="0" w:color="000000"/>
              <w:bottom w:val="single" w:sz="4" w:space="0" w:color="000000"/>
              <w:right w:val="single" w:sz="4" w:space="0" w:color="000000"/>
            </w:tcBorders>
            <w:shd w:val="clear" w:color="auto" w:fill="FFFF00"/>
          </w:tcPr>
          <w:p w14:paraId="0E001F5F" w14:textId="77777777" w:rsidR="0021285B" w:rsidRPr="0098791E" w:rsidRDefault="0021285B" w:rsidP="0021285B">
            <w:pPr>
              <w:pStyle w:val="TableParagraph"/>
              <w:spacing w:before="4"/>
              <w:jc w:val="both"/>
              <w:rPr>
                <w:rFonts w:ascii="Times New Roman" w:eastAsia="Times New Roman" w:hAnsi="Times New Roman" w:cs="Times New Roman"/>
                <w:b/>
                <w:bCs/>
                <w:i/>
                <w:lang w:val="pl-PL"/>
              </w:rPr>
            </w:pPr>
          </w:p>
          <w:p w14:paraId="35C02653" w14:textId="77777777" w:rsidR="0021285B" w:rsidRPr="0098791E" w:rsidRDefault="0021285B" w:rsidP="0021285B">
            <w:pPr>
              <w:pStyle w:val="TableParagraph"/>
              <w:ind w:left="108"/>
              <w:jc w:val="both"/>
              <w:rPr>
                <w:rFonts w:ascii="Times New Roman" w:eastAsia="Times New Roman" w:hAnsi="Times New Roman" w:cs="Times New Roman"/>
                <w:lang w:val="pl-PL"/>
              </w:rPr>
            </w:pPr>
            <w:r w:rsidRPr="0098791E">
              <w:rPr>
                <w:rFonts w:ascii="Times New Roman" w:hAnsi="Times New Roman" w:cs="Times New Roman"/>
                <w:i/>
                <w:lang w:val="pl-PL"/>
              </w:rPr>
              <w:t>Wskaźniki oddziaływania dla celu</w:t>
            </w:r>
            <w:r w:rsidRPr="0098791E">
              <w:rPr>
                <w:rFonts w:ascii="Times New Roman" w:hAnsi="Times New Roman" w:cs="Times New Roman"/>
                <w:i/>
                <w:spacing w:val="-10"/>
                <w:lang w:val="pl-PL"/>
              </w:rPr>
              <w:t xml:space="preserve"> </w:t>
            </w:r>
            <w:r w:rsidRPr="0098791E">
              <w:rPr>
                <w:rFonts w:ascii="Times New Roman" w:hAnsi="Times New Roman" w:cs="Times New Roman"/>
                <w:i/>
                <w:lang w:val="pl-PL"/>
              </w:rPr>
              <w:t>ogólnego</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00"/>
          </w:tcPr>
          <w:p w14:paraId="278B1B71" w14:textId="77777777" w:rsidR="0021285B" w:rsidRPr="0098791E" w:rsidRDefault="0021285B" w:rsidP="0021285B">
            <w:pPr>
              <w:pStyle w:val="TableParagraph"/>
              <w:spacing w:before="114"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00"/>
          </w:tcPr>
          <w:p w14:paraId="1EA87700" w14:textId="77777777" w:rsidR="0021285B" w:rsidRPr="0098791E" w:rsidRDefault="0021285B" w:rsidP="0021285B">
            <w:pPr>
              <w:pStyle w:val="TableParagraph"/>
              <w:spacing w:line="276" w:lineRule="auto"/>
              <w:ind w:left="199" w:right="196" w:hanging="5"/>
              <w:jc w:val="both"/>
              <w:rPr>
                <w:rFonts w:ascii="Times New Roman" w:eastAsia="Times New Roman" w:hAnsi="Times New Roman" w:cs="Times New Roman"/>
              </w:rPr>
            </w:pPr>
            <w:r w:rsidRPr="0098791E">
              <w:rPr>
                <w:rFonts w:ascii="Times New Roman" w:hAnsi="Times New Roman" w:cs="Times New Roman"/>
              </w:rPr>
              <w:t xml:space="preserve">stan </w:t>
            </w:r>
            <w:proofErr w:type="spellStart"/>
            <w:r w:rsidRPr="0098791E">
              <w:rPr>
                <w:rFonts w:ascii="Times New Roman" w:hAnsi="Times New Roman" w:cs="Times New Roman"/>
              </w:rPr>
              <w:t>początkowy</w:t>
            </w:r>
            <w:proofErr w:type="spellEnd"/>
          </w:p>
          <w:p w14:paraId="3FE9F046" w14:textId="77777777" w:rsidR="0021285B" w:rsidRPr="0098791E" w:rsidRDefault="0021285B" w:rsidP="0021285B">
            <w:pPr>
              <w:pStyle w:val="TableParagraph"/>
              <w:ind w:left="311" w:right="309"/>
              <w:jc w:val="both"/>
              <w:rPr>
                <w:rFonts w:ascii="Times New Roman" w:eastAsia="Times New Roman" w:hAnsi="Times New Roman" w:cs="Times New Roman"/>
              </w:rPr>
            </w:pPr>
            <w:r w:rsidRPr="0098791E">
              <w:rPr>
                <w:rFonts w:ascii="Times New Roman" w:eastAsia="Times New Roman" w:hAnsi="Times New Roman" w:cs="Times New Roman"/>
              </w:rPr>
              <w:t>2016Rok</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00"/>
          </w:tcPr>
          <w:p w14:paraId="0CB38CE4" w14:textId="60EB60BA" w:rsidR="0021285B" w:rsidRPr="0098791E" w:rsidRDefault="0021285B" w:rsidP="0021285B">
            <w:pPr>
              <w:pStyle w:val="TableParagraph"/>
              <w:spacing w:before="114"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plan 202</w:t>
            </w:r>
            <w:r w:rsidR="00F028BC">
              <w:rPr>
                <w:rFonts w:ascii="Times New Roman" w:eastAsia="Times New Roman" w:hAnsi="Times New Roman" w:cs="Times New Roman"/>
              </w:rPr>
              <w:t>3</w:t>
            </w:r>
            <w:r w:rsidRPr="0098791E">
              <w:rPr>
                <w:rFonts w:ascii="Times New Roman" w:eastAsia="Times New Roman" w:hAnsi="Times New Roman" w:cs="Times New Roman"/>
              </w:rPr>
              <w:t xml:space="preserve"> </w:t>
            </w:r>
            <w:proofErr w:type="spellStart"/>
            <w:r w:rsidRPr="0098791E">
              <w:rPr>
                <w:rFonts w:ascii="Times New Roman" w:eastAsia="Times New Roman" w:hAnsi="Times New Roman" w:cs="Times New Roman"/>
              </w:rPr>
              <w:t>rok</w:t>
            </w:r>
            <w:proofErr w:type="spellEnd"/>
          </w:p>
        </w:tc>
        <w:tc>
          <w:tcPr>
            <w:tcW w:w="3388" w:type="dxa"/>
            <w:gridSpan w:val="5"/>
            <w:tcBorders>
              <w:top w:val="single" w:sz="4" w:space="0" w:color="000000"/>
              <w:left w:val="single" w:sz="4" w:space="0" w:color="000000"/>
              <w:bottom w:val="single" w:sz="4" w:space="0" w:color="000000"/>
              <w:right w:val="single" w:sz="8" w:space="0" w:color="000000"/>
            </w:tcBorders>
            <w:shd w:val="clear" w:color="auto" w:fill="FFFF00"/>
          </w:tcPr>
          <w:p w14:paraId="5F30CA0A" w14:textId="77777777" w:rsidR="0021285B" w:rsidRPr="0098791E" w:rsidRDefault="0021285B" w:rsidP="0021285B">
            <w:pPr>
              <w:pStyle w:val="TableParagraph"/>
              <w:spacing w:before="4"/>
              <w:jc w:val="both"/>
              <w:rPr>
                <w:rFonts w:ascii="Times New Roman" w:eastAsia="Times New Roman" w:hAnsi="Times New Roman" w:cs="Times New Roman"/>
                <w:b/>
                <w:bCs/>
                <w:i/>
              </w:rPr>
            </w:pPr>
          </w:p>
          <w:p w14:paraId="6DC3B8D9" w14:textId="77777777" w:rsidR="0021285B" w:rsidRPr="0098791E" w:rsidRDefault="0021285B" w:rsidP="0021285B">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21285B" w:rsidRPr="0098791E" w14:paraId="16C6F8B3" w14:textId="77777777" w:rsidTr="0021285B">
        <w:trPr>
          <w:gridBefore w:val="1"/>
          <w:gridAfter w:val="2"/>
          <w:wBefore w:w="43" w:type="dxa"/>
          <w:wAfter w:w="50" w:type="dxa"/>
          <w:trHeight w:hRule="exact" w:val="620"/>
        </w:trPr>
        <w:tc>
          <w:tcPr>
            <w:tcW w:w="1221" w:type="dxa"/>
            <w:tcBorders>
              <w:top w:val="single" w:sz="4" w:space="0" w:color="000000"/>
              <w:left w:val="single" w:sz="8" w:space="0" w:color="000000"/>
              <w:bottom w:val="single" w:sz="4" w:space="0" w:color="000000"/>
              <w:right w:val="single" w:sz="4" w:space="0" w:color="000000"/>
            </w:tcBorders>
          </w:tcPr>
          <w:p w14:paraId="2E9199C8" w14:textId="77777777" w:rsidR="0021285B" w:rsidRPr="0098791E" w:rsidRDefault="0021285B" w:rsidP="0021285B">
            <w:pPr>
              <w:pStyle w:val="TableParagraph"/>
              <w:spacing w:before="33"/>
              <w:ind w:left="60"/>
              <w:jc w:val="both"/>
              <w:rPr>
                <w:rFonts w:ascii="Times New Roman" w:eastAsia="Times New Roman" w:hAnsi="Times New Roman" w:cs="Times New Roman"/>
              </w:rPr>
            </w:pPr>
            <w:r w:rsidRPr="0098791E">
              <w:rPr>
                <w:rFonts w:ascii="Times New Roman" w:hAnsi="Times New Roman" w:cs="Times New Roman"/>
              </w:rPr>
              <w:t>W2.0</w:t>
            </w:r>
          </w:p>
        </w:tc>
        <w:tc>
          <w:tcPr>
            <w:tcW w:w="6294" w:type="dxa"/>
            <w:gridSpan w:val="6"/>
            <w:tcBorders>
              <w:top w:val="single" w:sz="4" w:space="0" w:color="000000"/>
              <w:left w:val="single" w:sz="4" w:space="0" w:color="000000"/>
              <w:bottom w:val="single" w:sz="4" w:space="0" w:color="000000"/>
              <w:right w:val="single" w:sz="4" w:space="0" w:color="000000"/>
            </w:tcBorders>
          </w:tcPr>
          <w:p w14:paraId="22C555BD"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Wzrost liczby mieszkańców deklarujących  zwiększenie aktywności  społeczności lokalnej</w:t>
            </w:r>
          </w:p>
        </w:tc>
        <w:tc>
          <w:tcPr>
            <w:tcW w:w="2087" w:type="dxa"/>
            <w:gridSpan w:val="2"/>
            <w:tcBorders>
              <w:top w:val="single" w:sz="4" w:space="0" w:color="000000"/>
              <w:left w:val="single" w:sz="4" w:space="0" w:color="000000"/>
              <w:bottom w:val="single" w:sz="4" w:space="0" w:color="000000"/>
              <w:right w:val="single" w:sz="4" w:space="0" w:color="000000"/>
            </w:tcBorders>
          </w:tcPr>
          <w:p w14:paraId="07770376"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7BCC8A80"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70EA3906"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4800</w:t>
            </w:r>
          </w:p>
        </w:tc>
        <w:tc>
          <w:tcPr>
            <w:tcW w:w="3388" w:type="dxa"/>
            <w:gridSpan w:val="5"/>
            <w:tcBorders>
              <w:top w:val="single" w:sz="4" w:space="0" w:color="000000"/>
              <w:left w:val="single" w:sz="4" w:space="0" w:color="000000"/>
              <w:bottom w:val="single" w:sz="4" w:space="0" w:color="000000"/>
              <w:right w:val="single" w:sz="8" w:space="0" w:color="000000"/>
            </w:tcBorders>
          </w:tcPr>
          <w:p w14:paraId="649A840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68F3AC88" w14:textId="77777777" w:rsidTr="0021285B">
        <w:trPr>
          <w:gridBefore w:val="1"/>
          <w:gridAfter w:val="2"/>
          <w:wBefore w:w="43" w:type="dxa"/>
          <w:wAfter w:w="50" w:type="dxa"/>
          <w:trHeight w:hRule="exact" w:val="1611"/>
        </w:trPr>
        <w:tc>
          <w:tcPr>
            <w:tcW w:w="3936" w:type="dxa"/>
            <w:gridSpan w:val="3"/>
            <w:tcBorders>
              <w:top w:val="single" w:sz="4" w:space="0" w:color="000000"/>
              <w:left w:val="single" w:sz="8" w:space="0" w:color="000000"/>
              <w:bottom w:val="single" w:sz="4" w:space="0" w:color="000000"/>
              <w:right w:val="single" w:sz="8" w:space="0" w:color="000000"/>
            </w:tcBorders>
          </w:tcPr>
          <w:p w14:paraId="6A3FB8CD" w14:textId="77777777" w:rsidR="0021285B" w:rsidRPr="0098791E" w:rsidRDefault="0021285B" w:rsidP="0021285B">
            <w:pPr>
              <w:jc w:val="both"/>
              <w:rPr>
                <w:rFonts w:ascii="Times New Roman" w:hAnsi="Times New Roman" w:cs="Times New Roman"/>
                <w:lang w:val="pl-PL"/>
              </w:rPr>
            </w:pPr>
          </w:p>
        </w:tc>
        <w:tc>
          <w:tcPr>
            <w:tcW w:w="3579" w:type="dxa"/>
            <w:gridSpan w:val="4"/>
            <w:tcBorders>
              <w:top w:val="single" w:sz="4" w:space="0" w:color="000000"/>
              <w:left w:val="single" w:sz="8" w:space="0" w:color="000000"/>
              <w:bottom w:val="single" w:sz="4" w:space="0" w:color="000000"/>
              <w:right w:val="single" w:sz="4" w:space="0" w:color="000000"/>
            </w:tcBorders>
            <w:shd w:val="clear" w:color="auto" w:fill="FFFFCC"/>
          </w:tcPr>
          <w:p w14:paraId="29A17F25" w14:textId="77777777" w:rsidR="0021285B" w:rsidRPr="0098791E" w:rsidRDefault="0021285B" w:rsidP="0021285B">
            <w:pPr>
              <w:pStyle w:val="TableParagraph"/>
              <w:spacing w:before="3"/>
              <w:jc w:val="both"/>
              <w:rPr>
                <w:rFonts w:ascii="Times New Roman" w:eastAsia="Times New Roman" w:hAnsi="Times New Roman" w:cs="Times New Roman"/>
                <w:b/>
                <w:bCs/>
                <w:i/>
                <w:lang w:val="pl-PL"/>
              </w:rPr>
            </w:pPr>
          </w:p>
          <w:p w14:paraId="33976CC8" w14:textId="77777777" w:rsidR="0021285B" w:rsidRPr="0098791E" w:rsidRDefault="0021285B" w:rsidP="0021285B">
            <w:pPr>
              <w:pStyle w:val="TableParagraph"/>
              <w:ind w:left="60"/>
              <w:jc w:val="both"/>
              <w:rPr>
                <w:rFonts w:ascii="Times New Roman" w:eastAsia="Times New Roman" w:hAnsi="Times New Roman" w:cs="Times New Roman"/>
                <w:lang w:val="pl-PL"/>
              </w:rPr>
            </w:pPr>
            <w:r w:rsidRPr="0098791E">
              <w:rPr>
                <w:rFonts w:ascii="Times New Roman" w:hAnsi="Times New Roman" w:cs="Times New Roman"/>
                <w:i/>
                <w:lang w:val="pl-PL"/>
              </w:rPr>
              <w:t>Wskaźniki rezultatu dla celów</w:t>
            </w:r>
            <w:r w:rsidRPr="0098791E">
              <w:rPr>
                <w:rFonts w:ascii="Times New Roman" w:hAnsi="Times New Roman" w:cs="Times New Roman"/>
                <w:i/>
                <w:spacing w:val="-12"/>
                <w:lang w:val="pl-PL"/>
              </w:rPr>
              <w:t xml:space="preserve"> </w:t>
            </w:r>
            <w:r w:rsidRPr="0098791E">
              <w:rPr>
                <w:rFonts w:ascii="Times New Roman" w:hAnsi="Times New Roman" w:cs="Times New Roman"/>
                <w:i/>
                <w:lang w:val="pl-PL"/>
              </w:rPr>
              <w:t>szczegółowych</w:t>
            </w:r>
          </w:p>
        </w:tc>
        <w:tc>
          <w:tcPr>
            <w:tcW w:w="2087" w:type="dxa"/>
            <w:gridSpan w:val="2"/>
            <w:tcBorders>
              <w:top w:val="single" w:sz="4" w:space="0" w:color="000000"/>
              <w:left w:val="single" w:sz="4" w:space="0" w:color="000000"/>
              <w:bottom w:val="single" w:sz="4" w:space="0" w:color="000000"/>
              <w:right w:val="single" w:sz="4" w:space="0" w:color="000000"/>
            </w:tcBorders>
            <w:shd w:val="clear" w:color="auto" w:fill="FFFFCC"/>
          </w:tcPr>
          <w:p w14:paraId="5335134A" w14:textId="77777777" w:rsidR="0021285B" w:rsidRPr="0098791E" w:rsidRDefault="0021285B" w:rsidP="0021285B">
            <w:pPr>
              <w:pStyle w:val="TableParagraph"/>
              <w:spacing w:before="113"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CC"/>
          </w:tcPr>
          <w:p w14:paraId="3631E788" w14:textId="77777777" w:rsidR="0021285B" w:rsidRPr="0098791E" w:rsidRDefault="0021285B" w:rsidP="0021285B">
            <w:pPr>
              <w:pStyle w:val="TableParagraph"/>
              <w:spacing w:line="276" w:lineRule="auto"/>
              <w:ind w:left="199" w:right="196" w:hanging="5"/>
              <w:jc w:val="both"/>
              <w:rPr>
                <w:rFonts w:ascii="Times New Roman" w:eastAsia="Times New Roman" w:hAnsi="Times New Roman" w:cs="Times New Roman"/>
              </w:rPr>
            </w:pPr>
            <w:r w:rsidRPr="0098791E">
              <w:rPr>
                <w:rFonts w:ascii="Times New Roman" w:hAnsi="Times New Roman" w:cs="Times New Roman"/>
              </w:rPr>
              <w:t xml:space="preserve">stan </w:t>
            </w:r>
            <w:proofErr w:type="spellStart"/>
            <w:r w:rsidRPr="0098791E">
              <w:rPr>
                <w:rFonts w:ascii="Times New Roman" w:hAnsi="Times New Roman" w:cs="Times New Roman"/>
              </w:rPr>
              <w:t>początkowy</w:t>
            </w:r>
            <w:proofErr w:type="spellEnd"/>
          </w:p>
          <w:p w14:paraId="338C2A98" w14:textId="77777777" w:rsidR="0021285B" w:rsidRPr="0098791E" w:rsidRDefault="0021285B" w:rsidP="0021285B">
            <w:pPr>
              <w:pStyle w:val="TableParagraph"/>
              <w:ind w:right="309"/>
              <w:jc w:val="both"/>
              <w:rPr>
                <w:rFonts w:ascii="Times New Roman" w:eastAsia="Times New Roman" w:hAnsi="Times New Roman" w:cs="Times New Roman"/>
              </w:rPr>
            </w:pPr>
            <w:r w:rsidRPr="0098791E">
              <w:rPr>
                <w:rFonts w:ascii="Times New Roman" w:eastAsia="Times New Roman" w:hAnsi="Times New Roman" w:cs="Times New Roman"/>
              </w:rPr>
              <w:t xml:space="preserve">   2016 </w:t>
            </w:r>
            <w:proofErr w:type="spellStart"/>
            <w:r w:rsidRPr="0098791E">
              <w:rPr>
                <w:rFonts w:ascii="Times New Roman" w:eastAsia="Times New Roman" w:hAnsi="Times New Roman" w:cs="Times New Roman"/>
              </w:rPr>
              <w:t>rok</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CC"/>
          </w:tcPr>
          <w:p w14:paraId="234AC90F" w14:textId="07956E93" w:rsidR="0021285B" w:rsidRPr="0098791E" w:rsidRDefault="0021285B" w:rsidP="0021285B">
            <w:pPr>
              <w:pStyle w:val="TableParagraph"/>
              <w:spacing w:before="113"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plan 202</w:t>
            </w:r>
            <w:r w:rsidR="00F028BC">
              <w:rPr>
                <w:rFonts w:ascii="Times New Roman" w:eastAsia="Times New Roman" w:hAnsi="Times New Roman" w:cs="Times New Roman"/>
              </w:rPr>
              <w:t>3</w:t>
            </w:r>
            <w:r w:rsidRPr="0098791E">
              <w:rPr>
                <w:rFonts w:ascii="Times New Roman" w:eastAsia="Times New Roman" w:hAnsi="Times New Roman" w:cs="Times New Roman"/>
              </w:rPr>
              <w:t xml:space="preserve">. </w:t>
            </w:r>
            <w:proofErr w:type="spellStart"/>
            <w:r w:rsidRPr="0098791E">
              <w:rPr>
                <w:rFonts w:ascii="Times New Roman" w:eastAsia="Times New Roman" w:hAnsi="Times New Roman" w:cs="Times New Roman"/>
              </w:rPr>
              <w:t>rok</w:t>
            </w:r>
            <w:proofErr w:type="spellEnd"/>
          </w:p>
        </w:tc>
        <w:tc>
          <w:tcPr>
            <w:tcW w:w="3388" w:type="dxa"/>
            <w:gridSpan w:val="5"/>
            <w:tcBorders>
              <w:top w:val="single" w:sz="4" w:space="0" w:color="000000"/>
              <w:left w:val="single" w:sz="4" w:space="0" w:color="000000"/>
              <w:bottom w:val="single" w:sz="4" w:space="0" w:color="000000"/>
              <w:right w:val="single" w:sz="8" w:space="0" w:color="000000"/>
            </w:tcBorders>
            <w:shd w:val="clear" w:color="auto" w:fill="FFFFCC"/>
          </w:tcPr>
          <w:p w14:paraId="07101500" w14:textId="77777777" w:rsidR="0021285B" w:rsidRPr="0098791E" w:rsidRDefault="0021285B" w:rsidP="0021285B">
            <w:pPr>
              <w:pStyle w:val="TableParagraph"/>
              <w:spacing w:before="3"/>
              <w:jc w:val="both"/>
              <w:rPr>
                <w:rFonts w:ascii="Times New Roman" w:eastAsia="Times New Roman" w:hAnsi="Times New Roman" w:cs="Times New Roman"/>
                <w:b/>
                <w:bCs/>
                <w:i/>
              </w:rPr>
            </w:pPr>
          </w:p>
          <w:p w14:paraId="0F025E98" w14:textId="77777777" w:rsidR="0021285B" w:rsidRPr="0098791E" w:rsidRDefault="0021285B" w:rsidP="0021285B">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21285B" w:rsidRPr="0098791E" w14:paraId="7410D86C" w14:textId="77777777" w:rsidTr="0021285B">
        <w:trPr>
          <w:gridBefore w:val="1"/>
          <w:gridAfter w:val="2"/>
          <w:wBefore w:w="43" w:type="dxa"/>
          <w:wAfter w:w="50" w:type="dxa"/>
          <w:trHeight w:hRule="exact" w:val="573"/>
        </w:trPr>
        <w:tc>
          <w:tcPr>
            <w:tcW w:w="1221" w:type="dxa"/>
            <w:tcBorders>
              <w:top w:val="single" w:sz="4" w:space="0" w:color="000000"/>
              <w:left w:val="single" w:sz="8" w:space="0" w:color="000000"/>
              <w:bottom w:val="single" w:sz="4" w:space="0" w:color="000000"/>
              <w:right w:val="single" w:sz="4" w:space="0" w:color="000000"/>
            </w:tcBorders>
          </w:tcPr>
          <w:p w14:paraId="672EC9E6"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W2.1</w:t>
            </w:r>
          </w:p>
        </w:tc>
        <w:tc>
          <w:tcPr>
            <w:tcW w:w="6294" w:type="dxa"/>
            <w:gridSpan w:val="6"/>
            <w:tcBorders>
              <w:top w:val="single" w:sz="4" w:space="0" w:color="000000"/>
              <w:left w:val="single" w:sz="4" w:space="0" w:color="000000"/>
              <w:bottom w:val="single" w:sz="4" w:space="0" w:color="000000"/>
              <w:right w:val="single" w:sz="4" w:space="0" w:color="000000"/>
            </w:tcBorders>
          </w:tcPr>
          <w:p w14:paraId="09047D5C" w14:textId="77777777" w:rsidR="0021285B" w:rsidRPr="0098791E" w:rsidRDefault="0021285B" w:rsidP="0021285B">
            <w:pPr>
              <w:pStyle w:val="Default"/>
              <w:jc w:val="both"/>
              <w:rPr>
                <w:rFonts w:eastAsia="Times New Roman"/>
                <w:bCs/>
                <w:sz w:val="22"/>
                <w:szCs w:val="22"/>
                <w:lang w:val="pl-PL"/>
              </w:rPr>
            </w:pPr>
            <w:r w:rsidRPr="0098791E">
              <w:rPr>
                <w:rFonts w:eastAsia="Times New Roman"/>
                <w:bCs/>
                <w:sz w:val="22"/>
                <w:szCs w:val="22"/>
                <w:lang w:val="pl-PL"/>
              </w:rPr>
              <w:t>liczba osób deklarujących wzrost działań promujących teren LGD</w:t>
            </w:r>
          </w:p>
          <w:p w14:paraId="0C49EF1E" w14:textId="77777777" w:rsidR="0021285B" w:rsidRPr="0098791E" w:rsidRDefault="0021285B" w:rsidP="0021285B">
            <w:pPr>
              <w:jc w:val="both"/>
              <w:rPr>
                <w:rFonts w:ascii="Times New Roman" w:hAnsi="Times New Roman" w:cs="Times New Roman"/>
                <w:lang w:val="pl-PL"/>
              </w:rPr>
            </w:pPr>
          </w:p>
        </w:tc>
        <w:tc>
          <w:tcPr>
            <w:tcW w:w="2087" w:type="dxa"/>
            <w:gridSpan w:val="2"/>
            <w:tcBorders>
              <w:top w:val="single" w:sz="4" w:space="0" w:color="000000"/>
              <w:left w:val="single" w:sz="4" w:space="0" w:color="000000"/>
              <w:bottom w:val="single" w:sz="4" w:space="0" w:color="000000"/>
              <w:right w:val="single" w:sz="4" w:space="0" w:color="000000"/>
            </w:tcBorders>
          </w:tcPr>
          <w:p w14:paraId="0B670A53"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0B03BD04"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2976F209"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200</w:t>
            </w:r>
          </w:p>
        </w:tc>
        <w:tc>
          <w:tcPr>
            <w:tcW w:w="3388" w:type="dxa"/>
            <w:gridSpan w:val="5"/>
            <w:tcBorders>
              <w:top w:val="single" w:sz="4" w:space="0" w:color="000000"/>
              <w:left w:val="single" w:sz="4" w:space="0" w:color="000000"/>
              <w:bottom w:val="single" w:sz="4" w:space="0" w:color="000000"/>
              <w:right w:val="single" w:sz="8" w:space="0" w:color="000000"/>
            </w:tcBorders>
          </w:tcPr>
          <w:p w14:paraId="533003DB"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36949B0F" w14:textId="77777777" w:rsidTr="0021285B">
        <w:trPr>
          <w:gridBefore w:val="1"/>
          <w:gridAfter w:val="2"/>
          <w:wBefore w:w="43" w:type="dxa"/>
          <w:wAfter w:w="50" w:type="dxa"/>
          <w:trHeight w:hRule="exact" w:val="573"/>
        </w:trPr>
        <w:tc>
          <w:tcPr>
            <w:tcW w:w="1221" w:type="dxa"/>
            <w:tcBorders>
              <w:top w:val="single" w:sz="4" w:space="0" w:color="000000"/>
              <w:left w:val="single" w:sz="8" w:space="0" w:color="000000"/>
              <w:bottom w:val="single" w:sz="4" w:space="0" w:color="000000"/>
              <w:right w:val="single" w:sz="4" w:space="0" w:color="000000"/>
            </w:tcBorders>
          </w:tcPr>
          <w:p w14:paraId="454BAEB4"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W2.2</w:t>
            </w:r>
          </w:p>
        </w:tc>
        <w:tc>
          <w:tcPr>
            <w:tcW w:w="6294" w:type="dxa"/>
            <w:gridSpan w:val="6"/>
            <w:tcBorders>
              <w:top w:val="single" w:sz="4" w:space="0" w:color="000000"/>
              <w:left w:val="single" w:sz="4" w:space="0" w:color="000000"/>
              <w:bottom w:val="single" w:sz="4" w:space="0" w:color="000000"/>
              <w:right w:val="single" w:sz="4" w:space="0" w:color="000000"/>
            </w:tcBorders>
          </w:tcPr>
          <w:p w14:paraId="037A18D2" w14:textId="77777777" w:rsidR="0021285B" w:rsidRPr="0098791E" w:rsidRDefault="0021285B" w:rsidP="0021285B">
            <w:pPr>
              <w:pStyle w:val="Default"/>
              <w:jc w:val="both"/>
              <w:rPr>
                <w:rFonts w:eastAsia="Times New Roman"/>
                <w:bCs/>
                <w:sz w:val="22"/>
                <w:szCs w:val="22"/>
                <w:lang w:val="pl-PL"/>
              </w:rPr>
            </w:pPr>
            <w:r w:rsidRPr="0098791E">
              <w:rPr>
                <w:rFonts w:eastAsia="Times New Roman"/>
                <w:bCs/>
                <w:sz w:val="22"/>
                <w:szCs w:val="22"/>
                <w:lang w:val="pl-PL"/>
              </w:rPr>
              <w:t>Liczba osób zapoznana z treścią publikacji</w:t>
            </w:r>
          </w:p>
        </w:tc>
        <w:tc>
          <w:tcPr>
            <w:tcW w:w="2087" w:type="dxa"/>
            <w:gridSpan w:val="2"/>
            <w:tcBorders>
              <w:top w:val="single" w:sz="4" w:space="0" w:color="000000"/>
              <w:left w:val="single" w:sz="4" w:space="0" w:color="000000"/>
              <w:bottom w:val="single" w:sz="4" w:space="0" w:color="000000"/>
              <w:right w:val="single" w:sz="4" w:space="0" w:color="000000"/>
            </w:tcBorders>
          </w:tcPr>
          <w:p w14:paraId="7E16D334"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4CB16475"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4C67AC01"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2000</w:t>
            </w:r>
          </w:p>
        </w:tc>
        <w:tc>
          <w:tcPr>
            <w:tcW w:w="3388" w:type="dxa"/>
            <w:gridSpan w:val="5"/>
            <w:tcBorders>
              <w:top w:val="single" w:sz="4" w:space="0" w:color="000000"/>
              <w:left w:val="single" w:sz="4" w:space="0" w:color="000000"/>
              <w:bottom w:val="single" w:sz="4" w:space="0" w:color="000000"/>
              <w:right w:val="single" w:sz="8" w:space="0" w:color="000000"/>
            </w:tcBorders>
          </w:tcPr>
          <w:p w14:paraId="403E717D"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72F33B67" w14:textId="77777777" w:rsidTr="0021285B">
        <w:trPr>
          <w:gridBefore w:val="1"/>
          <w:gridAfter w:val="2"/>
          <w:wBefore w:w="43" w:type="dxa"/>
          <w:wAfter w:w="50" w:type="dxa"/>
          <w:trHeight w:hRule="exact" w:val="573"/>
        </w:trPr>
        <w:tc>
          <w:tcPr>
            <w:tcW w:w="1221" w:type="dxa"/>
            <w:tcBorders>
              <w:top w:val="single" w:sz="4" w:space="0" w:color="000000"/>
              <w:left w:val="single" w:sz="8" w:space="0" w:color="000000"/>
              <w:bottom w:val="single" w:sz="4" w:space="0" w:color="000000"/>
              <w:right w:val="single" w:sz="4" w:space="0" w:color="000000"/>
            </w:tcBorders>
          </w:tcPr>
          <w:p w14:paraId="7E0D4F55"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W2.3</w:t>
            </w:r>
          </w:p>
        </w:tc>
        <w:tc>
          <w:tcPr>
            <w:tcW w:w="6294" w:type="dxa"/>
            <w:gridSpan w:val="6"/>
            <w:tcBorders>
              <w:top w:val="single" w:sz="4" w:space="0" w:color="000000"/>
              <w:left w:val="single" w:sz="4" w:space="0" w:color="000000"/>
              <w:bottom w:val="single" w:sz="4" w:space="0" w:color="000000"/>
              <w:right w:val="single" w:sz="4" w:space="0" w:color="000000"/>
            </w:tcBorders>
          </w:tcPr>
          <w:p w14:paraId="5FA97B9E" w14:textId="77777777" w:rsidR="0021285B" w:rsidRPr="0098791E" w:rsidRDefault="0021285B" w:rsidP="0021285B">
            <w:pPr>
              <w:pStyle w:val="Default"/>
              <w:jc w:val="both"/>
              <w:rPr>
                <w:rFonts w:eastAsia="Times New Roman"/>
                <w:bCs/>
                <w:sz w:val="22"/>
                <w:szCs w:val="22"/>
                <w:lang w:val="pl-PL"/>
              </w:rPr>
            </w:pPr>
            <w:r w:rsidRPr="0098791E">
              <w:rPr>
                <w:rFonts w:eastAsia="Times New Roman"/>
                <w:bCs/>
                <w:sz w:val="22"/>
                <w:szCs w:val="22"/>
                <w:lang w:val="pl-PL"/>
              </w:rPr>
              <w:t>Liczba osób biorąca udział w wydarzeniach promocyjnych LGD</w:t>
            </w:r>
          </w:p>
        </w:tc>
        <w:tc>
          <w:tcPr>
            <w:tcW w:w="2087" w:type="dxa"/>
            <w:gridSpan w:val="2"/>
            <w:tcBorders>
              <w:top w:val="single" w:sz="4" w:space="0" w:color="000000"/>
              <w:left w:val="single" w:sz="4" w:space="0" w:color="000000"/>
              <w:bottom w:val="single" w:sz="4" w:space="0" w:color="000000"/>
              <w:right w:val="single" w:sz="4" w:space="0" w:color="000000"/>
            </w:tcBorders>
          </w:tcPr>
          <w:p w14:paraId="03F85377"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68A6A165"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5B8A7D20"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2000</w:t>
            </w:r>
          </w:p>
        </w:tc>
        <w:tc>
          <w:tcPr>
            <w:tcW w:w="3388" w:type="dxa"/>
            <w:gridSpan w:val="5"/>
            <w:tcBorders>
              <w:top w:val="single" w:sz="4" w:space="0" w:color="000000"/>
              <w:left w:val="single" w:sz="4" w:space="0" w:color="000000"/>
              <w:bottom w:val="single" w:sz="4" w:space="0" w:color="000000"/>
              <w:right w:val="single" w:sz="8" w:space="0" w:color="000000"/>
            </w:tcBorders>
          </w:tcPr>
          <w:p w14:paraId="6AEF21DE"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22B69BF9" w14:textId="77777777" w:rsidTr="0021285B">
        <w:trPr>
          <w:gridBefore w:val="1"/>
          <w:gridAfter w:val="2"/>
          <w:wBefore w:w="43" w:type="dxa"/>
          <w:wAfter w:w="50" w:type="dxa"/>
          <w:trHeight w:hRule="exact" w:val="633"/>
        </w:trPr>
        <w:tc>
          <w:tcPr>
            <w:tcW w:w="1221" w:type="dxa"/>
            <w:tcBorders>
              <w:top w:val="single" w:sz="4" w:space="0" w:color="000000"/>
              <w:left w:val="single" w:sz="8" w:space="0" w:color="000000"/>
              <w:bottom w:val="single" w:sz="4" w:space="0" w:color="000000"/>
              <w:right w:val="single" w:sz="4" w:space="0" w:color="000000"/>
            </w:tcBorders>
          </w:tcPr>
          <w:p w14:paraId="783AE510"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W2.4</w:t>
            </w:r>
          </w:p>
        </w:tc>
        <w:tc>
          <w:tcPr>
            <w:tcW w:w="6294" w:type="dxa"/>
            <w:gridSpan w:val="6"/>
            <w:tcBorders>
              <w:top w:val="single" w:sz="4" w:space="0" w:color="000000"/>
              <w:left w:val="single" w:sz="4" w:space="0" w:color="000000"/>
              <w:bottom w:val="single" w:sz="4" w:space="0" w:color="000000"/>
              <w:right w:val="single" w:sz="4" w:space="0" w:color="000000"/>
            </w:tcBorders>
          </w:tcPr>
          <w:p w14:paraId="06728064"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liczba osób biorących udział w przeprowadzonych warsztatach </w:t>
            </w:r>
          </w:p>
          <w:p w14:paraId="71B42D41" w14:textId="77777777" w:rsidR="0021285B" w:rsidRPr="0098791E" w:rsidRDefault="0021285B" w:rsidP="0021285B">
            <w:pPr>
              <w:jc w:val="both"/>
              <w:rPr>
                <w:rFonts w:ascii="Times New Roman" w:hAnsi="Times New Roman" w:cs="Times New Roman"/>
                <w:lang w:val="pl-PL"/>
              </w:rPr>
            </w:pPr>
          </w:p>
        </w:tc>
        <w:tc>
          <w:tcPr>
            <w:tcW w:w="2087" w:type="dxa"/>
            <w:gridSpan w:val="2"/>
            <w:tcBorders>
              <w:top w:val="single" w:sz="4" w:space="0" w:color="000000"/>
              <w:left w:val="single" w:sz="4" w:space="0" w:color="000000"/>
              <w:bottom w:val="single" w:sz="4" w:space="0" w:color="000000"/>
              <w:right w:val="single" w:sz="4" w:space="0" w:color="000000"/>
            </w:tcBorders>
          </w:tcPr>
          <w:p w14:paraId="283907E8"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2EF11B56"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72B273BA"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500</w:t>
            </w:r>
          </w:p>
        </w:tc>
        <w:tc>
          <w:tcPr>
            <w:tcW w:w="3388" w:type="dxa"/>
            <w:gridSpan w:val="5"/>
            <w:tcBorders>
              <w:top w:val="single" w:sz="4" w:space="0" w:color="000000"/>
              <w:left w:val="single" w:sz="4" w:space="0" w:color="000000"/>
              <w:bottom w:val="single" w:sz="4" w:space="0" w:color="000000"/>
              <w:right w:val="single" w:sz="8" w:space="0" w:color="000000"/>
            </w:tcBorders>
          </w:tcPr>
          <w:p w14:paraId="430E9D55"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39254958" w14:textId="77777777" w:rsidTr="0021285B">
        <w:trPr>
          <w:gridBefore w:val="1"/>
          <w:gridAfter w:val="2"/>
          <w:wBefore w:w="43" w:type="dxa"/>
          <w:wAfter w:w="50" w:type="dxa"/>
          <w:trHeight w:hRule="exact" w:val="633"/>
        </w:trPr>
        <w:tc>
          <w:tcPr>
            <w:tcW w:w="1221" w:type="dxa"/>
            <w:tcBorders>
              <w:top w:val="single" w:sz="4" w:space="0" w:color="000000"/>
              <w:left w:val="single" w:sz="8" w:space="0" w:color="000000"/>
              <w:bottom w:val="single" w:sz="4" w:space="0" w:color="000000"/>
              <w:right w:val="single" w:sz="4" w:space="0" w:color="000000"/>
            </w:tcBorders>
          </w:tcPr>
          <w:p w14:paraId="528A6DFB"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W2.5</w:t>
            </w:r>
          </w:p>
        </w:tc>
        <w:tc>
          <w:tcPr>
            <w:tcW w:w="6294" w:type="dxa"/>
            <w:gridSpan w:val="6"/>
            <w:tcBorders>
              <w:top w:val="single" w:sz="4" w:space="0" w:color="000000"/>
              <w:left w:val="single" w:sz="4" w:space="0" w:color="000000"/>
              <w:bottom w:val="single" w:sz="4" w:space="0" w:color="000000"/>
              <w:right w:val="single" w:sz="4" w:space="0" w:color="000000"/>
            </w:tcBorders>
          </w:tcPr>
          <w:p w14:paraId="23AA1DD0"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Liczba osób uczestniczących w spotkaniach informacyjno-konsultacyjnych</w:t>
            </w:r>
          </w:p>
        </w:tc>
        <w:tc>
          <w:tcPr>
            <w:tcW w:w="2087" w:type="dxa"/>
            <w:gridSpan w:val="2"/>
            <w:tcBorders>
              <w:top w:val="single" w:sz="4" w:space="0" w:color="000000"/>
              <w:left w:val="single" w:sz="4" w:space="0" w:color="000000"/>
              <w:bottom w:val="single" w:sz="4" w:space="0" w:color="000000"/>
              <w:right w:val="single" w:sz="4" w:space="0" w:color="000000"/>
            </w:tcBorders>
          </w:tcPr>
          <w:p w14:paraId="5046700E"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3945AB78"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40CFE107"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100</w:t>
            </w:r>
          </w:p>
        </w:tc>
        <w:tc>
          <w:tcPr>
            <w:tcW w:w="3388" w:type="dxa"/>
            <w:gridSpan w:val="5"/>
            <w:tcBorders>
              <w:top w:val="single" w:sz="4" w:space="0" w:color="000000"/>
              <w:left w:val="single" w:sz="4" w:space="0" w:color="000000"/>
              <w:bottom w:val="single" w:sz="4" w:space="0" w:color="000000"/>
              <w:right w:val="single" w:sz="8" w:space="0" w:color="000000"/>
            </w:tcBorders>
          </w:tcPr>
          <w:p w14:paraId="01F8997F"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21285B" w:rsidRPr="0098791E" w14:paraId="1D9D7738" w14:textId="77777777" w:rsidTr="0021285B">
        <w:trPr>
          <w:gridBefore w:val="1"/>
          <w:gridAfter w:val="2"/>
          <w:wBefore w:w="43" w:type="dxa"/>
          <w:wAfter w:w="50" w:type="dxa"/>
          <w:trHeight w:hRule="exact" w:val="367"/>
        </w:trPr>
        <w:tc>
          <w:tcPr>
            <w:tcW w:w="3829" w:type="dxa"/>
            <w:gridSpan w:val="2"/>
            <w:vMerge w:val="restart"/>
            <w:tcBorders>
              <w:top w:val="single" w:sz="4" w:space="0" w:color="000000"/>
              <w:left w:val="single" w:sz="8" w:space="0" w:color="000000"/>
              <w:right w:val="single" w:sz="4" w:space="0" w:color="000000"/>
            </w:tcBorders>
            <w:shd w:val="clear" w:color="auto" w:fill="FAD3B4"/>
          </w:tcPr>
          <w:p w14:paraId="667B9540" w14:textId="77777777" w:rsidR="0021285B" w:rsidRPr="0098791E" w:rsidRDefault="0021285B" w:rsidP="0021285B">
            <w:pPr>
              <w:pStyle w:val="TableParagraph"/>
              <w:jc w:val="both"/>
              <w:rPr>
                <w:rFonts w:ascii="Times New Roman" w:eastAsia="Times New Roman" w:hAnsi="Times New Roman" w:cs="Times New Roman"/>
                <w:b/>
                <w:bCs/>
                <w:i/>
                <w:lang w:val="pl-PL"/>
              </w:rPr>
            </w:pPr>
          </w:p>
          <w:p w14:paraId="2E19B8C1" w14:textId="77777777" w:rsidR="0021285B" w:rsidRPr="0098791E" w:rsidRDefault="0021285B" w:rsidP="0021285B">
            <w:pPr>
              <w:pStyle w:val="TableParagraph"/>
              <w:jc w:val="both"/>
              <w:rPr>
                <w:rFonts w:ascii="Times New Roman" w:eastAsia="Times New Roman" w:hAnsi="Times New Roman" w:cs="Times New Roman"/>
                <w:b/>
                <w:bCs/>
                <w:i/>
                <w:lang w:val="pl-PL"/>
              </w:rPr>
            </w:pPr>
          </w:p>
          <w:p w14:paraId="2BD18B4C" w14:textId="77777777" w:rsidR="0021285B" w:rsidRPr="0098791E" w:rsidRDefault="0021285B" w:rsidP="0021285B">
            <w:pPr>
              <w:pStyle w:val="TableParagraph"/>
              <w:spacing w:before="11"/>
              <w:jc w:val="both"/>
              <w:rPr>
                <w:rFonts w:ascii="Times New Roman" w:eastAsia="Times New Roman" w:hAnsi="Times New Roman" w:cs="Times New Roman"/>
                <w:b/>
                <w:bCs/>
                <w:i/>
                <w:lang w:val="pl-PL"/>
              </w:rPr>
            </w:pPr>
          </w:p>
          <w:p w14:paraId="20D9AB84" w14:textId="77777777" w:rsidR="0021285B" w:rsidRPr="0098791E" w:rsidRDefault="0021285B" w:rsidP="0021285B">
            <w:pPr>
              <w:pStyle w:val="TableParagraph"/>
              <w:ind w:right="1396"/>
              <w:jc w:val="both"/>
              <w:rPr>
                <w:rFonts w:ascii="Times New Roman" w:eastAsia="Times New Roman" w:hAnsi="Times New Roman" w:cs="Times New Roman"/>
              </w:rPr>
            </w:pPr>
            <w:r w:rsidRPr="0098791E">
              <w:rPr>
                <w:rFonts w:ascii="Times New Roman" w:hAnsi="Times New Roman" w:cs="Times New Roman"/>
              </w:rPr>
              <w:t xml:space="preserve">                    </w:t>
            </w:r>
            <w:proofErr w:type="spellStart"/>
            <w:r w:rsidRPr="0098791E">
              <w:rPr>
                <w:rFonts w:ascii="Times New Roman" w:hAnsi="Times New Roman" w:cs="Times New Roman"/>
              </w:rPr>
              <w:t>Przedsięwzięcia</w:t>
            </w:r>
            <w:proofErr w:type="spellEnd"/>
          </w:p>
        </w:tc>
        <w:tc>
          <w:tcPr>
            <w:tcW w:w="1695" w:type="dxa"/>
            <w:gridSpan w:val="3"/>
            <w:vMerge w:val="restart"/>
            <w:tcBorders>
              <w:top w:val="single" w:sz="4" w:space="0" w:color="000000"/>
              <w:left w:val="single" w:sz="4" w:space="0" w:color="000000"/>
              <w:right w:val="single" w:sz="4" w:space="0" w:color="000000"/>
            </w:tcBorders>
            <w:shd w:val="clear" w:color="auto" w:fill="FAD3B4"/>
          </w:tcPr>
          <w:p w14:paraId="5995B6AD" w14:textId="77777777" w:rsidR="0021285B" w:rsidRPr="0098791E" w:rsidRDefault="0021285B" w:rsidP="0021285B">
            <w:pPr>
              <w:pStyle w:val="TableParagraph"/>
              <w:jc w:val="both"/>
              <w:rPr>
                <w:rFonts w:ascii="Times New Roman" w:eastAsia="Times New Roman" w:hAnsi="Times New Roman" w:cs="Times New Roman"/>
                <w:b/>
                <w:bCs/>
                <w:i/>
              </w:rPr>
            </w:pPr>
          </w:p>
          <w:p w14:paraId="5F8DEEE0" w14:textId="77777777" w:rsidR="0021285B" w:rsidRPr="0098791E" w:rsidRDefault="0021285B" w:rsidP="0021285B">
            <w:pPr>
              <w:pStyle w:val="TableParagraph"/>
              <w:jc w:val="both"/>
              <w:rPr>
                <w:rFonts w:ascii="Times New Roman" w:eastAsia="Times New Roman" w:hAnsi="Times New Roman" w:cs="Times New Roman"/>
                <w:b/>
                <w:bCs/>
                <w:i/>
              </w:rPr>
            </w:pPr>
          </w:p>
          <w:p w14:paraId="6311F405" w14:textId="77777777" w:rsidR="0021285B" w:rsidRPr="0098791E" w:rsidRDefault="0021285B" w:rsidP="0021285B">
            <w:pPr>
              <w:pStyle w:val="TableParagraph"/>
              <w:spacing w:before="11"/>
              <w:jc w:val="both"/>
              <w:rPr>
                <w:rFonts w:ascii="Times New Roman" w:eastAsia="Times New Roman" w:hAnsi="Times New Roman" w:cs="Times New Roman"/>
                <w:b/>
                <w:bCs/>
                <w:i/>
              </w:rPr>
            </w:pPr>
          </w:p>
          <w:p w14:paraId="42CB4C31" w14:textId="77777777" w:rsidR="0021285B" w:rsidRPr="0098791E" w:rsidRDefault="0021285B" w:rsidP="0021285B">
            <w:pPr>
              <w:pStyle w:val="TableParagraph"/>
              <w:ind w:left="177"/>
              <w:jc w:val="both"/>
              <w:rPr>
                <w:rFonts w:ascii="Times New Roman" w:eastAsia="Times New Roman" w:hAnsi="Times New Roman" w:cs="Times New Roman"/>
              </w:rPr>
            </w:pPr>
            <w:proofErr w:type="spellStart"/>
            <w:r w:rsidRPr="0098791E">
              <w:rPr>
                <w:rFonts w:ascii="Times New Roman" w:hAnsi="Times New Roman" w:cs="Times New Roman"/>
              </w:rPr>
              <w:t>Grupy</w:t>
            </w:r>
            <w:proofErr w:type="spellEnd"/>
            <w:r w:rsidRPr="0098791E">
              <w:rPr>
                <w:rFonts w:ascii="Times New Roman" w:hAnsi="Times New Roman" w:cs="Times New Roman"/>
                <w:spacing w:val="-6"/>
              </w:rPr>
              <w:t xml:space="preserve"> </w:t>
            </w:r>
            <w:proofErr w:type="spellStart"/>
            <w:r w:rsidRPr="0098791E">
              <w:rPr>
                <w:rFonts w:ascii="Times New Roman" w:hAnsi="Times New Roman" w:cs="Times New Roman"/>
              </w:rPr>
              <w:t>docelowe</w:t>
            </w:r>
            <w:proofErr w:type="spellEnd"/>
          </w:p>
        </w:tc>
        <w:tc>
          <w:tcPr>
            <w:tcW w:w="1991" w:type="dxa"/>
            <w:gridSpan w:val="2"/>
            <w:vMerge w:val="restart"/>
            <w:tcBorders>
              <w:top w:val="single" w:sz="4" w:space="0" w:color="000000"/>
              <w:left w:val="single" w:sz="4" w:space="0" w:color="000000"/>
              <w:right w:val="single" w:sz="4" w:space="0" w:color="000000"/>
            </w:tcBorders>
            <w:shd w:val="clear" w:color="auto" w:fill="FAD3B4"/>
          </w:tcPr>
          <w:p w14:paraId="0C36CE9E" w14:textId="77777777" w:rsidR="0021285B" w:rsidRPr="0098791E" w:rsidRDefault="0021285B" w:rsidP="0021285B">
            <w:pPr>
              <w:pStyle w:val="TableParagraph"/>
              <w:spacing w:before="48" w:line="276" w:lineRule="auto"/>
              <w:ind w:left="223" w:right="226" w:firstLine="46"/>
              <w:jc w:val="both"/>
              <w:rPr>
                <w:rFonts w:ascii="Times New Roman" w:eastAsia="Times New Roman" w:hAnsi="Times New Roman" w:cs="Times New Roman"/>
                <w:lang w:val="pl-PL"/>
              </w:rPr>
            </w:pPr>
            <w:r w:rsidRPr="0098791E">
              <w:rPr>
                <w:rFonts w:ascii="Times New Roman" w:hAnsi="Times New Roman" w:cs="Times New Roman"/>
                <w:lang w:val="pl-PL"/>
              </w:rPr>
              <w:lastRenderedPageBreak/>
              <w:t xml:space="preserve">Sposób realizacji </w:t>
            </w:r>
            <w:r w:rsidRPr="0098791E">
              <w:rPr>
                <w:rFonts w:ascii="Times New Roman" w:hAnsi="Times New Roman" w:cs="Times New Roman"/>
                <w:lang w:val="pl-PL"/>
              </w:rPr>
              <w:lastRenderedPageBreak/>
              <w:t>(konkurs, projekt grantowy, operacja własna, projekt współpracy, aktywizacja</w:t>
            </w:r>
            <w:r w:rsidRPr="0098791E">
              <w:rPr>
                <w:rFonts w:ascii="Times New Roman" w:hAnsi="Times New Roman" w:cs="Times New Roman"/>
                <w:spacing w:val="-6"/>
                <w:lang w:val="pl-PL"/>
              </w:rPr>
              <w:t xml:space="preserve"> </w:t>
            </w:r>
            <w:r w:rsidRPr="0098791E">
              <w:rPr>
                <w:rFonts w:ascii="Times New Roman" w:hAnsi="Times New Roman" w:cs="Times New Roman"/>
                <w:lang w:val="pl-PL"/>
              </w:rPr>
              <w:t>itp.)</w:t>
            </w:r>
          </w:p>
        </w:tc>
        <w:tc>
          <w:tcPr>
            <w:tcW w:w="8027" w:type="dxa"/>
            <w:gridSpan w:val="12"/>
            <w:tcBorders>
              <w:top w:val="single" w:sz="4" w:space="0" w:color="000000"/>
              <w:left w:val="single" w:sz="4" w:space="0" w:color="000000"/>
              <w:bottom w:val="single" w:sz="4" w:space="0" w:color="000000"/>
              <w:right w:val="single" w:sz="8" w:space="0" w:color="000000"/>
            </w:tcBorders>
            <w:shd w:val="clear" w:color="auto" w:fill="FAD3B4"/>
          </w:tcPr>
          <w:p w14:paraId="2DA13C92" w14:textId="77777777" w:rsidR="0021285B" w:rsidRPr="0098791E" w:rsidRDefault="0021285B" w:rsidP="0021285B">
            <w:pPr>
              <w:pStyle w:val="TableParagraph"/>
              <w:spacing w:line="202" w:lineRule="exact"/>
              <w:ind w:left="2664" w:right="2664"/>
              <w:jc w:val="both"/>
              <w:rPr>
                <w:rFonts w:ascii="Times New Roman" w:eastAsia="Times New Roman" w:hAnsi="Times New Roman" w:cs="Times New Roman"/>
              </w:rPr>
            </w:pPr>
            <w:proofErr w:type="spellStart"/>
            <w:r w:rsidRPr="0098791E">
              <w:rPr>
                <w:rFonts w:ascii="Times New Roman" w:hAnsi="Times New Roman" w:cs="Times New Roman"/>
              </w:rPr>
              <w:lastRenderedPageBreak/>
              <w:t>Wskaźniki</w:t>
            </w:r>
            <w:proofErr w:type="spellEnd"/>
            <w:r w:rsidRPr="0098791E">
              <w:rPr>
                <w:rFonts w:ascii="Times New Roman" w:hAnsi="Times New Roman" w:cs="Times New Roman"/>
                <w:spacing w:val="-5"/>
              </w:rPr>
              <w:t xml:space="preserve"> </w:t>
            </w:r>
            <w:proofErr w:type="spellStart"/>
            <w:r w:rsidRPr="0098791E">
              <w:rPr>
                <w:rFonts w:ascii="Times New Roman" w:hAnsi="Times New Roman" w:cs="Times New Roman"/>
              </w:rPr>
              <w:t>produktu</w:t>
            </w:r>
            <w:proofErr w:type="spellEnd"/>
          </w:p>
        </w:tc>
      </w:tr>
      <w:tr w:rsidR="0021285B" w:rsidRPr="0098791E" w14:paraId="631075DB" w14:textId="77777777" w:rsidTr="0021285B">
        <w:trPr>
          <w:gridBefore w:val="1"/>
          <w:gridAfter w:val="2"/>
          <w:wBefore w:w="43" w:type="dxa"/>
          <w:wAfter w:w="50" w:type="dxa"/>
          <w:trHeight w:hRule="exact" w:val="370"/>
        </w:trPr>
        <w:tc>
          <w:tcPr>
            <w:tcW w:w="3829" w:type="dxa"/>
            <w:gridSpan w:val="2"/>
            <w:vMerge/>
            <w:tcBorders>
              <w:left w:val="single" w:sz="8" w:space="0" w:color="000000"/>
              <w:right w:val="single" w:sz="4" w:space="0" w:color="000000"/>
            </w:tcBorders>
            <w:shd w:val="clear" w:color="auto" w:fill="FAD3B4"/>
          </w:tcPr>
          <w:p w14:paraId="3CF37271" w14:textId="77777777" w:rsidR="0021285B" w:rsidRPr="0098791E" w:rsidRDefault="0021285B" w:rsidP="0021285B">
            <w:pPr>
              <w:jc w:val="both"/>
              <w:rPr>
                <w:rFonts w:ascii="Times New Roman" w:hAnsi="Times New Roman" w:cs="Times New Roman"/>
              </w:rPr>
            </w:pPr>
          </w:p>
        </w:tc>
        <w:tc>
          <w:tcPr>
            <w:tcW w:w="1695" w:type="dxa"/>
            <w:gridSpan w:val="3"/>
            <w:vMerge/>
            <w:tcBorders>
              <w:left w:val="single" w:sz="4" w:space="0" w:color="000000"/>
              <w:right w:val="single" w:sz="4" w:space="0" w:color="000000"/>
            </w:tcBorders>
            <w:shd w:val="clear" w:color="auto" w:fill="FAD3B4"/>
          </w:tcPr>
          <w:p w14:paraId="627A1D62" w14:textId="77777777" w:rsidR="0021285B" w:rsidRPr="0098791E" w:rsidRDefault="0021285B" w:rsidP="0021285B">
            <w:pPr>
              <w:jc w:val="both"/>
              <w:rPr>
                <w:rFonts w:ascii="Times New Roman" w:hAnsi="Times New Roman" w:cs="Times New Roman"/>
              </w:rPr>
            </w:pPr>
          </w:p>
        </w:tc>
        <w:tc>
          <w:tcPr>
            <w:tcW w:w="1991" w:type="dxa"/>
            <w:gridSpan w:val="2"/>
            <w:vMerge/>
            <w:tcBorders>
              <w:left w:val="single" w:sz="4" w:space="0" w:color="000000"/>
              <w:right w:val="single" w:sz="4" w:space="0" w:color="000000"/>
            </w:tcBorders>
            <w:shd w:val="clear" w:color="auto" w:fill="FAD3B4"/>
          </w:tcPr>
          <w:p w14:paraId="01C62B9F" w14:textId="77777777" w:rsidR="0021285B" w:rsidRPr="0098791E" w:rsidRDefault="0021285B" w:rsidP="0021285B">
            <w:pPr>
              <w:jc w:val="both"/>
              <w:rPr>
                <w:rFonts w:ascii="Times New Roman" w:hAnsi="Times New Roman" w:cs="Times New Roman"/>
              </w:rPr>
            </w:pPr>
          </w:p>
        </w:tc>
        <w:tc>
          <w:tcPr>
            <w:tcW w:w="2087" w:type="dxa"/>
            <w:gridSpan w:val="2"/>
            <w:vMerge w:val="restart"/>
            <w:tcBorders>
              <w:top w:val="single" w:sz="4" w:space="0" w:color="000000"/>
              <w:left w:val="single" w:sz="4" w:space="0" w:color="000000"/>
              <w:right w:val="single" w:sz="4" w:space="0" w:color="000000"/>
            </w:tcBorders>
            <w:shd w:val="clear" w:color="auto" w:fill="FAD3B4"/>
          </w:tcPr>
          <w:p w14:paraId="2A841F45" w14:textId="77777777" w:rsidR="0021285B" w:rsidRPr="0098791E" w:rsidRDefault="0021285B" w:rsidP="0021285B">
            <w:pPr>
              <w:pStyle w:val="TableParagraph"/>
              <w:jc w:val="both"/>
              <w:rPr>
                <w:rFonts w:ascii="Times New Roman" w:eastAsia="Times New Roman" w:hAnsi="Times New Roman" w:cs="Times New Roman"/>
                <w:b/>
                <w:bCs/>
                <w:i/>
              </w:rPr>
            </w:pPr>
          </w:p>
          <w:p w14:paraId="29B06FDD" w14:textId="77777777" w:rsidR="0021285B" w:rsidRPr="0098791E" w:rsidRDefault="0021285B" w:rsidP="0021285B">
            <w:pPr>
              <w:pStyle w:val="TableParagraph"/>
              <w:spacing w:before="10"/>
              <w:jc w:val="both"/>
              <w:rPr>
                <w:rFonts w:ascii="Times New Roman" w:eastAsia="Times New Roman" w:hAnsi="Times New Roman" w:cs="Times New Roman"/>
                <w:b/>
                <w:bCs/>
                <w:i/>
              </w:rPr>
            </w:pPr>
          </w:p>
          <w:p w14:paraId="70C03AF0" w14:textId="77777777" w:rsidR="0021285B" w:rsidRPr="0098791E" w:rsidRDefault="0021285B" w:rsidP="0021285B">
            <w:pPr>
              <w:pStyle w:val="TableParagraph"/>
              <w:ind w:left="220" w:right="84"/>
              <w:jc w:val="both"/>
              <w:rPr>
                <w:rFonts w:ascii="Times New Roman" w:eastAsia="Times New Roman" w:hAnsi="Times New Roman" w:cs="Times New Roman"/>
              </w:rPr>
            </w:pPr>
            <w:proofErr w:type="spellStart"/>
            <w:r w:rsidRPr="0098791E">
              <w:rPr>
                <w:rFonts w:ascii="Times New Roman" w:hAnsi="Times New Roman" w:cs="Times New Roman"/>
              </w:rPr>
              <w:t>nazwa</w:t>
            </w:r>
            <w:proofErr w:type="spellEnd"/>
          </w:p>
        </w:tc>
        <w:tc>
          <w:tcPr>
            <w:tcW w:w="1277" w:type="dxa"/>
            <w:gridSpan w:val="3"/>
            <w:vMerge w:val="restart"/>
            <w:tcBorders>
              <w:top w:val="single" w:sz="4" w:space="0" w:color="000000"/>
              <w:left w:val="single" w:sz="4" w:space="0" w:color="000000"/>
              <w:right w:val="single" w:sz="4" w:space="0" w:color="000000"/>
            </w:tcBorders>
            <w:shd w:val="clear" w:color="auto" w:fill="FAD3B4"/>
          </w:tcPr>
          <w:p w14:paraId="19A1F83C" w14:textId="77777777" w:rsidR="0021285B" w:rsidRPr="0098791E" w:rsidRDefault="0021285B" w:rsidP="0021285B">
            <w:pPr>
              <w:pStyle w:val="TableParagraph"/>
              <w:jc w:val="both"/>
              <w:rPr>
                <w:rFonts w:ascii="Times New Roman" w:eastAsia="Times New Roman" w:hAnsi="Times New Roman" w:cs="Times New Roman"/>
                <w:b/>
                <w:bCs/>
                <w:i/>
              </w:rPr>
            </w:pPr>
          </w:p>
          <w:p w14:paraId="75BCD0C3" w14:textId="77777777" w:rsidR="0021285B" w:rsidRPr="0098791E" w:rsidRDefault="0021285B" w:rsidP="0021285B">
            <w:pPr>
              <w:pStyle w:val="TableParagraph"/>
              <w:spacing w:before="133" w:line="276" w:lineRule="auto"/>
              <w:ind w:right="269"/>
              <w:jc w:val="both"/>
              <w:rPr>
                <w:rFonts w:ascii="Times New Roman" w:eastAsia="Times New Roman" w:hAnsi="Times New Roman" w:cs="Times New Roman"/>
              </w:rPr>
            </w:pPr>
            <w:proofErr w:type="spellStart"/>
            <w:r w:rsidRPr="0098791E">
              <w:rPr>
                <w:rFonts w:ascii="Times New Roman" w:hAnsi="Times New Roman" w:cs="Times New Roman"/>
              </w:rPr>
              <w:lastRenderedPageBreak/>
              <w:t>Jednostka</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miary</w:t>
            </w:r>
            <w:proofErr w:type="spellEnd"/>
          </w:p>
        </w:tc>
        <w:tc>
          <w:tcPr>
            <w:tcW w:w="2723" w:type="dxa"/>
            <w:gridSpan w:val="5"/>
            <w:tcBorders>
              <w:top w:val="single" w:sz="4" w:space="0" w:color="000000"/>
              <w:left w:val="single" w:sz="4" w:space="0" w:color="000000"/>
              <w:bottom w:val="single" w:sz="4" w:space="0" w:color="000000"/>
              <w:right w:val="single" w:sz="4" w:space="0" w:color="000000"/>
            </w:tcBorders>
            <w:shd w:val="clear" w:color="auto" w:fill="FAD3B4"/>
          </w:tcPr>
          <w:p w14:paraId="67A1C72B" w14:textId="77777777" w:rsidR="0021285B" w:rsidRPr="0098791E" w:rsidRDefault="0021285B" w:rsidP="0021285B">
            <w:pPr>
              <w:pStyle w:val="TableParagraph"/>
              <w:spacing w:line="202" w:lineRule="exact"/>
              <w:ind w:left="825" w:right="826"/>
              <w:jc w:val="both"/>
              <w:rPr>
                <w:rFonts w:ascii="Times New Roman" w:eastAsia="Times New Roman" w:hAnsi="Times New Roman" w:cs="Times New Roman"/>
              </w:rPr>
            </w:pPr>
            <w:proofErr w:type="spellStart"/>
            <w:r w:rsidRPr="0098791E">
              <w:rPr>
                <w:rFonts w:ascii="Times New Roman" w:hAnsi="Times New Roman" w:cs="Times New Roman"/>
              </w:rPr>
              <w:lastRenderedPageBreak/>
              <w:t>wartość</w:t>
            </w:r>
            <w:proofErr w:type="spellEnd"/>
          </w:p>
        </w:tc>
        <w:tc>
          <w:tcPr>
            <w:tcW w:w="1940" w:type="dxa"/>
            <w:gridSpan w:val="2"/>
            <w:vMerge w:val="restart"/>
            <w:tcBorders>
              <w:top w:val="single" w:sz="4" w:space="0" w:color="000000"/>
              <w:left w:val="single" w:sz="4" w:space="0" w:color="000000"/>
              <w:right w:val="single" w:sz="8" w:space="0" w:color="000000"/>
            </w:tcBorders>
            <w:shd w:val="clear" w:color="auto" w:fill="FAD3B4"/>
          </w:tcPr>
          <w:p w14:paraId="4462A00D" w14:textId="77777777" w:rsidR="0021285B" w:rsidRPr="0098791E" w:rsidRDefault="0021285B" w:rsidP="0021285B">
            <w:pPr>
              <w:pStyle w:val="TableParagraph"/>
              <w:jc w:val="both"/>
              <w:rPr>
                <w:rFonts w:ascii="Times New Roman" w:eastAsia="Times New Roman" w:hAnsi="Times New Roman" w:cs="Times New Roman"/>
                <w:b/>
                <w:bCs/>
                <w:i/>
              </w:rPr>
            </w:pPr>
          </w:p>
          <w:p w14:paraId="16A2EDFD" w14:textId="77777777" w:rsidR="0021285B" w:rsidRPr="0098791E" w:rsidRDefault="0021285B" w:rsidP="0021285B">
            <w:pPr>
              <w:pStyle w:val="TableParagraph"/>
              <w:spacing w:before="10"/>
              <w:jc w:val="both"/>
              <w:rPr>
                <w:rFonts w:ascii="Times New Roman" w:eastAsia="Times New Roman" w:hAnsi="Times New Roman" w:cs="Times New Roman"/>
                <w:b/>
                <w:bCs/>
                <w:i/>
              </w:rPr>
            </w:pPr>
          </w:p>
          <w:p w14:paraId="0390BF88" w14:textId="77777777" w:rsidR="0021285B" w:rsidRPr="0098791E" w:rsidRDefault="0021285B" w:rsidP="0021285B">
            <w:pPr>
              <w:pStyle w:val="TableParagraph"/>
              <w:ind w:left="64"/>
              <w:jc w:val="both"/>
              <w:rPr>
                <w:rFonts w:ascii="Times New Roman" w:eastAsia="Times New Roman" w:hAnsi="Times New Roman" w:cs="Times New Roman"/>
              </w:rPr>
            </w:pPr>
            <w:proofErr w:type="spellStart"/>
            <w:r w:rsidRPr="0098791E">
              <w:rPr>
                <w:rFonts w:ascii="Times New Roman" w:hAnsi="Times New Roman" w:cs="Times New Roman"/>
              </w:rPr>
              <w:t>Źródło</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danych</w:t>
            </w:r>
            <w:proofErr w:type="spellEnd"/>
            <w:r w:rsidRPr="0098791E">
              <w:rPr>
                <w:rFonts w:ascii="Times New Roman" w:hAnsi="Times New Roman" w:cs="Times New Roman"/>
              </w:rPr>
              <w:t>/</w:t>
            </w:r>
            <w:proofErr w:type="spellStart"/>
            <w:r w:rsidRPr="0098791E">
              <w:rPr>
                <w:rFonts w:ascii="Times New Roman" w:hAnsi="Times New Roman" w:cs="Times New Roman"/>
              </w:rPr>
              <w:t>sposób</w:t>
            </w:r>
            <w:proofErr w:type="spellEnd"/>
            <w:r w:rsidRPr="0098791E">
              <w:rPr>
                <w:rFonts w:ascii="Times New Roman" w:hAnsi="Times New Roman" w:cs="Times New Roman"/>
                <w:spacing w:val="-9"/>
              </w:rPr>
              <w:t xml:space="preserve"> </w:t>
            </w:r>
            <w:proofErr w:type="spellStart"/>
            <w:r w:rsidRPr="0098791E">
              <w:rPr>
                <w:rFonts w:ascii="Times New Roman" w:hAnsi="Times New Roman" w:cs="Times New Roman"/>
              </w:rPr>
              <w:t>pomiaru</w:t>
            </w:r>
            <w:proofErr w:type="spellEnd"/>
          </w:p>
        </w:tc>
      </w:tr>
      <w:tr w:rsidR="0021285B" w:rsidRPr="0098791E" w14:paraId="0A3811BF" w14:textId="77777777" w:rsidTr="0021285B">
        <w:trPr>
          <w:gridBefore w:val="1"/>
          <w:gridAfter w:val="2"/>
          <w:wBefore w:w="43" w:type="dxa"/>
          <w:wAfter w:w="50" w:type="dxa"/>
          <w:trHeight w:hRule="exact" w:val="1751"/>
        </w:trPr>
        <w:tc>
          <w:tcPr>
            <w:tcW w:w="3829" w:type="dxa"/>
            <w:gridSpan w:val="2"/>
            <w:vMerge/>
            <w:tcBorders>
              <w:left w:val="single" w:sz="8" w:space="0" w:color="000000"/>
              <w:bottom w:val="single" w:sz="4" w:space="0" w:color="000000"/>
              <w:right w:val="single" w:sz="4" w:space="0" w:color="000000"/>
            </w:tcBorders>
            <w:shd w:val="clear" w:color="auto" w:fill="FAD3B4"/>
          </w:tcPr>
          <w:p w14:paraId="09864E45" w14:textId="77777777" w:rsidR="0021285B" w:rsidRPr="0098791E" w:rsidRDefault="0021285B" w:rsidP="0021285B">
            <w:pPr>
              <w:jc w:val="both"/>
              <w:rPr>
                <w:rFonts w:ascii="Times New Roman" w:hAnsi="Times New Roman" w:cs="Times New Roman"/>
              </w:rPr>
            </w:pPr>
          </w:p>
        </w:tc>
        <w:tc>
          <w:tcPr>
            <w:tcW w:w="1695" w:type="dxa"/>
            <w:gridSpan w:val="3"/>
            <w:vMerge/>
            <w:tcBorders>
              <w:left w:val="single" w:sz="4" w:space="0" w:color="000000"/>
              <w:bottom w:val="single" w:sz="4" w:space="0" w:color="000000"/>
              <w:right w:val="single" w:sz="4" w:space="0" w:color="000000"/>
            </w:tcBorders>
            <w:shd w:val="clear" w:color="auto" w:fill="FAD3B4"/>
          </w:tcPr>
          <w:p w14:paraId="00755C47" w14:textId="77777777" w:rsidR="0021285B" w:rsidRPr="0098791E" w:rsidRDefault="0021285B" w:rsidP="0021285B">
            <w:pPr>
              <w:jc w:val="both"/>
              <w:rPr>
                <w:rFonts w:ascii="Times New Roman" w:hAnsi="Times New Roman" w:cs="Times New Roman"/>
              </w:rPr>
            </w:pPr>
          </w:p>
        </w:tc>
        <w:tc>
          <w:tcPr>
            <w:tcW w:w="1991" w:type="dxa"/>
            <w:gridSpan w:val="2"/>
            <w:vMerge/>
            <w:tcBorders>
              <w:left w:val="single" w:sz="4" w:space="0" w:color="000000"/>
              <w:bottom w:val="single" w:sz="4" w:space="0" w:color="000000"/>
              <w:right w:val="single" w:sz="4" w:space="0" w:color="000000"/>
            </w:tcBorders>
            <w:shd w:val="clear" w:color="auto" w:fill="FAD3B4"/>
          </w:tcPr>
          <w:p w14:paraId="3161AD8A" w14:textId="77777777" w:rsidR="0021285B" w:rsidRPr="0098791E" w:rsidRDefault="0021285B" w:rsidP="0021285B">
            <w:pPr>
              <w:jc w:val="both"/>
              <w:rPr>
                <w:rFonts w:ascii="Times New Roman" w:hAnsi="Times New Roman" w:cs="Times New Roman"/>
              </w:rPr>
            </w:pPr>
          </w:p>
        </w:tc>
        <w:tc>
          <w:tcPr>
            <w:tcW w:w="2087" w:type="dxa"/>
            <w:gridSpan w:val="2"/>
            <w:vMerge/>
            <w:tcBorders>
              <w:left w:val="single" w:sz="4" w:space="0" w:color="000000"/>
              <w:bottom w:val="single" w:sz="4" w:space="0" w:color="000000"/>
              <w:right w:val="single" w:sz="4" w:space="0" w:color="000000"/>
            </w:tcBorders>
            <w:shd w:val="clear" w:color="auto" w:fill="FAD3B4"/>
          </w:tcPr>
          <w:p w14:paraId="0B4B653F" w14:textId="77777777" w:rsidR="0021285B" w:rsidRPr="0098791E" w:rsidRDefault="0021285B" w:rsidP="0021285B">
            <w:pPr>
              <w:jc w:val="both"/>
              <w:rPr>
                <w:rFonts w:ascii="Times New Roman" w:hAnsi="Times New Roman" w:cs="Times New Roman"/>
              </w:rPr>
            </w:pPr>
          </w:p>
        </w:tc>
        <w:tc>
          <w:tcPr>
            <w:tcW w:w="1277" w:type="dxa"/>
            <w:gridSpan w:val="3"/>
            <w:vMerge/>
            <w:tcBorders>
              <w:left w:val="single" w:sz="4" w:space="0" w:color="000000"/>
              <w:bottom w:val="single" w:sz="4" w:space="0" w:color="000000"/>
              <w:right w:val="single" w:sz="4" w:space="0" w:color="000000"/>
            </w:tcBorders>
            <w:shd w:val="clear" w:color="auto" w:fill="FAD3B4"/>
          </w:tcPr>
          <w:p w14:paraId="6677E642" w14:textId="77777777" w:rsidR="0021285B" w:rsidRPr="0098791E" w:rsidRDefault="0021285B" w:rsidP="0021285B">
            <w:pPr>
              <w:jc w:val="both"/>
              <w:rPr>
                <w:rFonts w:ascii="Times New Roman" w:hAnsi="Times New Roman" w:cs="Times New Roman"/>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AD3B4"/>
          </w:tcPr>
          <w:p w14:paraId="20C9554C" w14:textId="77777777" w:rsidR="0021285B" w:rsidRPr="0098791E" w:rsidRDefault="0021285B" w:rsidP="0021285B">
            <w:pPr>
              <w:pStyle w:val="TableParagraph"/>
              <w:spacing w:before="153"/>
              <w:ind w:right="143"/>
              <w:jc w:val="both"/>
              <w:rPr>
                <w:rFonts w:ascii="Times New Roman" w:eastAsia="Times New Roman" w:hAnsi="Times New Roman" w:cs="Times New Roman"/>
              </w:rPr>
            </w:pPr>
            <w:proofErr w:type="spellStart"/>
            <w:r w:rsidRPr="0098791E">
              <w:rPr>
                <w:rFonts w:ascii="Times New Roman" w:hAnsi="Times New Roman" w:cs="Times New Roman"/>
              </w:rPr>
              <w:t>początkowa</w:t>
            </w:r>
            <w:proofErr w:type="spellEnd"/>
          </w:p>
          <w:p w14:paraId="66DA0233" w14:textId="77777777" w:rsidR="0021285B" w:rsidRPr="0098791E" w:rsidRDefault="0021285B" w:rsidP="0021285B">
            <w:pPr>
              <w:pStyle w:val="TableParagraph"/>
              <w:spacing w:before="31"/>
              <w:ind w:left="143" w:right="143"/>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r w:rsidRPr="0098791E">
              <w:rPr>
                <w:rFonts w:ascii="Times New Roman" w:eastAsia="Times New Roman" w:hAnsi="Times New Roman" w:cs="Times New Roman"/>
                <w:spacing w:val="1"/>
              </w:rPr>
              <w:t xml:space="preserve"> </w:t>
            </w:r>
            <w:proofErr w:type="spellStart"/>
            <w:r w:rsidRPr="0098791E">
              <w:rPr>
                <w:rFonts w:ascii="Times New Roman" w:eastAsia="Times New Roman" w:hAnsi="Times New Roman" w:cs="Times New Roman"/>
              </w:rPr>
              <w:t>rok</w:t>
            </w:r>
            <w:proofErr w:type="spellEnd"/>
          </w:p>
        </w:tc>
        <w:tc>
          <w:tcPr>
            <w:tcW w:w="1448" w:type="dxa"/>
            <w:gridSpan w:val="3"/>
            <w:tcBorders>
              <w:top w:val="single" w:sz="4" w:space="0" w:color="000000"/>
              <w:left w:val="single" w:sz="4" w:space="0" w:color="000000"/>
              <w:bottom w:val="single" w:sz="4" w:space="0" w:color="000000"/>
              <w:right w:val="single" w:sz="4" w:space="0" w:color="000000"/>
            </w:tcBorders>
            <w:shd w:val="clear" w:color="auto" w:fill="FAD3B4"/>
          </w:tcPr>
          <w:p w14:paraId="54934434" w14:textId="77777777" w:rsidR="0021285B" w:rsidRPr="0098791E" w:rsidRDefault="0021285B" w:rsidP="0021285B">
            <w:pPr>
              <w:pStyle w:val="TableParagraph"/>
              <w:ind w:left="201"/>
              <w:jc w:val="both"/>
              <w:rPr>
                <w:rFonts w:ascii="Times New Roman" w:hAnsi="Times New Roman" w:cs="Times New Roman"/>
              </w:rPr>
            </w:pPr>
          </w:p>
          <w:p w14:paraId="30AC6B63" w14:textId="77777777" w:rsidR="0021285B" w:rsidRPr="0098791E" w:rsidRDefault="0021285B" w:rsidP="0021285B">
            <w:pPr>
              <w:pStyle w:val="TableParagraph"/>
              <w:ind w:left="201"/>
              <w:jc w:val="both"/>
              <w:rPr>
                <w:rFonts w:ascii="Times New Roman" w:eastAsia="Times New Roman" w:hAnsi="Times New Roman" w:cs="Times New Roman"/>
              </w:rPr>
            </w:pPr>
            <w:proofErr w:type="spellStart"/>
            <w:r w:rsidRPr="0098791E">
              <w:rPr>
                <w:rFonts w:ascii="Times New Roman" w:hAnsi="Times New Roman" w:cs="Times New Roman"/>
              </w:rPr>
              <w:t>końcowa</w:t>
            </w:r>
            <w:proofErr w:type="spellEnd"/>
          </w:p>
          <w:p w14:paraId="61A08F67" w14:textId="7495D491" w:rsidR="0021285B" w:rsidRPr="0098791E" w:rsidRDefault="0021285B" w:rsidP="0021285B">
            <w:pPr>
              <w:pStyle w:val="TableParagraph"/>
              <w:spacing w:line="276" w:lineRule="auto"/>
              <w:ind w:left="376" w:right="205" w:hanging="166"/>
              <w:jc w:val="both"/>
              <w:rPr>
                <w:rFonts w:ascii="Times New Roman" w:eastAsia="Times New Roman" w:hAnsi="Times New Roman" w:cs="Times New Roman"/>
              </w:rPr>
            </w:pPr>
            <w:r w:rsidRPr="0098791E">
              <w:rPr>
                <w:rFonts w:ascii="Times New Roman" w:eastAsia="Times New Roman" w:hAnsi="Times New Roman" w:cs="Times New Roman"/>
              </w:rPr>
              <w:t>202</w:t>
            </w:r>
            <w:r w:rsidR="00F028BC">
              <w:rPr>
                <w:rFonts w:ascii="Times New Roman" w:eastAsia="Times New Roman" w:hAnsi="Times New Roman" w:cs="Times New Roman"/>
              </w:rPr>
              <w:t>3</w:t>
            </w:r>
            <w:r w:rsidRPr="0098791E">
              <w:rPr>
                <w:rFonts w:ascii="Times New Roman" w:eastAsia="Times New Roman" w:hAnsi="Times New Roman" w:cs="Times New Roman"/>
              </w:rPr>
              <w:t xml:space="preserve"> </w:t>
            </w:r>
            <w:proofErr w:type="spellStart"/>
            <w:r w:rsidRPr="0098791E">
              <w:rPr>
                <w:rFonts w:ascii="Times New Roman" w:eastAsia="Times New Roman" w:hAnsi="Times New Roman" w:cs="Times New Roman"/>
              </w:rPr>
              <w:t>rok</w:t>
            </w:r>
            <w:proofErr w:type="spellEnd"/>
          </w:p>
        </w:tc>
        <w:tc>
          <w:tcPr>
            <w:tcW w:w="1940" w:type="dxa"/>
            <w:gridSpan w:val="2"/>
            <w:vMerge/>
            <w:tcBorders>
              <w:left w:val="single" w:sz="4" w:space="0" w:color="000000"/>
              <w:bottom w:val="single" w:sz="4" w:space="0" w:color="000000"/>
              <w:right w:val="single" w:sz="8" w:space="0" w:color="000000"/>
            </w:tcBorders>
            <w:shd w:val="clear" w:color="auto" w:fill="FAD3B4"/>
          </w:tcPr>
          <w:p w14:paraId="67AA4579" w14:textId="77777777" w:rsidR="0021285B" w:rsidRPr="0098791E" w:rsidRDefault="0021285B" w:rsidP="0021285B">
            <w:pPr>
              <w:jc w:val="both"/>
              <w:rPr>
                <w:rFonts w:ascii="Times New Roman" w:hAnsi="Times New Roman" w:cs="Times New Roman"/>
              </w:rPr>
            </w:pPr>
          </w:p>
        </w:tc>
      </w:tr>
      <w:tr w:rsidR="0021285B" w:rsidRPr="0098791E" w14:paraId="1C0F9DCF" w14:textId="77777777" w:rsidTr="0021285B">
        <w:trPr>
          <w:gridBefore w:val="1"/>
          <w:gridAfter w:val="2"/>
          <w:wBefore w:w="43" w:type="dxa"/>
          <w:wAfter w:w="50" w:type="dxa"/>
          <w:trHeight w:hRule="exact" w:val="1421"/>
        </w:trPr>
        <w:tc>
          <w:tcPr>
            <w:tcW w:w="1221" w:type="dxa"/>
            <w:tcBorders>
              <w:top w:val="single" w:sz="4" w:space="0" w:color="000000"/>
              <w:left w:val="single" w:sz="8" w:space="0" w:color="000000"/>
              <w:bottom w:val="single" w:sz="4" w:space="0" w:color="000000"/>
              <w:right w:val="single" w:sz="4" w:space="0" w:color="000000"/>
            </w:tcBorders>
          </w:tcPr>
          <w:p w14:paraId="240D773F"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2.2.A1</w:t>
            </w:r>
          </w:p>
        </w:tc>
        <w:tc>
          <w:tcPr>
            <w:tcW w:w="2608" w:type="dxa"/>
            <w:tcBorders>
              <w:top w:val="single" w:sz="4" w:space="0" w:color="000000"/>
              <w:left w:val="single" w:sz="4" w:space="0" w:color="000000"/>
              <w:bottom w:val="single" w:sz="4" w:space="0" w:color="000000"/>
              <w:right w:val="single" w:sz="4" w:space="0" w:color="000000"/>
            </w:tcBorders>
          </w:tcPr>
          <w:p w14:paraId="33A481D5"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Angażowanie mieszkańców do inicjatyw oddolnych</w:t>
            </w:r>
          </w:p>
        </w:tc>
        <w:tc>
          <w:tcPr>
            <w:tcW w:w="1695" w:type="dxa"/>
            <w:gridSpan w:val="3"/>
            <w:tcBorders>
              <w:top w:val="single" w:sz="4" w:space="0" w:color="000000"/>
              <w:left w:val="single" w:sz="4" w:space="0" w:color="000000"/>
              <w:bottom w:val="single" w:sz="4" w:space="0" w:color="000000"/>
              <w:right w:val="single" w:sz="4" w:space="0" w:color="000000"/>
            </w:tcBorders>
          </w:tcPr>
          <w:p w14:paraId="491588F8"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Mieszkańcy terenu LGD</w:t>
            </w:r>
          </w:p>
          <w:p w14:paraId="5A345B99"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Osoby 50+</w:t>
            </w:r>
          </w:p>
          <w:p w14:paraId="25AADDB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Organizacje pozarządowe</w:t>
            </w:r>
          </w:p>
        </w:tc>
        <w:tc>
          <w:tcPr>
            <w:tcW w:w="1991" w:type="dxa"/>
            <w:gridSpan w:val="2"/>
            <w:tcBorders>
              <w:top w:val="single" w:sz="4" w:space="0" w:color="000000"/>
              <w:left w:val="single" w:sz="4" w:space="0" w:color="000000"/>
              <w:bottom w:val="single" w:sz="4" w:space="0" w:color="000000"/>
              <w:right w:val="single" w:sz="4" w:space="0" w:color="000000"/>
            </w:tcBorders>
          </w:tcPr>
          <w:p w14:paraId="2707925D"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Projekt</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grantowy</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tcPr>
          <w:p w14:paraId="6886C310" w14:textId="77777777" w:rsidR="0021285B" w:rsidRPr="0098791E" w:rsidRDefault="0021285B" w:rsidP="0021285B">
            <w:pPr>
              <w:jc w:val="both"/>
              <w:rPr>
                <w:rFonts w:ascii="Times New Roman" w:hAnsi="Times New Roman" w:cs="Times New Roman"/>
                <w:lang w:val="pl-PL"/>
              </w:rPr>
            </w:pPr>
            <w:r w:rsidRPr="0098791E">
              <w:rPr>
                <w:rFonts w:ascii="Times New Roman" w:eastAsia="Times New Roman" w:hAnsi="Times New Roman" w:cs="Times New Roman"/>
                <w:bCs/>
                <w:lang w:val="pl-PL" w:eastAsia="fa-IR" w:bidi="fa-IR"/>
              </w:rPr>
              <w:t xml:space="preserve"> W2.1.A1 ilość operacji promujących teren LGD</w:t>
            </w:r>
          </w:p>
        </w:tc>
        <w:tc>
          <w:tcPr>
            <w:tcW w:w="1277" w:type="dxa"/>
            <w:gridSpan w:val="3"/>
            <w:tcBorders>
              <w:top w:val="single" w:sz="4" w:space="0" w:color="000000"/>
              <w:left w:val="single" w:sz="4" w:space="0" w:color="000000"/>
              <w:bottom w:val="single" w:sz="4" w:space="0" w:color="000000"/>
              <w:right w:val="single" w:sz="4" w:space="0" w:color="000000"/>
            </w:tcBorders>
          </w:tcPr>
          <w:p w14:paraId="14F62F61"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43846BAA"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448" w:type="dxa"/>
            <w:gridSpan w:val="3"/>
            <w:tcBorders>
              <w:top w:val="single" w:sz="4" w:space="0" w:color="000000"/>
              <w:left w:val="single" w:sz="4" w:space="0" w:color="000000"/>
              <w:bottom w:val="single" w:sz="4" w:space="0" w:color="000000"/>
              <w:right w:val="single" w:sz="4" w:space="0" w:color="000000"/>
            </w:tcBorders>
          </w:tcPr>
          <w:p w14:paraId="4A2320EA"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2</w:t>
            </w:r>
          </w:p>
        </w:tc>
        <w:tc>
          <w:tcPr>
            <w:tcW w:w="1940" w:type="dxa"/>
            <w:gridSpan w:val="2"/>
            <w:tcBorders>
              <w:top w:val="single" w:sz="4" w:space="0" w:color="000000"/>
              <w:left w:val="single" w:sz="4" w:space="0" w:color="000000"/>
              <w:bottom w:val="single" w:sz="4" w:space="0" w:color="000000"/>
              <w:right w:val="single" w:sz="4" w:space="0" w:color="000000"/>
            </w:tcBorders>
          </w:tcPr>
          <w:p w14:paraId="40B287C6"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21285B" w:rsidRPr="0098791E" w14:paraId="1DB037A4" w14:textId="77777777" w:rsidTr="0021285B">
        <w:trPr>
          <w:gridBefore w:val="1"/>
          <w:gridAfter w:val="2"/>
          <w:wBefore w:w="43" w:type="dxa"/>
          <w:wAfter w:w="50" w:type="dxa"/>
          <w:trHeight w:hRule="exact" w:val="1421"/>
        </w:trPr>
        <w:tc>
          <w:tcPr>
            <w:tcW w:w="1221" w:type="dxa"/>
            <w:tcBorders>
              <w:top w:val="single" w:sz="4" w:space="0" w:color="000000"/>
              <w:left w:val="single" w:sz="8" w:space="0" w:color="000000"/>
              <w:bottom w:val="single" w:sz="4" w:space="0" w:color="000000"/>
              <w:right w:val="single" w:sz="4" w:space="0" w:color="000000"/>
            </w:tcBorders>
          </w:tcPr>
          <w:p w14:paraId="1E25D0BD"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2.2.A1</w:t>
            </w:r>
          </w:p>
        </w:tc>
        <w:tc>
          <w:tcPr>
            <w:tcW w:w="2608" w:type="dxa"/>
            <w:tcBorders>
              <w:top w:val="single" w:sz="4" w:space="0" w:color="000000"/>
              <w:left w:val="single" w:sz="4" w:space="0" w:color="000000"/>
              <w:bottom w:val="single" w:sz="4" w:space="0" w:color="000000"/>
              <w:right w:val="single" w:sz="4" w:space="0" w:color="000000"/>
            </w:tcBorders>
          </w:tcPr>
          <w:p w14:paraId="2BC5A187"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Angażowanie mieszkańców do inicjatyw oddolnych</w:t>
            </w:r>
          </w:p>
        </w:tc>
        <w:tc>
          <w:tcPr>
            <w:tcW w:w="1695" w:type="dxa"/>
            <w:gridSpan w:val="3"/>
            <w:tcBorders>
              <w:top w:val="single" w:sz="4" w:space="0" w:color="000000"/>
              <w:left w:val="single" w:sz="4" w:space="0" w:color="000000"/>
              <w:bottom w:val="single" w:sz="4" w:space="0" w:color="000000"/>
              <w:right w:val="single" w:sz="4" w:space="0" w:color="000000"/>
            </w:tcBorders>
          </w:tcPr>
          <w:p w14:paraId="57D27ABA"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Mieszkańcy terenu LGD</w:t>
            </w:r>
          </w:p>
          <w:p w14:paraId="40BB24BC"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Osoby 50+</w:t>
            </w:r>
          </w:p>
          <w:p w14:paraId="667D211A"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Organizacje pozarządowe</w:t>
            </w:r>
          </w:p>
        </w:tc>
        <w:tc>
          <w:tcPr>
            <w:tcW w:w="1991" w:type="dxa"/>
            <w:gridSpan w:val="2"/>
            <w:tcBorders>
              <w:top w:val="single" w:sz="4" w:space="0" w:color="000000"/>
              <w:left w:val="single" w:sz="4" w:space="0" w:color="000000"/>
              <w:bottom w:val="single" w:sz="4" w:space="0" w:color="000000"/>
              <w:right w:val="single" w:sz="4" w:space="0" w:color="000000"/>
            </w:tcBorders>
          </w:tcPr>
          <w:p w14:paraId="696BD65B"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lang w:val="pl-PL"/>
              </w:rPr>
              <w:t xml:space="preserve"> </w:t>
            </w:r>
            <w:proofErr w:type="spellStart"/>
            <w:r w:rsidRPr="0098791E">
              <w:rPr>
                <w:rFonts w:ascii="Times New Roman" w:hAnsi="Times New Roman" w:cs="Times New Roman"/>
              </w:rPr>
              <w:t>aktywizacja</w:t>
            </w:r>
            <w:proofErr w:type="spellEnd"/>
            <w:r w:rsidRPr="0098791E">
              <w:rPr>
                <w:rFonts w:ascii="Times New Roman" w:hAnsi="Times New Roman" w:cs="Times New Roman"/>
              </w:rPr>
              <w:t xml:space="preserve"> LGD</w:t>
            </w:r>
          </w:p>
        </w:tc>
        <w:tc>
          <w:tcPr>
            <w:tcW w:w="2087" w:type="dxa"/>
            <w:gridSpan w:val="2"/>
            <w:tcBorders>
              <w:top w:val="single" w:sz="4" w:space="0" w:color="000000"/>
              <w:left w:val="single" w:sz="4" w:space="0" w:color="000000"/>
              <w:bottom w:val="single" w:sz="4" w:space="0" w:color="000000"/>
              <w:right w:val="single" w:sz="4" w:space="0" w:color="000000"/>
            </w:tcBorders>
          </w:tcPr>
          <w:p w14:paraId="690B612F" w14:textId="77777777" w:rsidR="0021285B" w:rsidRPr="0098791E" w:rsidRDefault="0021285B" w:rsidP="0021285B">
            <w:pPr>
              <w:jc w:val="both"/>
              <w:rPr>
                <w:rFonts w:ascii="Times New Roman" w:eastAsia="Times New Roman" w:hAnsi="Times New Roman" w:cs="Times New Roman"/>
                <w:bCs/>
                <w:lang w:val="pl-PL" w:eastAsia="fa-IR" w:bidi="fa-IR"/>
              </w:rPr>
            </w:pPr>
            <w:r w:rsidRPr="0098791E">
              <w:rPr>
                <w:rFonts w:ascii="Times New Roman" w:eastAsia="Times New Roman" w:hAnsi="Times New Roman" w:cs="Times New Roman"/>
                <w:bCs/>
                <w:lang w:val="pl-PL" w:eastAsia="fa-IR" w:bidi="fa-IR"/>
              </w:rPr>
              <w:t>W2.2.A1 ilość operacji ukierunkowanych na wydawanie publikacji</w:t>
            </w:r>
          </w:p>
        </w:tc>
        <w:tc>
          <w:tcPr>
            <w:tcW w:w="1277" w:type="dxa"/>
            <w:gridSpan w:val="3"/>
            <w:tcBorders>
              <w:top w:val="single" w:sz="4" w:space="0" w:color="000000"/>
              <w:left w:val="single" w:sz="4" w:space="0" w:color="000000"/>
              <w:bottom w:val="single" w:sz="4" w:space="0" w:color="000000"/>
              <w:right w:val="single" w:sz="4" w:space="0" w:color="000000"/>
            </w:tcBorders>
          </w:tcPr>
          <w:p w14:paraId="749C3923"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komplet</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2848F797"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448" w:type="dxa"/>
            <w:gridSpan w:val="3"/>
            <w:tcBorders>
              <w:top w:val="single" w:sz="4" w:space="0" w:color="000000"/>
              <w:left w:val="single" w:sz="4" w:space="0" w:color="000000"/>
              <w:bottom w:val="single" w:sz="4" w:space="0" w:color="000000"/>
              <w:right w:val="single" w:sz="4" w:space="0" w:color="000000"/>
            </w:tcBorders>
          </w:tcPr>
          <w:p w14:paraId="124F29B6"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5</w:t>
            </w:r>
          </w:p>
        </w:tc>
        <w:tc>
          <w:tcPr>
            <w:tcW w:w="1940" w:type="dxa"/>
            <w:gridSpan w:val="2"/>
            <w:tcBorders>
              <w:top w:val="single" w:sz="4" w:space="0" w:color="000000"/>
              <w:left w:val="single" w:sz="4" w:space="0" w:color="000000"/>
              <w:bottom w:val="single" w:sz="4" w:space="0" w:color="000000"/>
              <w:right w:val="single" w:sz="4" w:space="0" w:color="000000"/>
            </w:tcBorders>
          </w:tcPr>
          <w:p w14:paraId="01FFD408" w14:textId="77777777" w:rsidR="0021285B" w:rsidRPr="0098791E" w:rsidRDefault="0021285B" w:rsidP="0021285B">
            <w:pPr>
              <w:jc w:val="both"/>
              <w:rPr>
                <w:rFonts w:ascii="Times New Roman" w:hAnsi="Times New Roman" w:cs="Times New Roman"/>
                <w:lang w:val="pl-PL"/>
              </w:rPr>
            </w:pPr>
          </w:p>
          <w:p w14:paraId="4E75F120"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lang w:val="pl-PL"/>
              </w:rPr>
              <w:t>Dokumenty ewaluacyjne LGD</w:t>
            </w:r>
          </w:p>
        </w:tc>
      </w:tr>
      <w:tr w:rsidR="0021285B" w:rsidRPr="0098791E" w14:paraId="62E42605" w14:textId="77777777" w:rsidTr="0021285B">
        <w:trPr>
          <w:gridBefore w:val="1"/>
          <w:gridAfter w:val="2"/>
          <w:wBefore w:w="43" w:type="dxa"/>
          <w:wAfter w:w="50" w:type="dxa"/>
          <w:trHeight w:hRule="exact" w:val="1579"/>
        </w:trPr>
        <w:tc>
          <w:tcPr>
            <w:tcW w:w="1221" w:type="dxa"/>
            <w:tcBorders>
              <w:top w:val="single" w:sz="4" w:space="0" w:color="000000"/>
              <w:left w:val="single" w:sz="8" w:space="0" w:color="000000"/>
              <w:bottom w:val="single" w:sz="4" w:space="0" w:color="000000"/>
              <w:right w:val="single" w:sz="4" w:space="0" w:color="000000"/>
            </w:tcBorders>
          </w:tcPr>
          <w:p w14:paraId="0C533EFC"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2.2.A1</w:t>
            </w:r>
          </w:p>
        </w:tc>
        <w:tc>
          <w:tcPr>
            <w:tcW w:w="2608" w:type="dxa"/>
            <w:tcBorders>
              <w:top w:val="single" w:sz="4" w:space="0" w:color="000000"/>
              <w:left w:val="single" w:sz="4" w:space="0" w:color="000000"/>
              <w:bottom w:val="single" w:sz="4" w:space="0" w:color="000000"/>
              <w:right w:val="single" w:sz="4" w:space="0" w:color="000000"/>
            </w:tcBorders>
          </w:tcPr>
          <w:p w14:paraId="70A40A0F"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Angażowanie mieszkańców do inicjatyw oddolnych</w:t>
            </w:r>
          </w:p>
        </w:tc>
        <w:tc>
          <w:tcPr>
            <w:tcW w:w="1695" w:type="dxa"/>
            <w:gridSpan w:val="3"/>
            <w:tcBorders>
              <w:top w:val="single" w:sz="4" w:space="0" w:color="000000"/>
              <w:left w:val="single" w:sz="4" w:space="0" w:color="000000"/>
              <w:bottom w:val="single" w:sz="4" w:space="0" w:color="000000"/>
              <w:right w:val="single" w:sz="4" w:space="0" w:color="000000"/>
            </w:tcBorders>
          </w:tcPr>
          <w:p w14:paraId="6022CA59"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Mieszkańcy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terenu</w:t>
            </w:r>
            <w:proofErr w:type="spellEnd"/>
            <w:r w:rsidRPr="0098791E">
              <w:rPr>
                <w:rFonts w:ascii="Times New Roman" w:hAnsi="Times New Roman" w:cs="Times New Roman"/>
              </w:rPr>
              <w:t xml:space="preserve"> LGD</w:t>
            </w:r>
          </w:p>
        </w:tc>
        <w:tc>
          <w:tcPr>
            <w:tcW w:w="1991" w:type="dxa"/>
            <w:gridSpan w:val="2"/>
            <w:tcBorders>
              <w:top w:val="single" w:sz="4" w:space="0" w:color="000000"/>
              <w:left w:val="single" w:sz="4" w:space="0" w:color="000000"/>
              <w:bottom w:val="single" w:sz="4" w:space="0" w:color="000000"/>
              <w:right w:val="single" w:sz="4" w:space="0" w:color="000000"/>
            </w:tcBorders>
          </w:tcPr>
          <w:p w14:paraId="31B99D90"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Aktywizacja</w:t>
            </w:r>
            <w:proofErr w:type="spellEnd"/>
            <w:r w:rsidRPr="0098791E">
              <w:rPr>
                <w:rFonts w:ascii="Times New Roman" w:hAnsi="Times New Roman" w:cs="Times New Roman"/>
              </w:rPr>
              <w:t xml:space="preserve"> LGD</w:t>
            </w:r>
          </w:p>
        </w:tc>
        <w:tc>
          <w:tcPr>
            <w:tcW w:w="2087" w:type="dxa"/>
            <w:gridSpan w:val="2"/>
            <w:tcBorders>
              <w:top w:val="single" w:sz="4" w:space="0" w:color="000000"/>
              <w:left w:val="single" w:sz="4" w:space="0" w:color="000000"/>
              <w:bottom w:val="single" w:sz="4" w:space="0" w:color="000000"/>
              <w:right w:val="single" w:sz="4" w:space="0" w:color="000000"/>
            </w:tcBorders>
          </w:tcPr>
          <w:p w14:paraId="38DE6000" w14:textId="77777777" w:rsidR="0021285B" w:rsidRPr="0098791E" w:rsidRDefault="0021285B" w:rsidP="0021285B">
            <w:pPr>
              <w:jc w:val="both"/>
              <w:rPr>
                <w:rFonts w:ascii="Times New Roman" w:eastAsia="Times New Roman" w:hAnsi="Times New Roman" w:cs="Times New Roman"/>
                <w:bCs/>
                <w:lang w:val="pl-PL" w:eastAsia="fa-IR" w:bidi="fa-IR"/>
              </w:rPr>
            </w:pPr>
            <w:r w:rsidRPr="0098791E">
              <w:rPr>
                <w:rFonts w:ascii="Times New Roman" w:eastAsia="Times New Roman" w:hAnsi="Times New Roman" w:cs="Times New Roman"/>
                <w:bCs/>
                <w:lang w:val="pl-PL" w:eastAsia="fa-IR" w:bidi="fa-IR"/>
              </w:rPr>
              <w:t>W2.3.A1 ilość operacji związanych z wydarzeniami promocyjnymi i zakupem namiotów na promocje LGD</w:t>
            </w:r>
          </w:p>
        </w:tc>
        <w:tc>
          <w:tcPr>
            <w:tcW w:w="1277" w:type="dxa"/>
            <w:gridSpan w:val="3"/>
            <w:tcBorders>
              <w:top w:val="single" w:sz="4" w:space="0" w:color="000000"/>
              <w:left w:val="single" w:sz="4" w:space="0" w:color="000000"/>
              <w:bottom w:val="single" w:sz="4" w:space="0" w:color="000000"/>
              <w:right w:val="single" w:sz="4" w:space="0" w:color="000000"/>
            </w:tcBorders>
          </w:tcPr>
          <w:p w14:paraId="4615ACCD"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komplet</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48931548"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448" w:type="dxa"/>
            <w:gridSpan w:val="3"/>
            <w:tcBorders>
              <w:top w:val="single" w:sz="4" w:space="0" w:color="000000"/>
              <w:left w:val="single" w:sz="4" w:space="0" w:color="000000"/>
              <w:bottom w:val="single" w:sz="4" w:space="0" w:color="000000"/>
              <w:right w:val="single" w:sz="4" w:space="0" w:color="000000"/>
            </w:tcBorders>
          </w:tcPr>
          <w:p w14:paraId="4DA438B5"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3</w:t>
            </w:r>
          </w:p>
        </w:tc>
        <w:tc>
          <w:tcPr>
            <w:tcW w:w="1940" w:type="dxa"/>
            <w:gridSpan w:val="2"/>
            <w:tcBorders>
              <w:top w:val="single" w:sz="4" w:space="0" w:color="000000"/>
              <w:left w:val="single" w:sz="4" w:space="0" w:color="000000"/>
              <w:bottom w:val="single" w:sz="4" w:space="0" w:color="000000"/>
              <w:right w:val="single" w:sz="4" w:space="0" w:color="000000"/>
            </w:tcBorders>
          </w:tcPr>
          <w:p w14:paraId="30205185"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ewaluzacyjne</w:t>
            </w:r>
            <w:proofErr w:type="spellEnd"/>
            <w:r w:rsidRPr="0098791E">
              <w:rPr>
                <w:rFonts w:ascii="Times New Roman" w:hAnsi="Times New Roman" w:cs="Times New Roman"/>
              </w:rPr>
              <w:t xml:space="preserve"> LGD</w:t>
            </w:r>
          </w:p>
        </w:tc>
      </w:tr>
      <w:tr w:rsidR="0021285B" w:rsidRPr="0098791E" w14:paraId="630C89BD" w14:textId="77777777" w:rsidTr="0021285B">
        <w:trPr>
          <w:gridBefore w:val="1"/>
          <w:gridAfter w:val="2"/>
          <w:wBefore w:w="43" w:type="dxa"/>
          <w:wAfter w:w="50" w:type="dxa"/>
          <w:trHeight w:hRule="exact" w:val="2276"/>
        </w:trPr>
        <w:tc>
          <w:tcPr>
            <w:tcW w:w="1221" w:type="dxa"/>
            <w:tcBorders>
              <w:top w:val="single" w:sz="4" w:space="0" w:color="000000"/>
              <w:left w:val="single" w:sz="8" w:space="0" w:color="000000"/>
              <w:bottom w:val="single" w:sz="4" w:space="0" w:color="000000"/>
              <w:right w:val="single" w:sz="4" w:space="0" w:color="000000"/>
            </w:tcBorders>
          </w:tcPr>
          <w:p w14:paraId="65936B53" w14:textId="77777777" w:rsidR="0021285B" w:rsidRPr="0098791E" w:rsidRDefault="0021285B" w:rsidP="0021285B">
            <w:pPr>
              <w:pStyle w:val="TableParagraph"/>
              <w:spacing w:line="205" w:lineRule="exact"/>
              <w:ind w:left="60"/>
              <w:jc w:val="both"/>
              <w:rPr>
                <w:rFonts w:ascii="Times New Roman" w:eastAsia="Times New Roman" w:hAnsi="Times New Roman" w:cs="Times New Roman"/>
              </w:rPr>
            </w:pPr>
            <w:r w:rsidRPr="0098791E">
              <w:rPr>
                <w:rFonts w:ascii="Times New Roman" w:hAnsi="Times New Roman" w:cs="Times New Roman"/>
              </w:rPr>
              <w:t>2.2.B2</w:t>
            </w:r>
          </w:p>
        </w:tc>
        <w:tc>
          <w:tcPr>
            <w:tcW w:w="2608" w:type="dxa"/>
            <w:tcBorders>
              <w:top w:val="single" w:sz="4" w:space="0" w:color="000000"/>
              <w:left w:val="single" w:sz="4" w:space="0" w:color="000000"/>
              <w:bottom w:val="single" w:sz="4" w:space="0" w:color="000000"/>
              <w:right w:val="single" w:sz="4" w:space="0" w:color="000000"/>
            </w:tcBorders>
          </w:tcPr>
          <w:p w14:paraId="6389435D"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Angażowanie mieszkańców do inicjatyw oddolnych</w:t>
            </w:r>
          </w:p>
        </w:tc>
        <w:tc>
          <w:tcPr>
            <w:tcW w:w="1695" w:type="dxa"/>
            <w:gridSpan w:val="3"/>
            <w:tcBorders>
              <w:top w:val="single" w:sz="4" w:space="0" w:color="000000"/>
              <w:left w:val="single" w:sz="4" w:space="0" w:color="000000"/>
              <w:bottom w:val="single" w:sz="4" w:space="0" w:color="000000"/>
              <w:right w:val="single" w:sz="4" w:space="0" w:color="000000"/>
            </w:tcBorders>
          </w:tcPr>
          <w:p w14:paraId="23EA3C6D"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Mieszkańcy terenu LGD</w:t>
            </w:r>
          </w:p>
          <w:p w14:paraId="6C1CDBD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Osoby 50+</w:t>
            </w:r>
          </w:p>
          <w:p w14:paraId="2A29BFF0"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Organizacje pozarządowe</w:t>
            </w:r>
          </w:p>
        </w:tc>
        <w:tc>
          <w:tcPr>
            <w:tcW w:w="1991" w:type="dxa"/>
            <w:gridSpan w:val="2"/>
            <w:tcBorders>
              <w:top w:val="single" w:sz="4" w:space="0" w:color="000000"/>
              <w:left w:val="single" w:sz="4" w:space="0" w:color="000000"/>
              <w:bottom w:val="single" w:sz="4" w:space="0" w:color="000000"/>
              <w:right w:val="single" w:sz="4" w:space="0" w:color="000000"/>
            </w:tcBorders>
          </w:tcPr>
          <w:p w14:paraId="1EB519F4"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Projekt</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grantowy</w:t>
            </w:r>
            <w:proofErr w:type="spellEnd"/>
          </w:p>
        </w:tc>
        <w:tc>
          <w:tcPr>
            <w:tcW w:w="2087" w:type="dxa"/>
            <w:gridSpan w:val="2"/>
            <w:tcBorders>
              <w:top w:val="single" w:sz="4" w:space="0" w:color="000000"/>
              <w:left w:val="single" w:sz="4" w:space="0" w:color="000000"/>
              <w:bottom w:val="single" w:sz="4" w:space="0" w:color="000000"/>
              <w:right w:val="single" w:sz="4" w:space="0" w:color="000000"/>
            </w:tcBorders>
          </w:tcPr>
          <w:p w14:paraId="24B16F39"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W2.4.B2 ilość zorganizowanych i przeprowadzonych warsztatów aktywizujących społeczność lokalną</w:t>
            </w:r>
          </w:p>
          <w:p w14:paraId="46049F6B" w14:textId="77777777" w:rsidR="0021285B" w:rsidRPr="0098791E" w:rsidRDefault="0021285B" w:rsidP="0021285B">
            <w:pPr>
              <w:jc w:val="both"/>
              <w:rPr>
                <w:rFonts w:ascii="Times New Roman" w:hAnsi="Times New Roman" w:cs="Times New Roman"/>
                <w:lang w:val="pl-PL"/>
              </w:rPr>
            </w:pPr>
          </w:p>
        </w:tc>
        <w:tc>
          <w:tcPr>
            <w:tcW w:w="1277" w:type="dxa"/>
            <w:gridSpan w:val="3"/>
            <w:tcBorders>
              <w:top w:val="single" w:sz="4" w:space="0" w:color="000000"/>
              <w:left w:val="single" w:sz="4" w:space="0" w:color="000000"/>
              <w:bottom w:val="single" w:sz="4" w:space="0" w:color="000000"/>
              <w:right w:val="single" w:sz="4" w:space="0" w:color="000000"/>
            </w:tcBorders>
          </w:tcPr>
          <w:p w14:paraId="3A64B12D"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43EDD501"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448" w:type="dxa"/>
            <w:gridSpan w:val="3"/>
            <w:tcBorders>
              <w:top w:val="single" w:sz="4" w:space="0" w:color="000000"/>
              <w:left w:val="single" w:sz="4" w:space="0" w:color="000000"/>
              <w:bottom w:val="single" w:sz="4" w:space="0" w:color="000000"/>
              <w:right w:val="single" w:sz="4" w:space="0" w:color="000000"/>
            </w:tcBorders>
          </w:tcPr>
          <w:p w14:paraId="1611500C"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25</w:t>
            </w:r>
          </w:p>
        </w:tc>
        <w:tc>
          <w:tcPr>
            <w:tcW w:w="1940" w:type="dxa"/>
            <w:gridSpan w:val="2"/>
            <w:tcBorders>
              <w:top w:val="single" w:sz="4" w:space="0" w:color="000000"/>
              <w:left w:val="single" w:sz="4" w:space="0" w:color="000000"/>
              <w:bottom w:val="single" w:sz="4" w:space="0" w:color="000000"/>
              <w:right w:val="single" w:sz="4" w:space="0" w:color="000000"/>
            </w:tcBorders>
          </w:tcPr>
          <w:p w14:paraId="3138972E"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21285B" w:rsidRPr="0098791E" w14:paraId="1627CAAE" w14:textId="77777777" w:rsidTr="0021285B">
        <w:trPr>
          <w:gridBefore w:val="1"/>
          <w:gridAfter w:val="2"/>
          <w:wBefore w:w="43" w:type="dxa"/>
          <w:wAfter w:w="50" w:type="dxa"/>
          <w:trHeight w:hRule="exact" w:val="2276"/>
        </w:trPr>
        <w:tc>
          <w:tcPr>
            <w:tcW w:w="1221" w:type="dxa"/>
            <w:tcBorders>
              <w:top w:val="single" w:sz="4" w:space="0" w:color="000000"/>
              <w:left w:val="single" w:sz="8" w:space="0" w:color="000000"/>
              <w:bottom w:val="single" w:sz="4" w:space="0" w:color="000000"/>
              <w:right w:val="single" w:sz="4" w:space="0" w:color="000000"/>
            </w:tcBorders>
          </w:tcPr>
          <w:p w14:paraId="730D032E" w14:textId="77777777" w:rsidR="0021285B" w:rsidRPr="0098791E" w:rsidRDefault="0021285B" w:rsidP="0021285B">
            <w:pPr>
              <w:pStyle w:val="TableParagraph"/>
              <w:spacing w:line="205" w:lineRule="exact"/>
              <w:ind w:left="60"/>
              <w:jc w:val="both"/>
              <w:rPr>
                <w:rFonts w:ascii="Times New Roman" w:hAnsi="Times New Roman" w:cs="Times New Roman"/>
              </w:rPr>
            </w:pPr>
            <w:r w:rsidRPr="0098791E">
              <w:rPr>
                <w:rFonts w:ascii="Times New Roman" w:hAnsi="Times New Roman" w:cs="Times New Roman"/>
              </w:rPr>
              <w:t>2.2.B2</w:t>
            </w:r>
          </w:p>
        </w:tc>
        <w:tc>
          <w:tcPr>
            <w:tcW w:w="2608" w:type="dxa"/>
            <w:tcBorders>
              <w:top w:val="single" w:sz="4" w:space="0" w:color="000000"/>
              <w:left w:val="single" w:sz="4" w:space="0" w:color="000000"/>
              <w:bottom w:val="single" w:sz="4" w:space="0" w:color="000000"/>
              <w:right w:val="single" w:sz="4" w:space="0" w:color="000000"/>
            </w:tcBorders>
          </w:tcPr>
          <w:p w14:paraId="553FEEA6"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Angażowanie mieszkańców do inicjatyw oddolnych</w:t>
            </w:r>
          </w:p>
        </w:tc>
        <w:tc>
          <w:tcPr>
            <w:tcW w:w="1695" w:type="dxa"/>
            <w:gridSpan w:val="3"/>
            <w:tcBorders>
              <w:top w:val="single" w:sz="4" w:space="0" w:color="000000"/>
              <w:left w:val="single" w:sz="4" w:space="0" w:color="000000"/>
              <w:bottom w:val="single" w:sz="4" w:space="0" w:color="000000"/>
              <w:right w:val="single" w:sz="4" w:space="0" w:color="000000"/>
            </w:tcBorders>
          </w:tcPr>
          <w:p w14:paraId="10B348B9"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Mieszkańcy terenu LGD</w:t>
            </w:r>
          </w:p>
          <w:p w14:paraId="48F9A2B2"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Osoby 50+</w:t>
            </w:r>
          </w:p>
          <w:p w14:paraId="2BE35710"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Organizacje pozarządowe</w:t>
            </w:r>
          </w:p>
        </w:tc>
        <w:tc>
          <w:tcPr>
            <w:tcW w:w="1991" w:type="dxa"/>
            <w:gridSpan w:val="2"/>
            <w:tcBorders>
              <w:top w:val="single" w:sz="4" w:space="0" w:color="000000"/>
              <w:left w:val="single" w:sz="4" w:space="0" w:color="000000"/>
              <w:bottom w:val="single" w:sz="4" w:space="0" w:color="000000"/>
              <w:right w:val="single" w:sz="4" w:space="0" w:color="000000"/>
            </w:tcBorders>
          </w:tcPr>
          <w:p w14:paraId="4B8FD6D4"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Animacja</w:t>
            </w:r>
            <w:proofErr w:type="spellEnd"/>
            <w:r w:rsidRPr="0098791E">
              <w:rPr>
                <w:rFonts w:ascii="Times New Roman" w:hAnsi="Times New Roman" w:cs="Times New Roman"/>
              </w:rPr>
              <w:t xml:space="preserve"> – </w:t>
            </w:r>
            <w:proofErr w:type="spellStart"/>
            <w:r w:rsidRPr="0098791E">
              <w:rPr>
                <w:rFonts w:ascii="Times New Roman" w:hAnsi="Times New Roman" w:cs="Times New Roman"/>
              </w:rPr>
              <w:t>Aktywizacja</w:t>
            </w:r>
            <w:proofErr w:type="spellEnd"/>
            <w:r w:rsidRPr="0098791E">
              <w:rPr>
                <w:rFonts w:ascii="Times New Roman" w:hAnsi="Times New Roman" w:cs="Times New Roman"/>
              </w:rPr>
              <w:t xml:space="preserve"> LGD</w:t>
            </w:r>
          </w:p>
        </w:tc>
        <w:tc>
          <w:tcPr>
            <w:tcW w:w="2087" w:type="dxa"/>
            <w:gridSpan w:val="2"/>
            <w:tcBorders>
              <w:top w:val="single" w:sz="4" w:space="0" w:color="000000"/>
              <w:left w:val="single" w:sz="4" w:space="0" w:color="000000"/>
              <w:bottom w:val="single" w:sz="4" w:space="0" w:color="000000"/>
              <w:right w:val="single" w:sz="4" w:space="0" w:color="000000"/>
            </w:tcBorders>
          </w:tcPr>
          <w:p w14:paraId="683170EF"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W2.5.B2 Liczba spotkań informacyjno-konsultacyjnych LGD z mieszkańcami</w:t>
            </w:r>
          </w:p>
        </w:tc>
        <w:tc>
          <w:tcPr>
            <w:tcW w:w="1277" w:type="dxa"/>
            <w:gridSpan w:val="3"/>
            <w:tcBorders>
              <w:top w:val="single" w:sz="4" w:space="0" w:color="000000"/>
              <w:left w:val="single" w:sz="4" w:space="0" w:color="000000"/>
              <w:bottom w:val="single" w:sz="4" w:space="0" w:color="000000"/>
              <w:right w:val="single" w:sz="4" w:space="0" w:color="000000"/>
            </w:tcBorders>
          </w:tcPr>
          <w:p w14:paraId="4BC66C92"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163FFE86"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448" w:type="dxa"/>
            <w:gridSpan w:val="3"/>
            <w:tcBorders>
              <w:top w:val="single" w:sz="4" w:space="0" w:color="000000"/>
              <w:left w:val="single" w:sz="4" w:space="0" w:color="000000"/>
              <w:bottom w:val="single" w:sz="4" w:space="0" w:color="000000"/>
              <w:right w:val="single" w:sz="4" w:space="0" w:color="000000"/>
            </w:tcBorders>
          </w:tcPr>
          <w:p w14:paraId="30141A38"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13</w:t>
            </w:r>
          </w:p>
        </w:tc>
        <w:tc>
          <w:tcPr>
            <w:tcW w:w="1940" w:type="dxa"/>
            <w:gridSpan w:val="2"/>
            <w:tcBorders>
              <w:top w:val="single" w:sz="4" w:space="0" w:color="000000"/>
              <w:left w:val="single" w:sz="4" w:space="0" w:color="000000"/>
              <w:bottom w:val="single" w:sz="4" w:space="0" w:color="000000"/>
              <w:right w:val="single" w:sz="4" w:space="0" w:color="000000"/>
            </w:tcBorders>
          </w:tcPr>
          <w:p w14:paraId="0E3EB163"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21285B" w:rsidRPr="0098791E" w14:paraId="4C1DC305" w14:textId="77777777" w:rsidTr="0021285B">
        <w:trPr>
          <w:gridAfter w:val="2"/>
          <w:wAfter w:w="50" w:type="dxa"/>
          <w:trHeight w:hRule="exact" w:val="480"/>
        </w:trPr>
        <w:tc>
          <w:tcPr>
            <w:tcW w:w="1264" w:type="dxa"/>
            <w:gridSpan w:val="2"/>
            <w:tcBorders>
              <w:top w:val="single" w:sz="8" w:space="0" w:color="000000"/>
              <w:left w:val="single" w:sz="8" w:space="0" w:color="000000"/>
              <w:bottom w:val="single" w:sz="4" w:space="0" w:color="000000"/>
              <w:right w:val="single" w:sz="4" w:space="0" w:color="000000"/>
            </w:tcBorders>
            <w:shd w:val="clear" w:color="auto" w:fill="FFFF00"/>
          </w:tcPr>
          <w:p w14:paraId="0F973308" w14:textId="77777777" w:rsidR="0021285B" w:rsidRPr="0098791E" w:rsidRDefault="0021285B" w:rsidP="0021285B">
            <w:pPr>
              <w:pStyle w:val="TableParagraph"/>
              <w:spacing w:before="48"/>
              <w:ind w:left="60"/>
              <w:jc w:val="both"/>
              <w:rPr>
                <w:rFonts w:ascii="Times New Roman" w:eastAsia="Times New Roman" w:hAnsi="Times New Roman" w:cs="Times New Roman"/>
              </w:rPr>
            </w:pPr>
            <w:r w:rsidRPr="0098791E">
              <w:rPr>
                <w:rFonts w:ascii="Times New Roman" w:hAnsi="Times New Roman" w:cs="Times New Roman"/>
              </w:rPr>
              <w:lastRenderedPageBreak/>
              <w:t>3.0</w:t>
            </w:r>
          </w:p>
        </w:tc>
        <w:tc>
          <w:tcPr>
            <w:tcW w:w="2608" w:type="dxa"/>
            <w:tcBorders>
              <w:top w:val="single" w:sz="8" w:space="0" w:color="000000"/>
              <w:left w:val="single" w:sz="4" w:space="0" w:color="000000"/>
              <w:bottom w:val="single" w:sz="4" w:space="0" w:color="000000"/>
              <w:right w:val="single" w:sz="4" w:space="0" w:color="000000"/>
            </w:tcBorders>
            <w:shd w:val="clear" w:color="auto" w:fill="FFFF00"/>
          </w:tcPr>
          <w:p w14:paraId="368D67C3" w14:textId="77777777" w:rsidR="0021285B" w:rsidRPr="0098791E" w:rsidRDefault="0021285B" w:rsidP="0021285B">
            <w:pPr>
              <w:pStyle w:val="TableParagraph"/>
              <w:spacing w:before="48"/>
              <w:ind w:left="693"/>
              <w:jc w:val="both"/>
              <w:rPr>
                <w:rFonts w:ascii="Times New Roman" w:eastAsia="Times New Roman" w:hAnsi="Times New Roman" w:cs="Times New Roman"/>
              </w:rPr>
            </w:pPr>
            <w:r w:rsidRPr="0098791E">
              <w:rPr>
                <w:rFonts w:ascii="Times New Roman" w:hAnsi="Times New Roman" w:cs="Times New Roman"/>
              </w:rPr>
              <w:t>CEL OGÓLNY</w:t>
            </w:r>
            <w:r w:rsidRPr="0098791E">
              <w:rPr>
                <w:rFonts w:ascii="Times New Roman" w:hAnsi="Times New Roman" w:cs="Times New Roman"/>
                <w:spacing w:val="-7"/>
              </w:rPr>
              <w:t xml:space="preserve"> III</w:t>
            </w:r>
          </w:p>
        </w:tc>
        <w:tc>
          <w:tcPr>
            <w:tcW w:w="11713" w:type="dxa"/>
            <w:gridSpan w:val="17"/>
            <w:tcBorders>
              <w:top w:val="single" w:sz="8" w:space="0" w:color="000000"/>
              <w:left w:val="single" w:sz="4" w:space="0" w:color="000000"/>
              <w:bottom w:val="single" w:sz="4" w:space="0" w:color="000000"/>
              <w:right w:val="single" w:sz="8" w:space="0" w:color="000000"/>
            </w:tcBorders>
            <w:shd w:val="clear" w:color="auto" w:fill="FFFF00"/>
          </w:tcPr>
          <w:p w14:paraId="69D283F8"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Tworzenie potencjału dla rozwoju lokalnej przedsiębiorczości I tworzenie miejsc pracy</w:t>
            </w:r>
          </w:p>
        </w:tc>
      </w:tr>
      <w:tr w:rsidR="0021285B" w:rsidRPr="0098791E" w14:paraId="5DB3BB36" w14:textId="77777777" w:rsidTr="0021285B">
        <w:trPr>
          <w:gridAfter w:val="2"/>
          <w:wAfter w:w="50" w:type="dxa"/>
          <w:trHeight w:hRule="exact" w:val="367"/>
        </w:trPr>
        <w:tc>
          <w:tcPr>
            <w:tcW w:w="1264" w:type="dxa"/>
            <w:gridSpan w:val="2"/>
            <w:tcBorders>
              <w:top w:val="single" w:sz="4" w:space="0" w:color="000000"/>
              <w:left w:val="single" w:sz="8" w:space="0" w:color="000000"/>
              <w:bottom w:val="single" w:sz="4" w:space="0" w:color="000000"/>
              <w:right w:val="single" w:sz="4" w:space="0" w:color="000000"/>
            </w:tcBorders>
            <w:shd w:val="clear" w:color="auto" w:fill="FFFFCC"/>
          </w:tcPr>
          <w:p w14:paraId="2CCF6F4F"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3.A1</w:t>
            </w:r>
          </w:p>
        </w:tc>
        <w:tc>
          <w:tcPr>
            <w:tcW w:w="2608" w:type="dxa"/>
            <w:vMerge w:val="restart"/>
            <w:tcBorders>
              <w:top w:val="single" w:sz="4" w:space="0" w:color="000000"/>
              <w:left w:val="single" w:sz="4" w:space="0" w:color="000000"/>
              <w:right w:val="single" w:sz="4" w:space="0" w:color="000000"/>
            </w:tcBorders>
            <w:shd w:val="clear" w:color="auto" w:fill="FFFFCC"/>
          </w:tcPr>
          <w:p w14:paraId="2CEDF108" w14:textId="77777777" w:rsidR="0021285B" w:rsidRPr="0098791E" w:rsidRDefault="0021285B" w:rsidP="0021285B">
            <w:pPr>
              <w:pStyle w:val="TableParagraph"/>
              <w:spacing w:before="7"/>
              <w:jc w:val="both"/>
              <w:rPr>
                <w:rFonts w:ascii="Times New Roman" w:eastAsia="Times New Roman" w:hAnsi="Times New Roman" w:cs="Times New Roman"/>
                <w:b/>
                <w:bCs/>
                <w:i/>
              </w:rPr>
            </w:pPr>
          </w:p>
          <w:p w14:paraId="3F4496C0" w14:textId="77777777" w:rsidR="0021285B" w:rsidRPr="0098791E" w:rsidRDefault="0021285B" w:rsidP="0021285B">
            <w:pPr>
              <w:pStyle w:val="TableParagraph"/>
              <w:ind w:left="441"/>
              <w:jc w:val="both"/>
              <w:rPr>
                <w:rFonts w:ascii="Times New Roman" w:eastAsia="Times New Roman" w:hAnsi="Times New Roman" w:cs="Times New Roman"/>
              </w:rPr>
            </w:pPr>
            <w:r w:rsidRPr="0098791E">
              <w:rPr>
                <w:rFonts w:ascii="Times New Roman" w:hAnsi="Times New Roman" w:cs="Times New Roman"/>
              </w:rPr>
              <w:t>CELE</w:t>
            </w:r>
            <w:r w:rsidRPr="0098791E">
              <w:rPr>
                <w:rFonts w:ascii="Times New Roman" w:hAnsi="Times New Roman" w:cs="Times New Roman"/>
                <w:spacing w:val="-6"/>
              </w:rPr>
              <w:t xml:space="preserve"> </w:t>
            </w:r>
            <w:r w:rsidRPr="0098791E">
              <w:rPr>
                <w:rFonts w:ascii="Times New Roman" w:hAnsi="Times New Roman" w:cs="Times New Roman"/>
              </w:rPr>
              <w:t>SZCZEGÓŁOWE</w:t>
            </w:r>
          </w:p>
        </w:tc>
        <w:tc>
          <w:tcPr>
            <w:tcW w:w="11713" w:type="dxa"/>
            <w:gridSpan w:val="17"/>
            <w:tcBorders>
              <w:top w:val="single" w:sz="4" w:space="0" w:color="000000"/>
              <w:left w:val="single" w:sz="4" w:space="0" w:color="000000"/>
              <w:bottom w:val="single" w:sz="4" w:space="0" w:color="000000"/>
              <w:right w:val="single" w:sz="8" w:space="0" w:color="000000"/>
            </w:tcBorders>
            <w:shd w:val="clear" w:color="auto" w:fill="FFFFCC"/>
          </w:tcPr>
          <w:p w14:paraId="45580B3B"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Rozwój</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lokalnej</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przedsiębiorczości</w:t>
            </w:r>
            <w:proofErr w:type="spellEnd"/>
          </w:p>
        </w:tc>
      </w:tr>
      <w:tr w:rsidR="0021285B" w:rsidRPr="0098791E" w14:paraId="6F6E35B8" w14:textId="77777777" w:rsidTr="0021285B">
        <w:trPr>
          <w:gridAfter w:val="2"/>
          <w:wAfter w:w="50" w:type="dxa"/>
          <w:trHeight w:hRule="exact" w:val="368"/>
        </w:trPr>
        <w:tc>
          <w:tcPr>
            <w:tcW w:w="1264" w:type="dxa"/>
            <w:gridSpan w:val="2"/>
            <w:tcBorders>
              <w:top w:val="single" w:sz="4" w:space="0" w:color="000000"/>
              <w:left w:val="single" w:sz="8" w:space="0" w:color="000000"/>
              <w:bottom w:val="single" w:sz="4" w:space="0" w:color="000000"/>
              <w:right w:val="single" w:sz="4" w:space="0" w:color="000000"/>
            </w:tcBorders>
            <w:shd w:val="clear" w:color="auto" w:fill="FFFFCC"/>
          </w:tcPr>
          <w:p w14:paraId="5321EC38"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3.B2</w:t>
            </w:r>
          </w:p>
        </w:tc>
        <w:tc>
          <w:tcPr>
            <w:tcW w:w="2608" w:type="dxa"/>
            <w:vMerge/>
            <w:tcBorders>
              <w:left w:val="single" w:sz="4" w:space="0" w:color="000000"/>
              <w:bottom w:val="single" w:sz="4" w:space="0" w:color="000000"/>
              <w:right w:val="single" w:sz="4" w:space="0" w:color="000000"/>
            </w:tcBorders>
            <w:shd w:val="clear" w:color="auto" w:fill="FFFFCC"/>
          </w:tcPr>
          <w:p w14:paraId="577005DF" w14:textId="77777777" w:rsidR="0021285B" w:rsidRPr="0098791E" w:rsidRDefault="0021285B" w:rsidP="0021285B">
            <w:pPr>
              <w:jc w:val="both"/>
              <w:rPr>
                <w:rFonts w:ascii="Times New Roman" w:hAnsi="Times New Roman" w:cs="Times New Roman"/>
              </w:rPr>
            </w:pPr>
          </w:p>
        </w:tc>
        <w:tc>
          <w:tcPr>
            <w:tcW w:w="11713" w:type="dxa"/>
            <w:gridSpan w:val="17"/>
            <w:tcBorders>
              <w:top w:val="single" w:sz="4" w:space="0" w:color="000000"/>
              <w:left w:val="single" w:sz="4" w:space="0" w:color="000000"/>
              <w:bottom w:val="single" w:sz="4" w:space="0" w:color="000000"/>
              <w:right w:val="single" w:sz="8" w:space="0" w:color="000000"/>
            </w:tcBorders>
            <w:shd w:val="clear" w:color="auto" w:fill="FFFFCC"/>
          </w:tcPr>
          <w:p w14:paraId="7F9E1A9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Podnoszenie wiedzy I kompetencji społeczności lokalnej</w:t>
            </w:r>
          </w:p>
        </w:tc>
      </w:tr>
      <w:tr w:rsidR="0021285B" w:rsidRPr="0098791E" w14:paraId="3AF8AC0B" w14:textId="77777777" w:rsidTr="0021285B">
        <w:trPr>
          <w:gridAfter w:val="2"/>
          <w:wAfter w:w="50" w:type="dxa"/>
          <w:trHeight w:hRule="exact" w:val="844"/>
        </w:trPr>
        <w:tc>
          <w:tcPr>
            <w:tcW w:w="3872" w:type="dxa"/>
            <w:gridSpan w:val="3"/>
            <w:tcBorders>
              <w:top w:val="single" w:sz="4" w:space="0" w:color="000000"/>
              <w:left w:val="single" w:sz="8" w:space="0" w:color="000000"/>
              <w:bottom w:val="single" w:sz="4" w:space="0" w:color="000000"/>
              <w:right w:val="single" w:sz="8" w:space="0" w:color="000000"/>
            </w:tcBorders>
          </w:tcPr>
          <w:p w14:paraId="720FB639" w14:textId="77777777" w:rsidR="0021285B" w:rsidRPr="0098791E" w:rsidRDefault="0021285B" w:rsidP="0021285B">
            <w:pPr>
              <w:jc w:val="both"/>
              <w:rPr>
                <w:rFonts w:ascii="Times New Roman" w:hAnsi="Times New Roman" w:cs="Times New Roman"/>
                <w:lang w:val="pl-PL"/>
              </w:rPr>
            </w:pPr>
          </w:p>
        </w:tc>
        <w:tc>
          <w:tcPr>
            <w:tcW w:w="3686" w:type="dxa"/>
            <w:gridSpan w:val="5"/>
            <w:tcBorders>
              <w:top w:val="single" w:sz="4" w:space="0" w:color="000000"/>
              <w:left w:val="single" w:sz="8" w:space="0" w:color="000000"/>
              <w:bottom w:val="single" w:sz="4" w:space="0" w:color="000000"/>
              <w:right w:val="single" w:sz="4" w:space="0" w:color="000000"/>
            </w:tcBorders>
            <w:shd w:val="clear" w:color="auto" w:fill="FFFF00"/>
          </w:tcPr>
          <w:p w14:paraId="5FCE9594" w14:textId="77777777" w:rsidR="0021285B" w:rsidRPr="0098791E" w:rsidRDefault="0021285B" w:rsidP="0021285B">
            <w:pPr>
              <w:pStyle w:val="TableParagraph"/>
              <w:spacing w:before="4"/>
              <w:jc w:val="both"/>
              <w:rPr>
                <w:rFonts w:ascii="Times New Roman" w:eastAsia="Times New Roman" w:hAnsi="Times New Roman" w:cs="Times New Roman"/>
                <w:b/>
                <w:bCs/>
                <w:i/>
                <w:lang w:val="pl-PL"/>
              </w:rPr>
            </w:pPr>
          </w:p>
          <w:p w14:paraId="134D25C3" w14:textId="77777777" w:rsidR="0021285B" w:rsidRPr="0098791E" w:rsidRDefault="0021285B" w:rsidP="0021285B">
            <w:pPr>
              <w:pStyle w:val="TableParagraph"/>
              <w:ind w:left="108"/>
              <w:jc w:val="both"/>
              <w:rPr>
                <w:rFonts w:ascii="Times New Roman" w:eastAsia="Times New Roman" w:hAnsi="Times New Roman" w:cs="Times New Roman"/>
                <w:lang w:val="pl-PL"/>
              </w:rPr>
            </w:pPr>
            <w:r w:rsidRPr="0098791E">
              <w:rPr>
                <w:rFonts w:ascii="Times New Roman" w:hAnsi="Times New Roman" w:cs="Times New Roman"/>
                <w:i/>
                <w:lang w:val="pl-PL"/>
              </w:rPr>
              <w:t>Wskaźniki oddziaływania dla celu</w:t>
            </w:r>
            <w:r w:rsidRPr="0098791E">
              <w:rPr>
                <w:rFonts w:ascii="Times New Roman" w:hAnsi="Times New Roman" w:cs="Times New Roman"/>
                <w:i/>
                <w:spacing w:val="-10"/>
                <w:lang w:val="pl-PL"/>
              </w:rPr>
              <w:t xml:space="preserve"> </w:t>
            </w:r>
            <w:r w:rsidRPr="0098791E">
              <w:rPr>
                <w:rFonts w:ascii="Times New Roman" w:hAnsi="Times New Roman" w:cs="Times New Roman"/>
                <w:i/>
                <w:lang w:val="pl-PL"/>
              </w:rPr>
              <w:t>ogólnego</w:t>
            </w:r>
          </w:p>
        </w:tc>
        <w:tc>
          <w:tcPr>
            <w:tcW w:w="1417" w:type="dxa"/>
            <w:tcBorders>
              <w:top w:val="single" w:sz="4" w:space="0" w:color="000000"/>
              <w:left w:val="single" w:sz="4" w:space="0" w:color="000000"/>
              <w:bottom w:val="single" w:sz="4" w:space="0" w:color="000000"/>
              <w:right w:val="single" w:sz="4" w:space="0" w:color="000000"/>
            </w:tcBorders>
            <w:shd w:val="clear" w:color="auto" w:fill="FFFF00"/>
          </w:tcPr>
          <w:p w14:paraId="11AE58E6" w14:textId="77777777" w:rsidR="0021285B" w:rsidRPr="0098791E" w:rsidRDefault="0021285B" w:rsidP="0021285B">
            <w:pPr>
              <w:pStyle w:val="TableParagraph"/>
              <w:spacing w:before="114"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00"/>
          </w:tcPr>
          <w:p w14:paraId="689525BA" w14:textId="77777777" w:rsidR="0021285B" w:rsidRPr="0098791E" w:rsidRDefault="0021285B" w:rsidP="0021285B">
            <w:pPr>
              <w:pStyle w:val="TableParagraph"/>
              <w:spacing w:line="276" w:lineRule="auto"/>
              <w:ind w:left="199" w:right="196" w:hanging="5"/>
              <w:jc w:val="both"/>
              <w:rPr>
                <w:rFonts w:ascii="Times New Roman" w:eastAsia="Times New Roman" w:hAnsi="Times New Roman" w:cs="Times New Roman"/>
              </w:rPr>
            </w:pPr>
            <w:r w:rsidRPr="0098791E">
              <w:rPr>
                <w:rFonts w:ascii="Times New Roman" w:hAnsi="Times New Roman" w:cs="Times New Roman"/>
              </w:rPr>
              <w:t xml:space="preserve">stan </w:t>
            </w:r>
            <w:proofErr w:type="spellStart"/>
            <w:r w:rsidRPr="0098791E">
              <w:rPr>
                <w:rFonts w:ascii="Times New Roman" w:hAnsi="Times New Roman" w:cs="Times New Roman"/>
              </w:rPr>
              <w:t>początkowy</w:t>
            </w:r>
            <w:proofErr w:type="spellEnd"/>
          </w:p>
          <w:p w14:paraId="3CD536EC" w14:textId="77777777" w:rsidR="0021285B" w:rsidRPr="0098791E" w:rsidRDefault="0021285B" w:rsidP="0021285B">
            <w:pPr>
              <w:pStyle w:val="TableParagraph"/>
              <w:ind w:left="311" w:right="309"/>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proofErr w:type="spellStart"/>
            <w:r w:rsidRPr="0098791E">
              <w:rPr>
                <w:rFonts w:ascii="Times New Roman" w:eastAsia="Times New Roman" w:hAnsi="Times New Roman" w:cs="Times New Roman"/>
              </w:rPr>
              <w:t>rok</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00"/>
          </w:tcPr>
          <w:p w14:paraId="5AA8DA38" w14:textId="6EF4AD7C" w:rsidR="0021285B" w:rsidRPr="0098791E" w:rsidRDefault="0021285B" w:rsidP="0021285B">
            <w:pPr>
              <w:pStyle w:val="TableParagraph"/>
              <w:spacing w:before="114"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Plan 202</w:t>
            </w:r>
            <w:r w:rsidR="00F028BC">
              <w:rPr>
                <w:rFonts w:ascii="Times New Roman" w:eastAsia="Times New Roman" w:hAnsi="Times New Roman" w:cs="Times New Roman"/>
              </w:rPr>
              <w:t>3</w:t>
            </w:r>
            <w:r w:rsidRPr="0098791E">
              <w:rPr>
                <w:rFonts w:ascii="Times New Roman" w:eastAsia="Times New Roman" w:hAnsi="Times New Roman" w:cs="Times New Roman"/>
              </w:rPr>
              <w:t xml:space="preserve"> </w:t>
            </w:r>
            <w:proofErr w:type="spellStart"/>
            <w:r w:rsidRPr="0098791E">
              <w:rPr>
                <w:rFonts w:ascii="Times New Roman" w:eastAsia="Times New Roman" w:hAnsi="Times New Roman" w:cs="Times New Roman"/>
              </w:rPr>
              <w:t>rok</w:t>
            </w:r>
            <w:proofErr w:type="spellEnd"/>
          </w:p>
        </w:tc>
        <w:tc>
          <w:tcPr>
            <w:tcW w:w="4058" w:type="dxa"/>
            <w:gridSpan w:val="6"/>
            <w:tcBorders>
              <w:top w:val="single" w:sz="4" w:space="0" w:color="000000"/>
              <w:left w:val="single" w:sz="4" w:space="0" w:color="000000"/>
              <w:bottom w:val="single" w:sz="4" w:space="0" w:color="000000"/>
              <w:right w:val="single" w:sz="8" w:space="0" w:color="000000"/>
            </w:tcBorders>
            <w:shd w:val="clear" w:color="auto" w:fill="FFFF00"/>
          </w:tcPr>
          <w:p w14:paraId="1AC8720F" w14:textId="77777777" w:rsidR="0021285B" w:rsidRPr="0098791E" w:rsidRDefault="0021285B" w:rsidP="0021285B">
            <w:pPr>
              <w:pStyle w:val="TableParagraph"/>
              <w:spacing w:before="4"/>
              <w:jc w:val="both"/>
              <w:rPr>
                <w:rFonts w:ascii="Times New Roman" w:eastAsia="Times New Roman" w:hAnsi="Times New Roman" w:cs="Times New Roman"/>
                <w:b/>
                <w:bCs/>
                <w:i/>
              </w:rPr>
            </w:pPr>
          </w:p>
          <w:p w14:paraId="16CC6984" w14:textId="77777777" w:rsidR="0021285B" w:rsidRPr="0098791E" w:rsidRDefault="0021285B" w:rsidP="0021285B">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21285B" w:rsidRPr="0098791E" w14:paraId="3154FB83" w14:textId="77777777" w:rsidTr="0021285B">
        <w:trPr>
          <w:gridAfter w:val="2"/>
          <w:wAfter w:w="50" w:type="dxa"/>
          <w:trHeight w:hRule="exact" w:val="609"/>
        </w:trPr>
        <w:tc>
          <w:tcPr>
            <w:tcW w:w="1264" w:type="dxa"/>
            <w:gridSpan w:val="2"/>
            <w:tcBorders>
              <w:top w:val="single" w:sz="4" w:space="0" w:color="000000"/>
              <w:left w:val="single" w:sz="8" w:space="0" w:color="000000"/>
              <w:bottom w:val="single" w:sz="4" w:space="0" w:color="000000"/>
              <w:right w:val="single" w:sz="4" w:space="0" w:color="000000"/>
            </w:tcBorders>
          </w:tcPr>
          <w:p w14:paraId="70ECF996" w14:textId="77777777" w:rsidR="0021285B" w:rsidRPr="0098791E" w:rsidRDefault="0021285B" w:rsidP="0021285B">
            <w:pPr>
              <w:pStyle w:val="TableParagraph"/>
              <w:spacing w:before="33"/>
              <w:ind w:left="60"/>
              <w:jc w:val="both"/>
              <w:rPr>
                <w:rFonts w:ascii="Times New Roman" w:eastAsia="Times New Roman" w:hAnsi="Times New Roman" w:cs="Times New Roman"/>
              </w:rPr>
            </w:pPr>
            <w:r w:rsidRPr="0098791E">
              <w:rPr>
                <w:rFonts w:ascii="Times New Roman" w:hAnsi="Times New Roman" w:cs="Times New Roman"/>
              </w:rPr>
              <w:t>W3.0</w:t>
            </w:r>
          </w:p>
        </w:tc>
        <w:tc>
          <w:tcPr>
            <w:tcW w:w="6294" w:type="dxa"/>
            <w:gridSpan w:val="6"/>
            <w:tcBorders>
              <w:top w:val="single" w:sz="4" w:space="0" w:color="000000"/>
              <w:left w:val="single" w:sz="4" w:space="0" w:color="000000"/>
              <w:bottom w:val="single" w:sz="4" w:space="0" w:color="000000"/>
              <w:right w:val="single" w:sz="4" w:space="0" w:color="000000"/>
            </w:tcBorders>
          </w:tcPr>
          <w:p w14:paraId="4E2FD64B"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Wzrost liczby mieszkańców deklarujących rozwój przedsiębiorczości na obszarach wiejskich</w:t>
            </w:r>
          </w:p>
        </w:tc>
        <w:tc>
          <w:tcPr>
            <w:tcW w:w="1417" w:type="dxa"/>
            <w:tcBorders>
              <w:top w:val="single" w:sz="4" w:space="0" w:color="000000"/>
              <w:left w:val="single" w:sz="4" w:space="0" w:color="000000"/>
              <w:bottom w:val="single" w:sz="4" w:space="0" w:color="000000"/>
              <w:right w:val="single" w:sz="4" w:space="0" w:color="000000"/>
            </w:tcBorders>
          </w:tcPr>
          <w:p w14:paraId="1C3CDD2E"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osoba</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65FDF0B2"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5A07C556"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800</w:t>
            </w:r>
          </w:p>
        </w:tc>
        <w:tc>
          <w:tcPr>
            <w:tcW w:w="4058" w:type="dxa"/>
            <w:gridSpan w:val="6"/>
            <w:tcBorders>
              <w:top w:val="single" w:sz="4" w:space="0" w:color="000000"/>
              <w:left w:val="single" w:sz="4" w:space="0" w:color="000000"/>
              <w:bottom w:val="single" w:sz="4" w:space="0" w:color="000000"/>
              <w:right w:val="single" w:sz="8" w:space="0" w:color="000000"/>
            </w:tcBorders>
          </w:tcPr>
          <w:p w14:paraId="772A6AED"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Badania sondażowe mieszkańców z terenu LGD</w:t>
            </w:r>
          </w:p>
        </w:tc>
      </w:tr>
      <w:tr w:rsidR="0021285B" w:rsidRPr="0098791E" w14:paraId="2D2FB303" w14:textId="77777777" w:rsidTr="0021285B">
        <w:trPr>
          <w:gridAfter w:val="2"/>
          <w:wAfter w:w="50" w:type="dxa"/>
          <w:trHeight w:hRule="exact" w:val="843"/>
        </w:trPr>
        <w:tc>
          <w:tcPr>
            <w:tcW w:w="3979" w:type="dxa"/>
            <w:gridSpan w:val="4"/>
            <w:tcBorders>
              <w:top w:val="single" w:sz="4" w:space="0" w:color="000000"/>
              <w:left w:val="single" w:sz="8" w:space="0" w:color="000000"/>
              <w:bottom w:val="single" w:sz="4" w:space="0" w:color="000000"/>
              <w:right w:val="single" w:sz="8" w:space="0" w:color="000000"/>
            </w:tcBorders>
          </w:tcPr>
          <w:p w14:paraId="24419C58" w14:textId="77777777" w:rsidR="0021285B" w:rsidRPr="0098791E" w:rsidRDefault="0021285B" w:rsidP="0021285B">
            <w:pPr>
              <w:jc w:val="both"/>
              <w:rPr>
                <w:rFonts w:ascii="Times New Roman" w:hAnsi="Times New Roman" w:cs="Times New Roman"/>
                <w:lang w:val="pl-PL"/>
              </w:rPr>
            </w:pPr>
          </w:p>
        </w:tc>
        <w:tc>
          <w:tcPr>
            <w:tcW w:w="3579" w:type="dxa"/>
            <w:gridSpan w:val="4"/>
            <w:tcBorders>
              <w:top w:val="single" w:sz="4" w:space="0" w:color="000000"/>
              <w:left w:val="single" w:sz="8" w:space="0" w:color="000000"/>
              <w:bottom w:val="single" w:sz="4" w:space="0" w:color="000000"/>
              <w:right w:val="single" w:sz="4" w:space="0" w:color="000000"/>
            </w:tcBorders>
            <w:shd w:val="clear" w:color="auto" w:fill="FFFFCC"/>
          </w:tcPr>
          <w:p w14:paraId="0417A7F3" w14:textId="77777777" w:rsidR="0021285B" w:rsidRPr="0098791E" w:rsidRDefault="0021285B" w:rsidP="0021285B">
            <w:pPr>
              <w:pStyle w:val="TableParagraph"/>
              <w:spacing w:before="3"/>
              <w:jc w:val="both"/>
              <w:rPr>
                <w:rFonts w:ascii="Times New Roman" w:eastAsia="Times New Roman" w:hAnsi="Times New Roman" w:cs="Times New Roman"/>
                <w:b/>
                <w:bCs/>
                <w:i/>
                <w:lang w:val="pl-PL"/>
              </w:rPr>
            </w:pPr>
          </w:p>
          <w:p w14:paraId="1A92CFCD" w14:textId="77777777" w:rsidR="0021285B" w:rsidRPr="0098791E" w:rsidRDefault="0021285B" w:rsidP="0021285B">
            <w:pPr>
              <w:pStyle w:val="TableParagraph"/>
              <w:ind w:left="60"/>
              <w:jc w:val="both"/>
              <w:rPr>
                <w:rFonts w:ascii="Times New Roman" w:eastAsia="Times New Roman" w:hAnsi="Times New Roman" w:cs="Times New Roman"/>
                <w:lang w:val="pl-PL"/>
              </w:rPr>
            </w:pPr>
            <w:r w:rsidRPr="0098791E">
              <w:rPr>
                <w:rFonts w:ascii="Times New Roman" w:hAnsi="Times New Roman" w:cs="Times New Roman"/>
                <w:i/>
                <w:lang w:val="pl-PL"/>
              </w:rPr>
              <w:t>Wskaźniki rezultatu dla celów</w:t>
            </w:r>
            <w:r w:rsidRPr="0098791E">
              <w:rPr>
                <w:rFonts w:ascii="Times New Roman" w:hAnsi="Times New Roman" w:cs="Times New Roman"/>
                <w:i/>
                <w:spacing w:val="-12"/>
                <w:lang w:val="pl-PL"/>
              </w:rPr>
              <w:t xml:space="preserve"> </w:t>
            </w:r>
            <w:r w:rsidRPr="0098791E">
              <w:rPr>
                <w:rFonts w:ascii="Times New Roman" w:hAnsi="Times New Roman" w:cs="Times New Roman"/>
                <w:i/>
                <w:lang w:val="pl-PL"/>
              </w:rPr>
              <w:t>szczegółowych</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0D3A99A2" w14:textId="77777777" w:rsidR="0021285B" w:rsidRPr="0098791E" w:rsidRDefault="0021285B" w:rsidP="0021285B">
            <w:pPr>
              <w:pStyle w:val="TableParagraph"/>
              <w:spacing w:before="113" w:line="276" w:lineRule="auto"/>
              <w:ind w:left="240" w:right="84" w:hanging="152"/>
              <w:jc w:val="both"/>
              <w:rPr>
                <w:rFonts w:ascii="Times New Roman" w:eastAsia="Times New Roman" w:hAnsi="Times New Roman" w:cs="Times New Roman"/>
              </w:rPr>
            </w:pPr>
            <w:proofErr w:type="spellStart"/>
            <w:r w:rsidRPr="0098791E">
              <w:rPr>
                <w:rFonts w:ascii="Times New Roman" w:hAnsi="Times New Roman" w:cs="Times New Roman"/>
                <w:i/>
              </w:rPr>
              <w:t>Jednostka</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miary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shd w:val="clear" w:color="auto" w:fill="FFFFCC"/>
          </w:tcPr>
          <w:p w14:paraId="1C248B22" w14:textId="77777777" w:rsidR="0021285B" w:rsidRPr="0098791E" w:rsidRDefault="0021285B" w:rsidP="0021285B">
            <w:pPr>
              <w:pStyle w:val="TableParagraph"/>
              <w:spacing w:line="276" w:lineRule="auto"/>
              <w:ind w:left="199" w:right="196" w:hanging="5"/>
              <w:jc w:val="both"/>
              <w:rPr>
                <w:rFonts w:ascii="Times New Roman" w:eastAsia="Times New Roman" w:hAnsi="Times New Roman" w:cs="Times New Roman"/>
              </w:rPr>
            </w:pPr>
            <w:r w:rsidRPr="0098791E">
              <w:rPr>
                <w:rFonts w:ascii="Times New Roman" w:hAnsi="Times New Roman" w:cs="Times New Roman"/>
              </w:rPr>
              <w:t xml:space="preserve">stan </w:t>
            </w:r>
            <w:proofErr w:type="spellStart"/>
            <w:r w:rsidRPr="0098791E">
              <w:rPr>
                <w:rFonts w:ascii="Times New Roman" w:hAnsi="Times New Roman" w:cs="Times New Roman"/>
              </w:rPr>
              <w:t>początkowy</w:t>
            </w:r>
            <w:proofErr w:type="spellEnd"/>
          </w:p>
          <w:p w14:paraId="40FA626E" w14:textId="77777777" w:rsidR="0021285B" w:rsidRPr="0098791E" w:rsidRDefault="0021285B" w:rsidP="0021285B">
            <w:pPr>
              <w:pStyle w:val="TableParagraph"/>
              <w:ind w:left="311" w:right="309"/>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proofErr w:type="spellStart"/>
            <w:r w:rsidRPr="0098791E">
              <w:rPr>
                <w:rFonts w:ascii="Times New Roman" w:eastAsia="Times New Roman" w:hAnsi="Times New Roman" w:cs="Times New Roman"/>
              </w:rPr>
              <w:t>rok</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FFFCC"/>
          </w:tcPr>
          <w:p w14:paraId="609EEFF3" w14:textId="77777777" w:rsidR="0021285B" w:rsidRPr="0098791E" w:rsidRDefault="0021285B" w:rsidP="0021285B">
            <w:pPr>
              <w:pStyle w:val="TableParagraph"/>
              <w:spacing w:before="113" w:line="276" w:lineRule="auto"/>
              <w:ind w:left="465" w:right="112" w:hanging="351"/>
              <w:jc w:val="both"/>
              <w:rPr>
                <w:rFonts w:ascii="Times New Roman" w:eastAsia="Times New Roman" w:hAnsi="Times New Roman" w:cs="Times New Roman"/>
              </w:rPr>
            </w:pPr>
            <w:r w:rsidRPr="0098791E">
              <w:rPr>
                <w:rFonts w:ascii="Times New Roman" w:eastAsia="Times New Roman" w:hAnsi="Times New Roman" w:cs="Times New Roman"/>
              </w:rPr>
              <w:t xml:space="preserve">plan  2022. </w:t>
            </w:r>
            <w:proofErr w:type="spellStart"/>
            <w:r w:rsidRPr="0098791E">
              <w:rPr>
                <w:rFonts w:ascii="Times New Roman" w:eastAsia="Times New Roman" w:hAnsi="Times New Roman" w:cs="Times New Roman"/>
              </w:rPr>
              <w:t>rok</w:t>
            </w:r>
            <w:proofErr w:type="spellEnd"/>
          </w:p>
        </w:tc>
        <w:tc>
          <w:tcPr>
            <w:tcW w:w="4058" w:type="dxa"/>
            <w:gridSpan w:val="6"/>
            <w:tcBorders>
              <w:top w:val="single" w:sz="4" w:space="0" w:color="000000"/>
              <w:left w:val="single" w:sz="4" w:space="0" w:color="000000"/>
              <w:bottom w:val="single" w:sz="4" w:space="0" w:color="000000"/>
              <w:right w:val="single" w:sz="8" w:space="0" w:color="000000"/>
            </w:tcBorders>
            <w:shd w:val="clear" w:color="auto" w:fill="FFFFCC"/>
          </w:tcPr>
          <w:p w14:paraId="4C681CE3" w14:textId="77777777" w:rsidR="0021285B" w:rsidRPr="0098791E" w:rsidRDefault="0021285B" w:rsidP="0021285B">
            <w:pPr>
              <w:pStyle w:val="TableParagraph"/>
              <w:spacing w:before="3"/>
              <w:jc w:val="both"/>
              <w:rPr>
                <w:rFonts w:ascii="Times New Roman" w:eastAsia="Times New Roman" w:hAnsi="Times New Roman" w:cs="Times New Roman"/>
                <w:b/>
                <w:bCs/>
                <w:i/>
              </w:rPr>
            </w:pPr>
          </w:p>
          <w:p w14:paraId="5129019D" w14:textId="77777777" w:rsidR="0021285B" w:rsidRPr="0098791E" w:rsidRDefault="0021285B" w:rsidP="0021285B">
            <w:pPr>
              <w:pStyle w:val="TableParagraph"/>
              <w:ind w:left="590"/>
              <w:jc w:val="both"/>
              <w:rPr>
                <w:rFonts w:ascii="Times New Roman" w:eastAsia="Times New Roman" w:hAnsi="Times New Roman" w:cs="Times New Roman"/>
              </w:rPr>
            </w:pPr>
            <w:proofErr w:type="spellStart"/>
            <w:r w:rsidRPr="0098791E">
              <w:rPr>
                <w:rFonts w:ascii="Times New Roman" w:hAnsi="Times New Roman" w:cs="Times New Roman"/>
                <w:i/>
              </w:rPr>
              <w:t>Źródło</w:t>
            </w:r>
            <w:proofErr w:type="spellEnd"/>
            <w:r w:rsidRPr="0098791E">
              <w:rPr>
                <w:rFonts w:ascii="Times New Roman" w:hAnsi="Times New Roman" w:cs="Times New Roman"/>
                <w:i/>
              </w:rPr>
              <w:t xml:space="preserve"> </w:t>
            </w:r>
            <w:proofErr w:type="spellStart"/>
            <w:r w:rsidRPr="0098791E">
              <w:rPr>
                <w:rFonts w:ascii="Times New Roman" w:hAnsi="Times New Roman" w:cs="Times New Roman"/>
                <w:i/>
              </w:rPr>
              <w:t>danych</w:t>
            </w:r>
            <w:proofErr w:type="spellEnd"/>
            <w:r w:rsidRPr="0098791E">
              <w:rPr>
                <w:rFonts w:ascii="Times New Roman" w:hAnsi="Times New Roman" w:cs="Times New Roman"/>
                <w:i/>
              </w:rPr>
              <w:t>/</w:t>
            </w:r>
            <w:proofErr w:type="spellStart"/>
            <w:r w:rsidRPr="0098791E">
              <w:rPr>
                <w:rFonts w:ascii="Times New Roman" w:hAnsi="Times New Roman" w:cs="Times New Roman"/>
                <w:i/>
              </w:rPr>
              <w:t>sposób</w:t>
            </w:r>
            <w:proofErr w:type="spellEnd"/>
            <w:r w:rsidRPr="0098791E">
              <w:rPr>
                <w:rFonts w:ascii="Times New Roman" w:hAnsi="Times New Roman" w:cs="Times New Roman"/>
                <w:i/>
                <w:spacing w:val="-6"/>
              </w:rPr>
              <w:t xml:space="preserve"> </w:t>
            </w:r>
            <w:proofErr w:type="spellStart"/>
            <w:r w:rsidRPr="0098791E">
              <w:rPr>
                <w:rFonts w:ascii="Times New Roman" w:hAnsi="Times New Roman" w:cs="Times New Roman"/>
                <w:i/>
              </w:rPr>
              <w:t>pomiaru</w:t>
            </w:r>
            <w:proofErr w:type="spellEnd"/>
          </w:p>
        </w:tc>
      </w:tr>
      <w:tr w:rsidR="0021285B" w:rsidRPr="0098791E" w14:paraId="7788059C" w14:textId="77777777" w:rsidTr="0021285B">
        <w:trPr>
          <w:gridAfter w:val="2"/>
          <w:wAfter w:w="50" w:type="dxa"/>
          <w:trHeight w:hRule="exact" w:val="587"/>
        </w:trPr>
        <w:tc>
          <w:tcPr>
            <w:tcW w:w="1264" w:type="dxa"/>
            <w:gridSpan w:val="2"/>
            <w:tcBorders>
              <w:top w:val="single" w:sz="4" w:space="0" w:color="000000"/>
              <w:left w:val="single" w:sz="8" w:space="0" w:color="000000"/>
              <w:bottom w:val="single" w:sz="4" w:space="0" w:color="000000"/>
              <w:right w:val="single" w:sz="4" w:space="0" w:color="000000"/>
            </w:tcBorders>
          </w:tcPr>
          <w:p w14:paraId="19F33ECD"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W3.1 i 2</w:t>
            </w:r>
          </w:p>
        </w:tc>
        <w:tc>
          <w:tcPr>
            <w:tcW w:w="6294" w:type="dxa"/>
            <w:gridSpan w:val="6"/>
            <w:tcBorders>
              <w:top w:val="single" w:sz="4" w:space="0" w:color="000000"/>
              <w:left w:val="single" w:sz="4" w:space="0" w:color="000000"/>
              <w:bottom w:val="single" w:sz="4" w:space="0" w:color="000000"/>
              <w:right w:val="single" w:sz="4" w:space="0" w:color="000000"/>
            </w:tcBorders>
          </w:tcPr>
          <w:p w14:paraId="23BD079B"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liczba utworzonych miejsc pracy</w:t>
            </w:r>
          </w:p>
          <w:p w14:paraId="25D98393" w14:textId="77777777" w:rsidR="0021285B" w:rsidRPr="0098791E" w:rsidRDefault="0021285B" w:rsidP="0021285B">
            <w:pPr>
              <w:jc w:val="both"/>
              <w:rPr>
                <w:rFonts w:ascii="Times New Roman" w:hAnsi="Times New Roman" w:cs="Times New Roman"/>
              </w:rPr>
            </w:pPr>
          </w:p>
        </w:tc>
        <w:tc>
          <w:tcPr>
            <w:tcW w:w="1417" w:type="dxa"/>
            <w:tcBorders>
              <w:top w:val="single" w:sz="4" w:space="0" w:color="000000"/>
              <w:left w:val="single" w:sz="4" w:space="0" w:color="000000"/>
              <w:bottom w:val="single" w:sz="4" w:space="0" w:color="000000"/>
              <w:right w:val="single" w:sz="4" w:space="0" w:color="000000"/>
            </w:tcBorders>
          </w:tcPr>
          <w:p w14:paraId="24997612"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2E5357F2"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4E61BCB9"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3</w:t>
            </w:r>
            <w:r>
              <w:rPr>
                <w:rFonts w:ascii="Times New Roman" w:hAnsi="Times New Roman" w:cs="Times New Roman"/>
              </w:rPr>
              <w:t>9</w:t>
            </w:r>
          </w:p>
        </w:tc>
        <w:tc>
          <w:tcPr>
            <w:tcW w:w="4058" w:type="dxa"/>
            <w:gridSpan w:val="6"/>
            <w:tcBorders>
              <w:top w:val="single" w:sz="4" w:space="0" w:color="000000"/>
              <w:left w:val="single" w:sz="4" w:space="0" w:color="000000"/>
              <w:bottom w:val="single" w:sz="4" w:space="0" w:color="000000"/>
              <w:right w:val="single" w:sz="8" w:space="0" w:color="000000"/>
            </w:tcBorders>
          </w:tcPr>
          <w:p w14:paraId="1691EEEF"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21285B" w:rsidRPr="0098791E" w14:paraId="63F24642" w14:textId="77777777" w:rsidTr="0021285B">
        <w:trPr>
          <w:gridAfter w:val="2"/>
          <w:wAfter w:w="50" w:type="dxa"/>
          <w:trHeight w:hRule="exact" w:val="524"/>
        </w:trPr>
        <w:tc>
          <w:tcPr>
            <w:tcW w:w="1264" w:type="dxa"/>
            <w:gridSpan w:val="2"/>
            <w:tcBorders>
              <w:top w:val="single" w:sz="4" w:space="0" w:color="000000"/>
              <w:left w:val="single" w:sz="8" w:space="0" w:color="000000"/>
              <w:bottom w:val="single" w:sz="4" w:space="0" w:color="000000"/>
              <w:right w:val="single" w:sz="4" w:space="0" w:color="000000"/>
            </w:tcBorders>
          </w:tcPr>
          <w:p w14:paraId="384C3A1E"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W3.3</w:t>
            </w:r>
          </w:p>
        </w:tc>
        <w:tc>
          <w:tcPr>
            <w:tcW w:w="6294" w:type="dxa"/>
            <w:gridSpan w:val="6"/>
            <w:tcBorders>
              <w:top w:val="single" w:sz="4" w:space="0" w:color="000000"/>
              <w:left w:val="single" w:sz="4" w:space="0" w:color="000000"/>
              <w:bottom w:val="single" w:sz="4" w:space="0" w:color="000000"/>
              <w:right w:val="single" w:sz="4" w:space="0" w:color="000000"/>
            </w:tcBorders>
          </w:tcPr>
          <w:p w14:paraId="5F5E61E5"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liczba osób która podniosła </w:t>
            </w:r>
            <w:proofErr w:type="spellStart"/>
            <w:r w:rsidRPr="0098791E">
              <w:rPr>
                <w:rFonts w:ascii="Times New Roman" w:hAnsi="Times New Roman" w:cs="Times New Roman"/>
                <w:lang w:val="pl-PL"/>
              </w:rPr>
              <w:t>więdzę</w:t>
            </w:r>
            <w:proofErr w:type="spellEnd"/>
            <w:r w:rsidRPr="0098791E">
              <w:rPr>
                <w:rFonts w:ascii="Times New Roman" w:hAnsi="Times New Roman" w:cs="Times New Roman"/>
                <w:lang w:val="pl-PL"/>
              </w:rPr>
              <w:t xml:space="preserve"> i kwalifikacje w tym  osoby z grup </w:t>
            </w:r>
            <w:proofErr w:type="spellStart"/>
            <w:r w:rsidRPr="0098791E">
              <w:rPr>
                <w:rFonts w:ascii="Times New Roman" w:hAnsi="Times New Roman" w:cs="Times New Roman"/>
                <w:lang w:val="pl-PL"/>
              </w:rPr>
              <w:t>defaworyzowanych</w:t>
            </w:r>
            <w:proofErr w:type="spellEnd"/>
          </w:p>
          <w:p w14:paraId="42DE7598" w14:textId="77777777" w:rsidR="0021285B" w:rsidRPr="0098791E" w:rsidRDefault="0021285B" w:rsidP="0021285B">
            <w:pPr>
              <w:jc w:val="both"/>
              <w:rPr>
                <w:rFonts w:ascii="Times New Roman" w:hAnsi="Times New Roman" w:cs="Times New Roman"/>
                <w:lang w:val="pl-PL"/>
              </w:rPr>
            </w:pPr>
          </w:p>
        </w:tc>
        <w:tc>
          <w:tcPr>
            <w:tcW w:w="1417" w:type="dxa"/>
            <w:tcBorders>
              <w:top w:val="single" w:sz="4" w:space="0" w:color="000000"/>
              <w:left w:val="single" w:sz="4" w:space="0" w:color="000000"/>
              <w:bottom w:val="single" w:sz="4" w:space="0" w:color="000000"/>
              <w:right w:val="single" w:sz="4" w:space="0" w:color="000000"/>
            </w:tcBorders>
          </w:tcPr>
          <w:p w14:paraId="6B52152B"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4703015D"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5958389B"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60</w:t>
            </w:r>
          </w:p>
        </w:tc>
        <w:tc>
          <w:tcPr>
            <w:tcW w:w="4058" w:type="dxa"/>
            <w:gridSpan w:val="6"/>
            <w:tcBorders>
              <w:top w:val="single" w:sz="4" w:space="0" w:color="000000"/>
              <w:left w:val="single" w:sz="4" w:space="0" w:color="000000"/>
              <w:bottom w:val="single" w:sz="4" w:space="0" w:color="000000"/>
              <w:right w:val="single" w:sz="8" w:space="0" w:color="000000"/>
            </w:tcBorders>
          </w:tcPr>
          <w:p w14:paraId="28807AC3"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21285B" w:rsidRPr="0098791E" w14:paraId="0407E2E7" w14:textId="77777777" w:rsidTr="0021285B">
        <w:trPr>
          <w:gridAfter w:val="2"/>
          <w:wAfter w:w="50" w:type="dxa"/>
          <w:trHeight w:hRule="exact" w:val="791"/>
        </w:trPr>
        <w:tc>
          <w:tcPr>
            <w:tcW w:w="1264" w:type="dxa"/>
            <w:gridSpan w:val="2"/>
            <w:tcBorders>
              <w:top w:val="single" w:sz="4" w:space="0" w:color="000000"/>
              <w:left w:val="single" w:sz="8" w:space="0" w:color="000000"/>
              <w:bottom w:val="single" w:sz="4" w:space="0" w:color="000000"/>
              <w:right w:val="single" w:sz="4" w:space="0" w:color="000000"/>
            </w:tcBorders>
          </w:tcPr>
          <w:p w14:paraId="607E2D63"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W3.4</w:t>
            </w:r>
          </w:p>
        </w:tc>
        <w:tc>
          <w:tcPr>
            <w:tcW w:w="6294" w:type="dxa"/>
            <w:gridSpan w:val="6"/>
            <w:tcBorders>
              <w:top w:val="single" w:sz="4" w:space="0" w:color="000000"/>
              <w:left w:val="single" w:sz="4" w:space="0" w:color="000000"/>
              <w:bottom w:val="single" w:sz="4" w:space="0" w:color="000000"/>
              <w:right w:val="single" w:sz="4" w:space="0" w:color="000000"/>
            </w:tcBorders>
          </w:tcPr>
          <w:p w14:paraId="63A01FE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Liczba osób , które otrzymały wsparcie po uprzednim udzieleniu indywidualnego doradztwa w zakresie ubiegania się o wsparcie na realizację LSR, świadczonego w biurze LGD</w:t>
            </w:r>
          </w:p>
        </w:tc>
        <w:tc>
          <w:tcPr>
            <w:tcW w:w="1417" w:type="dxa"/>
            <w:tcBorders>
              <w:top w:val="single" w:sz="4" w:space="0" w:color="000000"/>
              <w:left w:val="single" w:sz="4" w:space="0" w:color="000000"/>
              <w:bottom w:val="single" w:sz="4" w:space="0" w:color="000000"/>
              <w:right w:val="single" w:sz="4" w:space="0" w:color="000000"/>
            </w:tcBorders>
          </w:tcPr>
          <w:p w14:paraId="10F3F0AE"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7964F2F0"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30C8D614"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90</w:t>
            </w:r>
          </w:p>
        </w:tc>
        <w:tc>
          <w:tcPr>
            <w:tcW w:w="4058" w:type="dxa"/>
            <w:gridSpan w:val="6"/>
            <w:tcBorders>
              <w:top w:val="single" w:sz="4" w:space="0" w:color="000000"/>
              <w:left w:val="single" w:sz="4" w:space="0" w:color="000000"/>
              <w:bottom w:val="single" w:sz="4" w:space="0" w:color="000000"/>
              <w:right w:val="single" w:sz="8" w:space="0" w:color="000000"/>
            </w:tcBorders>
          </w:tcPr>
          <w:p w14:paraId="23C97E88"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21285B" w:rsidRPr="0098791E" w14:paraId="7A3AFA7F" w14:textId="77777777" w:rsidTr="0021285B">
        <w:trPr>
          <w:gridAfter w:val="2"/>
          <w:wAfter w:w="50" w:type="dxa"/>
          <w:trHeight w:hRule="exact" w:val="791"/>
        </w:trPr>
        <w:tc>
          <w:tcPr>
            <w:tcW w:w="1264" w:type="dxa"/>
            <w:gridSpan w:val="2"/>
            <w:tcBorders>
              <w:top w:val="single" w:sz="4" w:space="0" w:color="000000"/>
              <w:left w:val="single" w:sz="8" w:space="0" w:color="000000"/>
              <w:bottom w:val="single" w:sz="4" w:space="0" w:color="000000"/>
              <w:right w:val="single" w:sz="4" w:space="0" w:color="000000"/>
            </w:tcBorders>
          </w:tcPr>
          <w:p w14:paraId="3D9873F0"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t>W3.5</w:t>
            </w:r>
          </w:p>
        </w:tc>
        <w:tc>
          <w:tcPr>
            <w:tcW w:w="6294" w:type="dxa"/>
            <w:gridSpan w:val="6"/>
            <w:tcBorders>
              <w:top w:val="single" w:sz="4" w:space="0" w:color="000000"/>
              <w:left w:val="single" w:sz="4" w:space="0" w:color="000000"/>
              <w:bottom w:val="single" w:sz="4" w:space="0" w:color="000000"/>
              <w:right w:val="single" w:sz="4" w:space="0" w:color="000000"/>
            </w:tcBorders>
          </w:tcPr>
          <w:p w14:paraId="1CA4849F"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Liczba osób, które pośrednio i bezpośrednio wzięły udział w międzynarodowym projekcie współpracy</w:t>
            </w:r>
          </w:p>
        </w:tc>
        <w:tc>
          <w:tcPr>
            <w:tcW w:w="1417" w:type="dxa"/>
            <w:tcBorders>
              <w:top w:val="single" w:sz="4" w:space="0" w:color="000000"/>
              <w:left w:val="single" w:sz="4" w:space="0" w:color="000000"/>
              <w:bottom w:val="single" w:sz="4" w:space="0" w:color="000000"/>
              <w:right w:val="single" w:sz="4" w:space="0" w:color="000000"/>
            </w:tcBorders>
          </w:tcPr>
          <w:p w14:paraId="6E8097B5"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osoby</w:t>
            </w:r>
            <w:proofErr w:type="spellEnd"/>
          </w:p>
        </w:tc>
        <w:tc>
          <w:tcPr>
            <w:tcW w:w="1277" w:type="dxa"/>
            <w:gridSpan w:val="3"/>
            <w:tcBorders>
              <w:top w:val="single" w:sz="4" w:space="0" w:color="000000"/>
              <w:left w:val="single" w:sz="4" w:space="0" w:color="000000"/>
              <w:bottom w:val="single" w:sz="4" w:space="0" w:color="000000"/>
              <w:right w:val="single" w:sz="4" w:space="0" w:color="000000"/>
            </w:tcBorders>
          </w:tcPr>
          <w:p w14:paraId="5648F3B0"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275" w:type="dxa"/>
            <w:gridSpan w:val="2"/>
            <w:tcBorders>
              <w:top w:val="single" w:sz="4" w:space="0" w:color="000000"/>
              <w:left w:val="single" w:sz="4" w:space="0" w:color="000000"/>
              <w:bottom w:val="single" w:sz="4" w:space="0" w:color="000000"/>
              <w:right w:val="single" w:sz="4" w:space="0" w:color="000000"/>
            </w:tcBorders>
          </w:tcPr>
          <w:p w14:paraId="47B9875F"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20</w:t>
            </w:r>
          </w:p>
        </w:tc>
        <w:tc>
          <w:tcPr>
            <w:tcW w:w="4058" w:type="dxa"/>
            <w:gridSpan w:val="6"/>
            <w:tcBorders>
              <w:top w:val="single" w:sz="4" w:space="0" w:color="000000"/>
              <w:left w:val="single" w:sz="4" w:space="0" w:color="000000"/>
              <w:bottom w:val="single" w:sz="4" w:space="0" w:color="000000"/>
              <w:right w:val="single" w:sz="8" w:space="0" w:color="000000"/>
            </w:tcBorders>
          </w:tcPr>
          <w:p w14:paraId="338B1896"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21285B" w:rsidRPr="0098791E" w14:paraId="715A4147" w14:textId="77777777" w:rsidTr="0021285B">
        <w:trPr>
          <w:gridAfter w:val="2"/>
          <w:wAfter w:w="50" w:type="dxa"/>
          <w:trHeight w:hRule="exact" w:val="367"/>
        </w:trPr>
        <w:tc>
          <w:tcPr>
            <w:tcW w:w="3979" w:type="dxa"/>
            <w:gridSpan w:val="4"/>
            <w:vMerge w:val="restart"/>
            <w:tcBorders>
              <w:top w:val="single" w:sz="4" w:space="0" w:color="000000"/>
              <w:left w:val="single" w:sz="8" w:space="0" w:color="000000"/>
              <w:right w:val="single" w:sz="4" w:space="0" w:color="000000"/>
            </w:tcBorders>
            <w:shd w:val="clear" w:color="auto" w:fill="FAD3B4"/>
          </w:tcPr>
          <w:p w14:paraId="43A8C955" w14:textId="77777777" w:rsidR="0021285B" w:rsidRPr="0098791E" w:rsidRDefault="0021285B" w:rsidP="0021285B">
            <w:pPr>
              <w:pStyle w:val="TableParagraph"/>
              <w:jc w:val="both"/>
              <w:rPr>
                <w:rFonts w:ascii="Times New Roman" w:eastAsia="Times New Roman" w:hAnsi="Times New Roman" w:cs="Times New Roman"/>
                <w:b/>
                <w:bCs/>
                <w:i/>
              </w:rPr>
            </w:pPr>
          </w:p>
          <w:p w14:paraId="3D408AA3" w14:textId="77777777" w:rsidR="0021285B" w:rsidRPr="0098791E" w:rsidRDefault="0021285B" w:rsidP="0021285B">
            <w:pPr>
              <w:pStyle w:val="TableParagraph"/>
              <w:jc w:val="both"/>
              <w:rPr>
                <w:rFonts w:ascii="Times New Roman" w:eastAsia="Times New Roman" w:hAnsi="Times New Roman" w:cs="Times New Roman"/>
                <w:b/>
                <w:bCs/>
                <w:i/>
              </w:rPr>
            </w:pPr>
          </w:p>
          <w:p w14:paraId="70135100" w14:textId="77777777" w:rsidR="0021285B" w:rsidRPr="0098791E" w:rsidRDefault="0021285B" w:rsidP="0021285B">
            <w:pPr>
              <w:pStyle w:val="TableParagraph"/>
              <w:spacing w:before="11"/>
              <w:jc w:val="both"/>
              <w:rPr>
                <w:rFonts w:ascii="Times New Roman" w:eastAsia="Times New Roman" w:hAnsi="Times New Roman" w:cs="Times New Roman"/>
                <w:b/>
                <w:bCs/>
                <w:i/>
              </w:rPr>
            </w:pPr>
          </w:p>
          <w:p w14:paraId="30175946" w14:textId="77777777" w:rsidR="0021285B" w:rsidRPr="0098791E" w:rsidRDefault="0021285B" w:rsidP="0021285B">
            <w:pPr>
              <w:pStyle w:val="TableParagraph"/>
              <w:ind w:right="1396"/>
              <w:jc w:val="both"/>
              <w:rPr>
                <w:rFonts w:ascii="Times New Roman" w:eastAsia="Times New Roman" w:hAnsi="Times New Roman" w:cs="Times New Roman"/>
              </w:rPr>
            </w:pPr>
            <w:r w:rsidRPr="0098791E">
              <w:rPr>
                <w:rFonts w:ascii="Times New Roman" w:hAnsi="Times New Roman" w:cs="Times New Roman"/>
              </w:rPr>
              <w:t xml:space="preserve">                     </w:t>
            </w:r>
            <w:proofErr w:type="spellStart"/>
            <w:r w:rsidRPr="0098791E">
              <w:rPr>
                <w:rFonts w:ascii="Times New Roman" w:hAnsi="Times New Roman" w:cs="Times New Roman"/>
              </w:rPr>
              <w:t>Przedsięwzięcia</w:t>
            </w:r>
            <w:proofErr w:type="spellEnd"/>
          </w:p>
        </w:tc>
        <w:tc>
          <w:tcPr>
            <w:tcW w:w="1588" w:type="dxa"/>
            <w:gridSpan w:val="2"/>
            <w:vMerge w:val="restart"/>
            <w:tcBorders>
              <w:top w:val="single" w:sz="4" w:space="0" w:color="000000"/>
              <w:left w:val="single" w:sz="4" w:space="0" w:color="000000"/>
              <w:right w:val="single" w:sz="4" w:space="0" w:color="000000"/>
            </w:tcBorders>
            <w:shd w:val="clear" w:color="auto" w:fill="FAD3B4"/>
          </w:tcPr>
          <w:p w14:paraId="0AC8980B" w14:textId="77777777" w:rsidR="0021285B" w:rsidRPr="0098791E" w:rsidRDefault="0021285B" w:rsidP="0021285B">
            <w:pPr>
              <w:pStyle w:val="TableParagraph"/>
              <w:jc w:val="both"/>
              <w:rPr>
                <w:rFonts w:ascii="Times New Roman" w:eastAsia="Times New Roman" w:hAnsi="Times New Roman" w:cs="Times New Roman"/>
                <w:b/>
                <w:bCs/>
                <w:i/>
              </w:rPr>
            </w:pPr>
          </w:p>
          <w:p w14:paraId="4C7D87A8" w14:textId="77777777" w:rsidR="0021285B" w:rsidRPr="0098791E" w:rsidRDefault="0021285B" w:rsidP="0021285B">
            <w:pPr>
              <w:pStyle w:val="TableParagraph"/>
              <w:jc w:val="both"/>
              <w:rPr>
                <w:rFonts w:ascii="Times New Roman" w:eastAsia="Times New Roman" w:hAnsi="Times New Roman" w:cs="Times New Roman"/>
                <w:b/>
                <w:bCs/>
                <w:i/>
              </w:rPr>
            </w:pPr>
          </w:p>
          <w:p w14:paraId="06CA1193" w14:textId="77777777" w:rsidR="0021285B" w:rsidRPr="0098791E" w:rsidRDefault="0021285B" w:rsidP="0021285B">
            <w:pPr>
              <w:pStyle w:val="TableParagraph"/>
              <w:spacing w:before="11"/>
              <w:jc w:val="both"/>
              <w:rPr>
                <w:rFonts w:ascii="Times New Roman" w:eastAsia="Times New Roman" w:hAnsi="Times New Roman" w:cs="Times New Roman"/>
                <w:b/>
                <w:bCs/>
                <w:i/>
              </w:rPr>
            </w:pPr>
          </w:p>
          <w:p w14:paraId="1110EA34" w14:textId="77777777" w:rsidR="0021285B" w:rsidRPr="0098791E" w:rsidRDefault="0021285B" w:rsidP="0021285B">
            <w:pPr>
              <w:pStyle w:val="TableParagraph"/>
              <w:ind w:left="177"/>
              <w:jc w:val="both"/>
              <w:rPr>
                <w:rFonts w:ascii="Times New Roman" w:eastAsia="Times New Roman" w:hAnsi="Times New Roman" w:cs="Times New Roman"/>
              </w:rPr>
            </w:pPr>
            <w:proofErr w:type="spellStart"/>
            <w:r w:rsidRPr="0098791E">
              <w:rPr>
                <w:rFonts w:ascii="Times New Roman" w:hAnsi="Times New Roman" w:cs="Times New Roman"/>
              </w:rPr>
              <w:t>Grupy</w:t>
            </w:r>
            <w:proofErr w:type="spellEnd"/>
            <w:r w:rsidRPr="0098791E">
              <w:rPr>
                <w:rFonts w:ascii="Times New Roman" w:hAnsi="Times New Roman" w:cs="Times New Roman"/>
                <w:spacing w:val="-6"/>
              </w:rPr>
              <w:t xml:space="preserve"> </w:t>
            </w:r>
            <w:proofErr w:type="spellStart"/>
            <w:r w:rsidRPr="0098791E">
              <w:rPr>
                <w:rFonts w:ascii="Times New Roman" w:hAnsi="Times New Roman" w:cs="Times New Roman"/>
              </w:rPr>
              <w:t>docelowe</w:t>
            </w:r>
            <w:proofErr w:type="spellEnd"/>
          </w:p>
        </w:tc>
        <w:tc>
          <w:tcPr>
            <w:tcW w:w="1991" w:type="dxa"/>
            <w:gridSpan w:val="2"/>
            <w:vMerge w:val="restart"/>
            <w:tcBorders>
              <w:top w:val="single" w:sz="4" w:space="0" w:color="000000"/>
              <w:left w:val="single" w:sz="4" w:space="0" w:color="000000"/>
              <w:right w:val="single" w:sz="4" w:space="0" w:color="000000"/>
            </w:tcBorders>
            <w:shd w:val="clear" w:color="auto" w:fill="FAD3B4"/>
          </w:tcPr>
          <w:p w14:paraId="50F59066" w14:textId="77777777" w:rsidR="0021285B" w:rsidRPr="0098791E" w:rsidRDefault="0021285B" w:rsidP="0021285B">
            <w:pPr>
              <w:pStyle w:val="TableParagraph"/>
              <w:spacing w:before="48" w:line="276" w:lineRule="auto"/>
              <w:ind w:left="223" w:right="226" w:firstLine="46"/>
              <w:jc w:val="both"/>
              <w:rPr>
                <w:rFonts w:ascii="Times New Roman" w:eastAsia="Times New Roman" w:hAnsi="Times New Roman" w:cs="Times New Roman"/>
                <w:lang w:val="pl-PL"/>
              </w:rPr>
            </w:pPr>
            <w:r w:rsidRPr="0098791E">
              <w:rPr>
                <w:rFonts w:ascii="Times New Roman" w:hAnsi="Times New Roman" w:cs="Times New Roman"/>
                <w:lang w:val="pl-PL"/>
              </w:rPr>
              <w:t>Sposób realizacji (konkurs, projekt grantowy, operacja własna, projekt współpracy, aktywizacja</w:t>
            </w:r>
            <w:r w:rsidRPr="0098791E">
              <w:rPr>
                <w:rFonts w:ascii="Times New Roman" w:hAnsi="Times New Roman" w:cs="Times New Roman"/>
                <w:spacing w:val="-6"/>
                <w:lang w:val="pl-PL"/>
              </w:rPr>
              <w:t xml:space="preserve"> </w:t>
            </w:r>
            <w:r w:rsidRPr="0098791E">
              <w:rPr>
                <w:rFonts w:ascii="Times New Roman" w:hAnsi="Times New Roman" w:cs="Times New Roman"/>
                <w:lang w:val="pl-PL"/>
              </w:rPr>
              <w:t>itp.)</w:t>
            </w:r>
          </w:p>
        </w:tc>
        <w:tc>
          <w:tcPr>
            <w:tcW w:w="8027" w:type="dxa"/>
            <w:gridSpan w:val="12"/>
            <w:tcBorders>
              <w:top w:val="single" w:sz="4" w:space="0" w:color="000000"/>
              <w:left w:val="single" w:sz="4" w:space="0" w:color="000000"/>
              <w:bottom w:val="single" w:sz="4" w:space="0" w:color="000000"/>
              <w:right w:val="single" w:sz="8" w:space="0" w:color="000000"/>
            </w:tcBorders>
            <w:shd w:val="clear" w:color="auto" w:fill="FAD3B4"/>
          </w:tcPr>
          <w:p w14:paraId="77B18C24" w14:textId="77777777" w:rsidR="0021285B" w:rsidRPr="0098791E" w:rsidRDefault="0021285B" w:rsidP="0021285B">
            <w:pPr>
              <w:pStyle w:val="TableParagraph"/>
              <w:spacing w:line="202" w:lineRule="exact"/>
              <w:ind w:left="2664" w:right="2664"/>
              <w:jc w:val="both"/>
              <w:rPr>
                <w:rFonts w:ascii="Times New Roman" w:eastAsia="Times New Roman" w:hAnsi="Times New Roman" w:cs="Times New Roman"/>
              </w:rPr>
            </w:pPr>
            <w:proofErr w:type="spellStart"/>
            <w:r w:rsidRPr="0098791E">
              <w:rPr>
                <w:rFonts w:ascii="Times New Roman" w:hAnsi="Times New Roman" w:cs="Times New Roman"/>
              </w:rPr>
              <w:t>Wskaźniki</w:t>
            </w:r>
            <w:proofErr w:type="spellEnd"/>
            <w:r w:rsidRPr="0098791E">
              <w:rPr>
                <w:rFonts w:ascii="Times New Roman" w:hAnsi="Times New Roman" w:cs="Times New Roman"/>
                <w:spacing w:val="-5"/>
              </w:rPr>
              <w:t xml:space="preserve"> </w:t>
            </w:r>
            <w:proofErr w:type="spellStart"/>
            <w:r w:rsidRPr="0098791E">
              <w:rPr>
                <w:rFonts w:ascii="Times New Roman" w:hAnsi="Times New Roman" w:cs="Times New Roman"/>
              </w:rPr>
              <w:t>produktu</w:t>
            </w:r>
            <w:proofErr w:type="spellEnd"/>
          </w:p>
        </w:tc>
      </w:tr>
      <w:tr w:rsidR="0021285B" w:rsidRPr="0098791E" w14:paraId="0A8FCB8D" w14:textId="77777777" w:rsidTr="0021285B">
        <w:trPr>
          <w:gridAfter w:val="2"/>
          <w:wAfter w:w="50" w:type="dxa"/>
          <w:trHeight w:hRule="exact" w:val="370"/>
        </w:trPr>
        <w:tc>
          <w:tcPr>
            <w:tcW w:w="3979" w:type="dxa"/>
            <w:gridSpan w:val="4"/>
            <w:vMerge/>
            <w:tcBorders>
              <w:left w:val="single" w:sz="8" w:space="0" w:color="000000"/>
              <w:right w:val="single" w:sz="4" w:space="0" w:color="000000"/>
            </w:tcBorders>
            <w:shd w:val="clear" w:color="auto" w:fill="FAD3B4"/>
          </w:tcPr>
          <w:p w14:paraId="2E8738E8" w14:textId="77777777" w:rsidR="0021285B" w:rsidRPr="0098791E" w:rsidRDefault="0021285B" w:rsidP="0021285B">
            <w:pPr>
              <w:jc w:val="both"/>
              <w:rPr>
                <w:rFonts w:ascii="Times New Roman" w:hAnsi="Times New Roman" w:cs="Times New Roman"/>
              </w:rPr>
            </w:pPr>
          </w:p>
        </w:tc>
        <w:tc>
          <w:tcPr>
            <w:tcW w:w="1588" w:type="dxa"/>
            <w:gridSpan w:val="2"/>
            <w:vMerge/>
            <w:tcBorders>
              <w:left w:val="single" w:sz="4" w:space="0" w:color="000000"/>
              <w:right w:val="single" w:sz="4" w:space="0" w:color="000000"/>
            </w:tcBorders>
            <w:shd w:val="clear" w:color="auto" w:fill="FAD3B4"/>
          </w:tcPr>
          <w:p w14:paraId="149ED65B" w14:textId="77777777" w:rsidR="0021285B" w:rsidRPr="0098791E" w:rsidRDefault="0021285B" w:rsidP="0021285B">
            <w:pPr>
              <w:jc w:val="both"/>
              <w:rPr>
                <w:rFonts w:ascii="Times New Roman" w:hAnsi="Times New Roman" w:cs="Times New Roman"/>
              </w:rPr>
            </w:pPr>
          </w:p>
        </w:tc>
        <w:tc>
          <w:tcPr>
            <w:tcW w:w="1991" w:type="dxa"/>
            <w:gridSpan w:val="2"/>
            <w:vMerge/>
            <w:tcBorders>
              <w:left w:val="single" w:sz="4" w:space="0" w:color="000000"/>
              <w:right w:val="single" w:sz="4" w:space="0" w:color="000000"/>
            </w:tcBorders>
            <w:shd w:val="clear" w:color="auto" w:fill="FAD3B4"/>
          </w:tcPr>
          <w:p w14:paraId="2C920BC5" w14:textId="77777777" w:rsidR="0021285B" w:rsidRPr="0098791E" w:rsidRDefault="0021285B" w:rsidP="0021285B">
            <w:pPr>
              <w:jc w:val="both"/>
              <w:rPr>
                <w:rFonts w:ascii="Times New Roman" w:hAnsi="Times New Roman" w:cs="Times New Roman"/>
              </w:rPr>
            </w:pPr>
          </w:p>
        </w:tc>
        <w:tc>
          <w:tcPr>
            <w:tcW w:w="1417" w:type="dxa"/>
            <w:vMerge w:val="restart"/>
            <w:tcBorders>
              <w:top w:val="single" w:sz="4" w:space="0" w:color="000000"/>
              <w:left w:val="single" w:sz="4" w:space="0" w:color="000000"/>
              <w:right w:val="single" w:sz="4" w:space="0" w:color="000000"/>
            </w:tcBorders>
            <w:shd w:val="clear" w:color="auto" w:fill="FAD3B4"/>
          </w:tcPr>
          <w:p w14:paraId="79DA4C92" w14:textId="77777777" w:rsidR="0021285B" w:rsidRPr="0098791E" w:rsidRDefault="0021285B" w:rsidP="0021285B">
            <w:pPr>
              <w:pStyle w:val="TableParagraph"/>
              <w:jc w:val="both"/>
              <w:rPr>
                <w:rFonts w:ascii="Times New Roman" w:eastAsia="Times New Roman" w:hAnsi="Times New Roman" w:cs="Times New Roman"/>
                <w:b/>
                <w:bCs/>
                <w:i/>
              </w:rPr>
            </w:pPr>
          </w:p>
          <w:p w14:paraId="46B86C3C" w14:textId="77777777" w:rsidR="0021285B" w:rsidRPr="0098791E" w:rsidRDefault="0021285B" w:rsidP="0021285B">
            <w:pPr>
              <w:pStyle w:val="TableParagraph"/>
              <w:spacing w:before="10"/>
              <w:jc w:val="both"/>
              <w:rPr>
                <w:rFonts w:ascii="Times New Roman" w:eastAsia="Times New Roman" w:hAnsi="Times New Roman" w:cs="Times New Roman"/>
                <w:b/>
                <w:bCs/>
                <w:i/>
              </w:rPr>
            </w:pPr>
          </w:p>
          <w:p w14:paraId="2C1D028E" w14:textId="77777777" w:rsidR="0021285B" w:rsidRPr="0098791E" w:rsidRDefault="0021285B" w:rsidP="0021285B">
            <w:pPr>
              <w:pStyle w:val="TableParagraph"/>
              <w:ind w:left="220" w:right="84"/>
              <w:jc w:val="both"/>
              <w:rPr>
                <w:rFonts w:ascii="Times New Roman" w:eastAsia="Times New Roman" w:hAnsi="Times New Roman" w:cs="Times New Roman"/>
              </w:rPr>
            </w:pPr>
            <w:proofErr w:type="spellStart"/>
            <w:r w:rsidRPr="0098791E">
              <w:rPr>
                <w:rFonts w:ascii="Times New Roman" w:hAnsi="Times New Roman" w:cs="Times New Roman"/>
              </w:rPr>
              <w:t>nazwa</w:t>
            </w:r>
            <w:proofErr w:type="spellEnd"/>
          </w:p>
        </w:tc>
        <w:tc>
          <w:tcPr>
            <w:tcW w:w="1277" w:type="dxa"/>
            <w:gridSpan w:val="3"/>
            <w:vMerge w:val="restart"/>
            <w:tcBorders>
              <w:top w:val="single" w:sz="4" w:space="0" w:color="000000"/>
              <w:left w:val="single" w:sz="4" w:space="0" w:color="000000"/>
              <w:right w:val="single" w:sz="4" w:space="0" w:color="000000"/>
            </w:tcBorders>
            <w:shd w:val="clear" w:color="auto" w:fill="FAD3B4"/>
          </w:tcPr>
          <w:p w14:paraId="6FF7C35F" w14:textId="77777777" w:rsidR="0021285B" w:rsidRPr="0098791E" w:rsidRDefault="0021285B" w:rsidP="0021285B">
            <w:pPr>
              <w:pStyle w:val="TableParagraph"/>
              <w:jc w:val="both"/>
              <w:rPr>
                <w:rFonts w:ascii="Times New Roman" w:eastAsia="Times New Roman" w:hAnsi="Times New Roman" w:cs="Times New Roman"/>
                <w:b/>
                <w:bCs/>
                <w:i/>
              </w:rPr>
            </w:pPr>
          </w:p>
          <w:p w14:paraId="0F0EFFC9" w14:textId="77777777" w:rsidR="0021285B" w:rsidRPr="0098791E" w:rsidRDefault="0021285B" w:rsidP="0021285B">
            <w:pPr>
              <w:pStyle w:val="TableParagraph"/>
              <w:spacing w:before="133" w:line="276" w:lineRule="auto"/>
              <w:ind w:right="269"/>
              <w:jc w:val="both"/>
              <w:rPr>
                <w:rFonts w:ascii="Times New Roman" w:eastAsia="Times New Roman" w:hAnsi="Times New Roman" w:cs="Times New Roman"/>
              </w:rPr>
            </w:pPr>
            <w:proofErr w:type="spellStart"/>
            <w:r w:rsidRPr="0098791E">
              <w:rPr>
                <w:rFonts w:ascii="Times New Roman" w:hAnsi="Times New Roman" w:cs="Times New Roman"/>
              </w:rPr>
              <w:t>Jednostka</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miary</w:t>
            </w:r>
            <w:proofErr w:type="spellEnd"/>
          </w:p>
        </w:tc>
        <w:tc>
          <w:tcPr>
            <w:tcW w:w="2723" w:type="dxa"/>
            <w:gridSpan w:val="4"/>
            <w:tcBorders>
              <w:top w:val="single" w:sz="4" w:space="0" w:color="000000"/>
              <w:left w:val="single" w:sz="4" w:space="0" w:color="000000"/>
              <w:bottom w:val="single" w:sz="4" w:space="0" w:color="000000"/>
              <w:right w:val="single" w:sz="4" w:space="0" w:color="000000"/>
            </w:tcBorders>
            <w:shd w:val="clear" w:color="auto" w:fill="FAD3B4"/>
          </w:tcPr>
          <w:p w14:paraId="4D7787A1" w14:textId="77777777" w:rsidR="0021285B" w:rsidRPr="0098791E" w:rsidRDefault="0021285B" w:rsidP="0021285B">
            <w:pPr>
              <w:pStyle w:val="TableParagraph"/>
              <w:spacing w:line="202" w:lineRule="exact"/>
              <w:ind w:left="825" w:right="826"/>
              <w:jc w:val="both"/>
              <w:rPr>
                <w:rFonts w:ascii="Times New Roman" w:eastAsia="Times New Roman" w:hAnsi="Times New Roman" w:cs="Times New Roman"/>
              </w:rPr>
            </w:pPr>
            <w:proofErr w:type="spellStart"/>
            <w:r w:rsidRPr="0098791E">
              <w:rPr>
                <w:rFonts w:ascii="Times New Roman" w:hAnsi="Times New Roman" w:cs="Times New Roman"/>
              </w:rPr>
              <w:t>wartość</w:t>
            </w:r>
            <w:proofErr w:type="spellEnd"/>
          </w:p>
        </w:tc>
        <w:tc>
          <w:tcPr>
            <w:tcW w:w="2610" w:type="dxa"/>
            <w:gridSpan w:val="4"/>
            <w:vMerge w:val="restart"/>
            <w:tcBorders>
              <w:top w:val="single" w:sz="4" w:space="0" w:color="000000"/>
              <w:left w:val="single" w:sz="4" w:space="0" w:color="000000"/>
              <w:right w:val="single" w:sz="8" w:space="0" w:color="000000"/>
            </w:tcBorders>
            <w:shd w:val="clear" w:color="auto" w:fill="FAD3B4"/>
          </w:tcPr>
          <w:p w14:paraId="7D9AFB82" w14:textId="77777777" w:rsidR="0021285B" w:rsidRPr="0098791E" w:rsidRDefault="0021285B" w:rsidP="0021285B">
            <w:pPr>
              <w:pStyle w:val="TableParagraph"/>
              <w:jc w:val="both"/>
              <w:rPr>
                <w:rFonts w:ascii="Times New Roman" w:eastAsia="Times New Roman" w:hAnsi="Times New Roman" w:cs="Times New Roman"/>
                <w:b/>
                <w:bCs/>
                <w:i/>
              </w:rPr>
            </w:pPr>
          </w:p>
          <w:p w14:paraId="3DAFAA21" w14:textId="77777777" w:rsidR="0021285B" w:rsidRPr="0098791E" w:rsidRDefault="0021285B" w:rsidP="0021285B">
            <w:pPr>
              <w:pStyle w:val="TableParagraph"/>
              <w:spacing w:before="10"/>
              <w:jc w:val="both"/>
              <w:rPr>
                <w:rFonts w:ascii="Times New Roman" w:eastAsia="Times New Roman" w:hAnsi="Times New Roman" w:cs="Times New Roman"/>
                <w:b/>
                <w:bCs/>
                <w:i/>
              </w:rPr>
            </w:pPr>
          </w:p>
          <w:p w14:paraId="171E903A" w14:textId="77777777" w:rsidR="0021285B" w:rsidRPr="0098791E" w:rsidRDefault="0021285B" w:rsidP="0021285B">
            <w:pPr>
              <w:pStyle w:val="TableParagraph"/>
              <w:ind w:left="64"/>
              <w:jc w:val="both"/>
              <w:rPr>
                <w:rFonts w:ascii="Times New Roman" w:eastAsia="Times New Roman" w:hAnsi="Times New Roman" w:cs="Times New Roman"/>
              </w:rPr>
            </w:pPr>
            <w:proofErr w:type="spellStart"/>
            <w:r w:rsidRPr="0098791E">
              <w:rPr>
                <w:rFonts w:ascii="Times New Roman" w:hAnsi="Times New Roman" w:cs="Times New Roman"/>
              </w:rPr>
              <w:t>Źródło</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danych</w:t>
            </w:r>
            <w:proofErr w:type="spellEnd"/>
            <w:r w:rsidRPr="0098791E">
              <w:rPr>
                <w:rFonts w:ascii="Times New Roman" w:hAnsi="Times New Roman" w:cs="Times New Roman"/>
              </w:rPr>
              <w:t>/</w:t>
            </w:r>
            <w:proofErr w:type="spellStart"/>
            <w:r w:rsidRPr="0098791E">
              <w:rPr>
                <w:rFonts w:ascii="Times New Roman" w:hAnsi="Times New Roman" w:cs="Times New Roman"/>
              </w:rPr>
              <w:t>sposób</w:t>
            </w:r>
            <w:proofErr w:type="spellEnd"/>
            <w:r w:rsidRPr="0098791E">
              <w:rPr>
                <w:rFonts w:ascii="Times New Roman" w:hAnsi="Times New Roman" w:cs="Times New Roman"/>
                <w:spacing w:val="-9"/>
              </w:rPr>
              <w:t xml:space="preserve"> </w:t>
            </w:r>
            <w:proofErr w:type="spellStart"/>
            <w:r w:rsidRPr="0098791E">
              <w:rPr>
                <w:rFonts w:ascii="Times New Roman" w:hAnsi="Times New Roman" w:cs="Times New Roman"/>
              </w:rPr>
              <w:t>pomiaru</w:t>
            </w:r>
            <w:proofErr w:type="spellEnd"/>
          </w:p>
        </w:tc>
      </w:tr>
      <w:tr w:rsidR="0021285B" w:rsidRPr="0098791E" w14:paraId="2CD116E5" w14:textId="77777777" w:rsidTr="0021285B">
        <w:trPr>
          <w:gridAfter w:val="2"/>
          <w:wAfter w:w="50" w:type="dxa"/>
          <w:trHeight w:hRule="exact" w:val="1893"/>
        </w:trPr>
        <w:tc>
          <w:tcPr>
            <w:tcW w:w="3979" w:type="dxa"/>
            <w:gridSpan w:val="4"/>
            <w:vMerge/>
            <w:tcBorders>
              <w:left w:val="single" w:sz="8" w:space="0" w:color="000000"/>
              <w:bottom w:val="single" w:sz="4" w:space="0" w:color="000000"/>
              <w:right w:val="single" w:sz="4" w:space="0" w:color="000000"/>
            </w:tcBorders>
            <w:shd w:val="clear" w:color="auto" w:fill="FAD3B4"/>
          </w:tcPr>
          <w:p w14:paraId="4980A8D4" w14:textId="77777777" w:rsidR="0021285B" w:rsidRPr="0098791E" w:rsidRDefault="0021285B" w:rsidP="0021285B">
            <w:pPr>
              <w:jc w:val="both"/>
              <w:rPr>
                <w:rFonts w:ascii="Times New Roman" w:hAnsi="Times New Roman" w:cs="Times New Roman"/>
              </w:rPr>
            </w:pPr>
          </w:p>
        </w:tc>
        <w:tc>
          <w:tcPr>
            <w:tcW w:w="1588" w:type="dxa"/>
            <w:gridSpan w:val="2"/>
            <w:vMerge/>
            <w:tcBorders>
              <w:left w:val="single" w:sz="4" w:space="0" w:color="000000"/>
              <w:bottom w:val="single" w:sz="4" w:space="0" w:color="000000"/>
              <w:right w:val="single" w:sz="4" w:space="0" w:color="000000"/>
            </w:tcBorders>
            <w:shd w:val="clear" w:color="auto" w:fill="FAD3B4"/>
          </w:tcPr>
          <w:p w14:paraId="67D9A73A" w14:textId="77777777" w:rsidR="0021285B" w:rsidRPr="0098791E" w:rsidRDefault="0021285B" w:rsidP="0021285B">
            <w:pPr>
              <w:jc w:val="both"/>
              <w:rPr>
                <w:rFonts w:ascii="Times New Roman" w:hAnsi="Times New Roman" w:cs="Times New Roman"/>
              </w:rPr>
            </w:pPr>
          </w:p>
        </w:tc>
        <w:tc>
          <w:tcPr>
            <w:tcW w:w="1991" w:type="dxa"/>
            <w:gridSpan w:val="2"/>
            <w:vMerge/>
            <w:tcBorders>
              <w:left w:val="single" w:sz="4" w:space="0" w:color="000000"/>
              <w:bottom w:val="single" w:sz="4" w:space="0" w:color="000000"/>
              <w:right w:val="single" w:sz="4" w:space="0" w:color="000000"/>
            </w:tcBorders>
            <w:shd w:val="clear" w:color="auto" w:fill="FAD3B4"/>
          </w:tcPr>
          <w:p w14:paraId="23F15096" w14:textId="77777777" w:rsidR="0021285B" w:rsidRPr="0098791E" w:rsidRDefault="0021285B" w:rsidP="0021285B">
            <w:pPr>
              <w:jc w:val="both"/>
              <w:rPr>
                <w:rFonts w:ascii="Times New Roman" w:hAnsi="Times New Roman" w:cs="Times New Roman"/>
              </w:rPr>
            </w:pPr>
          </w:p>
        </w:tc>
        <w:tc>
          <w:tcPr>
            <w:tcW w:w="1417" w:type="dxa"/>
            <w:vMerge/>
            <w:tcBorders>
              <w:left w:val="single" w:sz="4" w:space="0" w:color="000000"/>
              <w:bottom w:val="single" w:sz="4" w:space="0" w:color="000000"/>
              <w:right w:val="single" w:sz="4" w:space="0" w:color="000000"/>
            </w:tcBorders>
            <w:shd w:val="clear" w:color="auto" w:fill="FAD3B4"/>
          </w:tcPr>
          <w:p w14:paraId="7BAD4F46" w14:textId="77777777" w:rsidR="0021285B" w:rsidRPr="0098791E" w:rsidRDefault="0021285B" w:rsidP="0021285B">
            <w:pPr>
              <w:jc w:val="both"/>
              <w:rPr>
                <w:rFonts w:ascii="Times New Roman" w:hAnsi="Times New Roman" w:cs="Times New Roman"/>
              </w:rPr>
            </w:pPr>
          </w:p>
        </w:tc>
        <w:tc>
          <w:tcPr>
            <w:tcW w:w="1277" w:type="dxa"/>
            <w:gridSpan w:val="3"/>
            <w:vMerge/>
            <w:tcBorders>
              <w:left w:val="single" w:sz="4" w:space="0" w:color="000000"/>
              <w:bottom w:val="single" w:sz="4" w:space="0" w:color="000000"/>
              <w:right w:val="single" w:sz="4" w:space="0" w:color="000000"/>
            </w:tcBorders>
            <w:shd w:val="clear" w:color="auto" w:fill="FAD3B4"/>
          </w:tcPr>
          <w:p w14:paraId="42C726E4" w14:textId="77777777" w:rsidR="0021285B" w:rsidRPr="0098791E" w:rsidRDefault="0021285B" w:rsidP="0021285B">
            <w:pPr>
              <w:jc w:val="both"/>
              <w:rPr>
                <w:rFonts w:ascii="Times New Roman" w:hAnsi="Times New Roman" w:cs="Times New Roman"/>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FAD3B4"/>
          </w:tcPr>
          <w:p w14:paraId="6D2BD969" w14:textId="77777777" w:rsidR="0021285B" w:rsidRPr="0098791E" w:rsidRDefault="0021285B" w:rsidP="0021285B">
            <w:pPr>
              <w:pStyle w:val="TableParagraph"/>
              <w:spacing w:before="153"/>
              <w:ind w:right="143"/>
              <w:jc w:val="both"/>
              <w:rPr>
                <w:rFonts w:ascii="Times New Roman" w:eastAsia="Times New Roman" w:hAnsi="Times New Roman" w:cs="Times New Roman"/>
              </w:rPr>
            </w:pPr>
            <w:proofErr w:type="spellStart"/>
            <w:r w:rsidRPr="0098791E">
              <w:rPr>
                <w:rFonts w:ascii="Times New Roman" w:hAnsi="Times New Roman" w:cs="Times New Roman"/>
              </w:rPr>
              <w:t>początkowa</w:t>
            </w:r>
            <w:proofErr w:type="spellEnd"/>
          </w:p>
          <w:p w14:paraId="46407027" w14:textId="77777777" w:rsidR="0021285B" w:rsidRPr="0098791E" w:rsidRDefault="0021285B" w:rsidP="0021285B">
            <w:pPr>
              <w:pStyle w:val="TableParagraph"/>
              <w:spacing w:before="31"/>
              <w:ind w:right="143"/>
              <w:jc w:val="both"/>
              <w:rPr>
                <w:rFonts w:ascii="Times New Roman" w:eastAsia="Times New Roman" w:hAnsi="Times New Roman" w:cs="Times New Roman"/>
              </w:rPr>
            </w:pPr>
            <w:r w:rsidRPr="0098791E">
              <w:rPr>
                <w:rFonts w:ascii="Times New Roman" w:eastAsia="Times New Roman" w:hAnsi="Times New Roman" w:cs="Times New Roman"/>
              </w:rPr>
              <w:t xml:space="preserve">2016 </w:t>
            </w:r>
            <w:r w:rsidRPr="0098791E">
              <w:rPr>
                <w:rFonts w:ascii="Times New Roman" w:eastAsia="Times New Roman" w:hAnsi="Times New Roman" w:cs="Times New Roman"/>
                <w:spacing w:val="1"/>
              </w:rPr>
              <w:t xml:space="preserve"> </w:t>
            </w:r>
            <w:proofErr w:type="spellStart"/>
            <w:r w:rsidRPr="0098791E">
              <w:rPr>
                <w:rFonts w:ascii="Times New Roman" w:eastAsia="Times New Roman" w:hAnsi="Times New Roman" w:cs="Times New Roman"/>
              </w:rPr>
              <w:t>rok</w:t>
            </w:r>
            <w:proofErr w:type="spellEnd"/>
          </w:p>
        </w:tc>
        <w:tc>
          <w:tcPr>
            <w:tcW w:w="1448" w:type="dxa"/>
            <w:gridSpan w:val="2"/>
            <w:tcBorders>
              <w:top w:val="single" w:sz="4" w:space="0" w:color="000000"/>
              <w:left w:val="single" w:sz="4" w:space="0" w:color="000000"/>
              <w:bottom w:val="single" w:sz="4" w:space="0" w:color="000000"/>
              <w:right w:val="single" w:sz="4" w:space="0" w:color="000000"/>
            </w:tcBorders>
            <w:shd w:val="clear" w:color="auto" w:fill="FAD3B4"/>
          </w:tcPr>
          <w:p w14:paraId="311B6E4C" w14:textId="77777777" w:rsidR="0021285B" w:rsidRPr="0098791E" w:rsidRDefault="0021285B" w:rsidP="0021285B">
            <w:pPr>
              <w:pStyle w:val="TableParagraph"/>
              <w:spacing w:before="36"/>
              <w:ind w:left="201"/>
              <w:jc w:val="both"/>
              <w:rPr>
                <w:rFonts w:ascii="Times New Roman" w:eastAsia="Times New Roman" w:hAnsi="Times New Roman" w:cs="Times New Roman"/>
              </w:rPr>
            </w:pPr>
            <w:proofErr w:type="spellStart"/>
            <w:r w:rsidRPr="0098791E">
              <w:rPr>
                <w:rFonts w:ascii="Times New Roman" w:hAnsi="Times New Roman" w:cs="Times New Roman"/>
              </w:rPr>
              <w:t>końcowa</w:t>
            </w:r>
            <w:proofErr w:type="spellEnd"/>
          </w:p>
          <w:p w14:paraId="04632331" w14:textId="7B0978FD" w:rsidR="0021285B" w:rsidRPr="0098791E" w:rsidRDefault="0021285B" w:rsidP="0021285B">
            <w:pPr>
              <w:pStyle w:val="TableParagraph"/>
              <w:spacing w:before="31" w:line="276" w:lineRule="auto"/>
              <w:ind w:left="376" w:right="205" w:hanging="166"/>
              <w:jc w:val="both"/>
              <w:rPr>
                <w:rFonts w:ascii="Times New Roman" w:eastAsia="Times New Roman" w:hAnsi="Times New Roman" w:cs="Times New Roman"/>
              </w:rPr>
            </w:pPr>
            <w:r w:rsidRPr="0098791E">
              <w:rPr>
                <w:rFonts w:ascii="Times New Roman" w:eastAsia="Times New Roman" w:hAnsi="Times New Roman" w:cs="Times New Roman"/>
              </w:rPr>
              <w:t>202</w:t>
            </w:r>
            <w:r w:rsidR="00F028BC">
              <w:rPr>
                <w:rFonts w:ascii="Times New Roman" w:eastAsia="Times New Roman" w:hAnsi="Times New Roman" w:cs="Times New Roman"/>
              </w:rPr>
              <w:t>3</w:t>
            </w:r>
            <w:r w:rsidRPr="0098791E">
              <w:rPr>
                <w:rFonts w:ascii="Times New Roman" w:eastAsia="Times New Roman" w:hAnsi="Times New Roman" w:cs="Times New Roman"/>
              </w:rPr>
              <w:t xml:space="preserve"> </w:t>
            </w:r>
            <w:proofErr w:type="spellStart"/>
            <w:r w:rsidRPr="0098791E">
              <w:rPr>
                <w:rFonts w:ascii="Times New Roman" w:eastAsia="Times New Roman" w:hAnsi="Times New Roman" w:cs="Times New Roman"/>
              </w:rPr>
              <w:t>rok</w:t>
            </w:r>
            <w:proofErr w:type="spellEnd"/>
          </w:p>
        </w:tc>
        <w:tc>
          <w:tcPr>
            <w:tcW w:w="2610" w:type="dxa"/>
            <w:gridSpan w:val="4"/>
            <w:vMerge/>
            <w:tcBorders>
              <w:left w:val="single" w:sz="4" w:space="0" w:color="000000"/>
              <w:bottom w:val="single" w:sz="4" w:space="0" w:color="000000"/>
              <w:right w:val="single" w:sz="8" w:space="0" w:color="000000"/>
            </w:tcBorders>
            <w:shd w:val="clear" w:color="auto" w:fill="FAD3B4"/>
          </w:tcPr>
          <w:p w14:paraId="6A49D083" w14:textId="77777777" w:rsidR="0021285B" w:rsidRPr="0098791E" w:rsidRDefault="0021285B" w:rsidP="0021285B">
            <w:pPr>
              <w:jc w:val="both"/>
              <w:rPr>
                <w:rFonts w:ascii="Times New Roman" w:hAnsi="Times New Roman" w:cs="Times New Roman"/>
              </w:rPr>
            </w:pPr>
          </w:p>
        </w:tc>
      </w:tr>
      <w:tr w:rsidR="0021285B" w:rsidRPr="0098791E" w14:paraId="71FB3980" w14:textId="77777777" w:rsidTr="0021285B">
        <w:trPr>
          <w:gridAfter w:val="2"/>
          <w:wAfter w:w="50" w:type="dxa"/>
          <w:trHeight w:hRule="exact" w:val="1846"/>
        </w:trPr>
        <w:tc>
          <w:tcPr>
            <w:tcW w:w="1264" w:type="dxa"/>
            <w:gridSpan w:val="2"/>
            <w:tcBorders>
              <w:top w:val="single" w:sz="4" w:space="0" w:color="000000"/>
              <w:left w:val="single" w:sz="8" w:space="0" w:color="000000"/>
              <w:bottom w:val="single" w:sz="4" w:space="0" w:color="000000"/>
              <w:right w:val="single" w:sz="4" w:space="0" w:color="000000"/>
            </w:tcBorders>
          </w:tcPr>
          <w:p w14:paraId="6C6818D8" w14:textId="77777777" w:rsidR="0021285B" w:rsidRPr="0098791E" w:rsidRDefault="0021285B" w:rsidP="0021285B">
            <w:pPr>
              <w:pStyle w:val="TableParagraph"/>
              <w:spacing w:line="202" w:lineRule="exact"/>
              <w:ind w:left="60"/>
              <w:jc w:val="both"/>
              <w:rPr>
                <w:rFonts w:ascii="Times New Roman" w:eastAsia="Times New Roman" w:hAnsi="Times New Roman" w:cs="Times New Roman"/>
              </w:rPr>
            </w:pPr>
            <w:r w:rsidRPr="0098791E">
              <w:rPr>
                <w:rFonts w:ascii="Times New Roman" w:hAnsi="Times New Roman" w:cs="Times New Roman"/>
              </w:rPr>
              <w:t>3.3.A1</w:t>
            </w:r>
          </w:p>
        </w:tc>
        <w:tc>
          <w:tcPr>
            <w:tcW w:w="2715" w:type="dxa"/>
            <w:gridSpan w:val="2"/>
            <w:tcBorders>
              <w:top w:val="single" w:sz="4" w:space="0" w:color="000000"/>
              <w:left w:val="single" w:sz="4" w:space="0" w:color="000000"/>
              <w:bottom w:val="single" w:sz="4" w:space="0" w:color="000000"/>
              <w:right w:val="single" w:sz="4" w:space="0" w:color="000000"/>
            </w:tcBorders>
          </w:tcPr>
          <w:p w14:paraId="708E0583"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Kształtowanie przedsiębiorczości i powstawanie nowych miejsc pracy na obszarach wiejskich</w:t>
            </w:r>
          </w:p>
          <w:p w14:paraId="137653ED" w14:textId="77777777" w:rsidR="0021285B" w:rsidRPr="0098791E" w:rsidRDefault="0021285B" w:rsidP="0021285B">
            <w:pPr>
              <w:jc w:val="both"/>
              <w:rPr>
                <w:rFonts w:ascii="Times New Roman" w:hAnsi="Times New Roman" w:cs="Times New Roman"/>
                <w:lang w:val="pl-PL"/>
              </w:rPr>
            </w:pPr>
          </w:p>
        </w:tc>
        <w:tc>
          <w:tcPr>
            <w:tcW w:w="1588" w:type="dxa"/>
            <w:gridSpan w:val="2"/>
            <w:tcBorders>
              <w:top w:val="single" w:sz="4" w:space="0" w:color="000000"/>
              <w:left w:val="single" w:sz="4" w:space="0" w:color="000000"/>
              <w:bottom w:val="single" w:sz="4" w:space="0" w:color="000000"/>
              <w:right w:val="single" w:sz="4" w:space="0" w:color="000000"/>
            </w:tcBorders>
          </w:tcPr>
          <w:p w14:paraId="3D7E5CC7" w14:textId="77777777" w:rsidR="0021285B" w:rsidRPr="0098791E" w:rsidRDefault="0021285B" w:rsidP="0021285B">
            <w:pPr>
              <w:pStyle w:val="Zawartotabeli"/>
              <w:jc w:val="both"/>
              <w:rPr>
                <w:sz w:val="22"/>
                <w:szCs w:val="22"/>
                <w:lang w:val="pl-PL"/>
              </w:rPr>
            </w:pPr>
            <w:r w:rsidRPr="0098791E">
              <w:rPr>
                <w:sz w:val="22"/>
                <w:szCs w:val="22"/>
                <w:lang w:val="pl-PL"/>
              </w:rPr>
              <w:t>- mieszkańcy obszaru LGD, w tym osoby bezrobotne,</w:t>
            </w:r>
          </w:p>
          <w:p w14:paraId="33BA022E" w14:textId="77777777" w:rsidR="0021285B" w:rsidRPr="0098791E" w:rsidRDefault="0021285B" w:rsidP="0021285B">
            <w:pPr>
              <w:pStyle w:val="Zawartotabeli"/>
              <w:jc w:val="both"/>
              <w:rPr>
                <w:sz w:val="22"/>
                <w:szCs w:val="22"/>
                <w:lang w:val="pl-PL"/>
              </w:rPr>
            </w:pPr>
          </w:p>
          <w:p w14:paraId="01F267EC" w14:textId="77777777" w:rsidR="0021285B" w:rsidRPr="0098791E" w:rsidRDefault="0021285B" w:rsidP="0021285B">
            <w:pPr>
              <w:jc w:val="both"/>
              <w:rPr>
                <w:rFonts w:ascii="Times New Roman" w:hAnsi="Times New Roman" w:cs="Times New Roman"/>
                <w:lang w:val="pl-PL"/>
              </w:rPr>
            </w:pPr>
          </w:p>
        </w:tc>
        <w:tc>
          <w:tcPr>
            <w:tcW w:w="1991" w:type="dxa"/>
            <w:gridSpan w:val="2"/>
            <w:tcBorders>
              <w:top w:val="single" w:sz="4" w:space="0" w:color="000000"/>
              <w:left w:val="single" w:sz="4" w:space="0" w:color="000000"/>
              <w:bottom w:val="single" w:sz="4" w:space="0" w:color="000000"/>
              <w:right w:val="single" w:sz="4" w:space="0" w:color="000000"/>
            </w:tcBorders>
          </w:tcPr>
          <w:p w14:paraId="4B89679B"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Konkurs</w:t>
            </w:r>
            <w:proofErr w:type="spellEnd"/>
            <w:r w:rsidRPr="0098791E">
              <w:rPr>
                <w:rFonts w:ascii="Times New Roman" w:hAnsi="Times New Roman" w:cs="Times New Roman"/>
              </w:rP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715878DA"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  W3.1.A1 liczba operacji polegających na utworzeniu nowego przedsiębiorstwa</w:t>
            </w:r>
          </w:p>
          <w:p w14:paraId="6A214857" w14:textId="77777777" w:rsidR="0021285B" w:rsidRPr="0098791E" w:rsidRDefault="0021285B" w:rsidP="0021285B">
            <w:pPr>
              <w:jc w:val="both"/>
              <w:rPr>
                <w:rFonts w:ascii="Times New Roman" w:hAnsi="Times New Roman" w:cs="Times New Roman"/>
                <w:lang w:val="pl-PL"/>
              </w:rPr>
            </w:pPr>
          </w:p>
        </w:tc>
        <w:tc>
          <w:tcPr>
            <w:tcW w:w="1277" w:type="dxa"/>
            <w:gridSpan w:val="3"/>
            <w:tcBorders>
              <w:top w:val="single" w:sz="4" w:space="0" w:color="000000"/>
              <w:left w:val="single" w:sz="4" w:space="0" w:color="000000"/>
              <w:bottom w:val="single" w:sz="4" w:space="0" w:color="000000"/>
              <w:right w:val="single" w:sz="4" w:space="0" w:color="000000"/>
            </w:tcBorders>
          </w:tcPr>
          <w:p w14:paraId="19E12945"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6DF8F29D"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448" w:type="dxa"/>
            <w:gridSpan w:val="2"/>
            <w:tcBorders>
              <w:top w:val="single" w:sz="4" w:space="0" w:color="000000"/>
              <w:left w:val="single" w:sz="4" w:space="0" w:color="000000"/>
              <w:bottom w:val="single" w:sz="4" w:space="0" w:color="000000"/>
              <w:right w:val="single" w:sz="4" w:space="0" w:color="000000"/>
            </w:tcBorders>
          </w:tcPr>
          <w:p w14:paraId="028053DF" w14:textId="5CBDC6F5" w:rsidR="0021285B" w:rsidRPr="0098791E" w:rsidRDefault="00F028BC" w:rsidP="0021285B">
            <w:pPr>
              <w:jc w:val="both"/>
              <w:rPr>
                <w:rFonts w:ascii="Times New Roman" w:hAnsi="Times New Roman" w:cs="Times New Roman"/>
              </w:rPr>
            </w:pPr>
            <w:r>
              <w:rPr>
                <w:rFonts w:ascii="Times New Roman" w:hAnsi="Times New Roman" w:cs="Times New Roman"/>
                <w:color w:val="FF0000"/>
              </w:rPr>
              <w:t>30</w:t>
            </w:r>
          </w:p>
        </w:tc>
        <w:tc>
          <w:tcPr>
            <w:tcW w:w="2610" w:type="dxa"/>
            <w:gridSpan w:val="4"/>
            <w:tcBorders>
              <w:top w:val="single" w:sz="4" w:space="0" w:color="000000"/>
              <w:left w:val="single" w:sz="4" w:space="0" w:color="000000"/>
              <w:bottom w:val="single" w:sz="4" w:space="0" w:color="000000"/>
              <w:right w:val="single" w:sz="4" w:space="0" w:color="000000"/>
            </w:tcBorders>
          </w:tcPr>
          <w:p w14:paraId="101E359B"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21285B" w:rsidRPr="0098791E" w14:paraId="4708E85C" w14:textId="77777777" w:rsidTr="0021285B">
        <w:trPr>
          <w:gridAfter w:val="2"/>
          <w:wAfter w:w="50" w:type="dxa"/>
          <w:trHeight w:hRule="exact" w:val="1846"/>
        </w:trPr>
        <w:tc>
          <w:tcPr>
            <w:tcW w:w="1264" w:type="dxa"/>
            <w:gridSpan w:val="2"/>
            <w:tcBorders>
              <w:top w:val="single" w:sz="4" w:space="0" w:color="000000"/>
              <w:left w:val="single" w:sz="8" w:space="0" w:color="000000"/>
              <w:bottom w:val="single" w:sz="4" w:space="0" w:color="000000"/>
              <w:right w:val="single" w:sz="4" w:space="0" w:color="000000"/>
            </w:tcBorders>
          </w:tcPr>
          <w:p w14:paraId="4DD9CB33" w14:textId="77777777" w:rsidR="0021285B" w:rsidRPr="0098791E" w:rsidRDefault="0021285B" w:rsidP="0021285B">
            <w:pPr>
              <w:pStyle w:val="TableParagraph"/>
              <w:spacing w:line="202" w:lineRule="exact"/>
              <w:ind w:left="60"/>
              <w:jc w:val="both"/>
              <w:rPr>
                <w:rFonts w:ascii="Times New Roman" w:hAnsi="Times New Roman" w:cs="Times New Roman"/>
              </w:rPr>
            </w:pPr>
            <w:r w:rsidRPr="0098791E">
              <w:rPr>
                <w:rFonts w:ascii="Times New Roman" w:hAnsi="Times New Roman" w:cs="Times New Roman"/>
              </w:rPr>
              <w:lastRenderedPageBreak/>
              <w:t>3.3.A1</w:t>
            </w:r>
          </w:p>
        </w:tc>
        <w:tc>
          <w:tcPr>
            <w:tcW w:w="2715" w:type="dxa"/>
            <w:gridSpan w:val="2"/>
            <w:tcBorders>
              <w:top w:val="single" w:sz="4" w:space="0" w:color="000000"/>
              <w:left w:val="single" w:sz="4" w:space="0" w:color="000000"/>
              <w:bottom w:val="single" w:sz="4" w:space="0" w:color="000000"/>
              <w:right w:val="single" w:sz="4" w:space="0" w:color="000000"/>
            </w:tcBorders>
          </w:tcPr>
          <w:p w14:paraId="37554C5A"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Kształtowanie przedsiębiorczości i powstawanie nowych miejsc pracy na obszarach wiejskich</w:t>
            </w:r>
          </w:p>
          <w:p w14:paraId="5E5EF6F4" w14:textId="77777777" w:rsidR="0021285B" w:rsidRPr="0098791E" w:rsidRDefault="0021285B" w:rsidP="0021285B">
            <w:pPr>
              <w:jc w:val="both"/>
              <w:rPr>
                <w:rFonts w:ascii="Times New Roman" w:hAnsi="Times New Roman" w:cs="Times New Roman"/>
                <w:lang w:val="pl-PL"/>
              </w:rPr>
            </w:pPr>
          </w:p>
        </w:tc>
        <w:tc>
          <w:tcPr>
            <w:tcW w:w="1588" w:type="dxa"/>
            <w:gridSpan w:val="2"/>
            <w:tcBorders>
              <w:top w:val="single" w:sz="4" w:space="0" w:color="000000"/>
              <w:left w:val="single" w:sz="4" w:space="0" w:color="000000"/>
              <w:bottom w:val="single" w:sz="4" w:space="0" w:color="000000"/>
              <w:right w:val="single" w:sz="4" w:space="0" w:color="000000"/>
            </w:tcBorders>
          </w:tcPr>
          <w:p w14:paraId="7C34DBCF" w14:textId="77777777" w:rsidR="0021285B" w:rsidRPr="0098791E" w:rsidRDefault="0021285B" w:rsidP="0021285B">
            <w:pPr>
              <w:pStyle w:val="Zawartotabeli"/>
              <w:jc w:val="both"/>
              <w:rPr>
                <w:sz w:val="22"/>
                <w:szCs w:val="22"/>
                <w:lang w:val="pl-PL"/>
              </w:rPr>
            </w:pPr>
          </w:p>
          <w:p w14:paraId="12E186FE" w14:textId="77777777" w:rsidR="0021285B" w:rsidRPr="0098791E" w:rsidRDefault="0021285B" w:rsidP="0021285B">
            <w:pPr>
              <w:pStyle w:val="Zawartotabeli"/>
              <w:jc w:val="both"/>
              <w:rPr>
                <w:sz w:val="22"/>
                <w:szCs w:val="22"/>
                <w:lang w:val="pl-PL"/>
              </w:rPr>
            </w:pPr>
            <w:r w:rsidRPr="0098791E">
              <w:rPr>
                <w:sz w:val="22"/>
                <w:szCs w:val="22"/>
              </w:rPr>
              <w:t xml:space="preserve">- </w:t>
            </w:r>
            <w:r w:rsidRPr="0098791E">
              <w:rPr>
                <w:sz w:val="22"/>
                <w:szCs w:val="22"/>
                <w:lang w:val="pl-PL"/>
              </w:rPr>
              <w:t>mikro i mali przedsiębiorcy</w:t>
            </w:r>
          </w:p>
        </w:tc>
        <w:tc>
          <w:tcPr>
            <w:tcW w:w="1991" w:type="dxa"/>
            <w:gridSpan w:val="2"/>
            <w:tcBorders>
              <w:top w:val="single" w:sz="4" w:space="0" w:color="000000"/>
              <w:left w:val="single" w:sz="4" w:space="0" w:color="000000"/>
              <w:bottom w:val="single" w:sz="4" w:space="0" w:color="000000"/>
              <w:right w:val="single" w:sz="4" w:space="0" w:color="000000"/>
            </w:tcBorders>
          </w:tcPr>
          <w:p w14:paraId="71047C3D"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konkurs</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541F1251"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  W3.2.A1 Liczba operacji polegających na rozwoju istniejącego przedsiębiorstwa</w:t>
            </w:r>
          </w:p>
        </w:tc>
        <w:tc>
          <w:tcPr>
            <w:tcW w:w="1277" w:type="dxa"/>
            <w:gridSpan w:val="3"/>
            <w:tcBorders>
              <w:top w:val="single" w:sz="4" w:space="0" w:color="000000"/>
              <w:left w:val="single" w:sz="4" w:space="0" w:color="000000"/>
              <w:bottom w:val="single" w:sz="4" w:space="0" w:color="000000"/>
              <w:right w:val="single" w:sz="4" w:space="0" w:color="000000"/>
            </w:tcBorders>
          </w:tcPr>
          <w:p w14:paraId="470E8577"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1323107B"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448" w:type="dxa"/>
            <w:gridSpan w:val="2"/>
            <w:tcBorders>
              <w:top w:val="single" w:sz="4" w:space="0" w:color="000000"/>
              <w:left w:val="single" w:sz="4" w:space="0" w:color="000000"/>
              <w:bottom w:val="single" w:sz="4" w:space="0" w:color="000000"/>
              <w:right w:val="single" w:sz="4" w:space="0" w:color="000000"/>
            </w:tcBorders>
          </w:tcPr>
          <w:p w14:paraId="433C07E3" w14:textId="77777777" w:rsidR="0021285B" w:rsidRPr="0098791E" w:rsidRDefault="0021285B" w:rsidP="0021285B">
            <w:pPr>
              <w:jc w:val="both"/>
              <w:rPr>
                <w:rFonts w:ascii="Times New Roman" w:hAnsi="Times New Roman" w:cs="Times New Roman"/>
              </w:rPr>
            </w:pPr>
            <w:r w:rsidRPr="00F028BC">
              <w:rPr>
                <w:rFonts w:ascii="Times New Roman" w:hAnsi="Times New Roman" w:cs="Times New Roman"/>
              </w:rPr>
              <w:t>16</w:t>
            </w:r>
          </w:p>
        </w:tc>
        <w:tc>
          <w:tcPr>
            <w:tcW w:w="2610" w:type="dxa"/>
            <w:gridSpan w:val="4"/>
            <w:tcBorders>
              <w:top w:val="single" w:sz="4" w:space="0" w:color="000000"/>
              <w:left w:val="single" w:sz="4" w:space="0" w:color="000000"/>
              <w:bottom w:val="single" w:sz="4" w:space="0" w:color="000000"/>
              <w:right w:val="single" w:sz="4" w:space="0" w:color="000000"/>
            </w:tcBorders>
          </w:tcPr>
          <w:p w14:paraId="71077B0F"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Ankieta monitorująca postęp realizacji LSR</w:t>
            </w:r>
          </w:p>
        </w:tc>
      </w:tr>
      <w:tr w:rsidR="0021285B" w:rsidRPr="0098791E" w14:paraId="6750B0F4" w14:textId="77777777" w:rsidTr="0021285B">
        <w:trPr>
          <w:gridAfter w:val="2"/>
          <w:wAfter w:w="50" w:type="dxa"/>
          <w:trHeight w:hRule="exact" w:val="2140"/>
        </w:trPr>
        <w:tc>
          <w:tcPr>
            <w:tcW w:w="1264" w:type="dxa"/>
            <w:gridSpan w:val="2"/>
            <w:tcBorders>
              <w:top w:val="single" w:sz="4" w:space="0" w:color="000000"/>
              <w:left w:val="single" w:sz="8" w:space="0" w:color="000000"/>
              <w:bottom w:val="single" w:sz="4" w:space="0" w:color="000000"/>
              <w:right w:val="single" w:sz="4" w:space="0" w:color="000000"/>
            </w:tcBorders>
          </w:tcPr>
          <w:p w14:paraId="3BC6D947" w14:textId="77777777" w:rsidR="0021285B" w:rsidRPr="0098791E" w:rsidRDefault="0021285B" w:rsidP="0021285B">
            <w:pPr>
              <w:pStyle w:val="TableParagraph"/>
              <w:spacing w:line="205" w:lineRule="exact"/>
              <w:jc w:val="both"/>
              <w:rPr>
                <w:rFonts w:ascii="Times New Roman" w:eastAsia="Times New Roman" w:hAnsi="Times New Roman" w:cs="Times New Roman"/>
              </w:rPr>
            </w:pPr>
            <w:r w:rsidRPr="0098791E">
              <w:rPr>
                <w:rFonts w:ascii="Times New Roman" w:hAnsi="Times New Roman" w:cs="Times New Roman"/>
              </w:rPr>
              <w:t>3.3.B2</w:t>
            </w:r>
          </w:p>
        </w:tc>
        <w:tc>
          <w:tcPr>
            <w:tcW w:w="2715" w:type="dxa"/>
            <w:gridSpan w:val="2"/>
            <w:tcBorders>
              <w:top w:val="single" w:sz="4" w:space="0" w:color="000000"/>
              <w:left w:val="single" w:sz="4" w:space="0" w:color="000000"/>
              <w:bottom w:val="single" w:sz="4" w:space="0" w:color="000000"/>
              <w:right w:val="single" w:sz="4" w:space="0" w:color="000000"/>
            </w:tcBorders>
          </w:tcPr>
          <w:p w14:paraId="568A5A0D"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Kształtowanie przedsiębiorczości i powstawanie nowych miejsc pracy na obszarach wiejskich</w:t>
            </w:r>
          </w:p>
          <w:p w14:paraId="14AD75B9" w14:textId="77777777" w:rsidR="0021285B" w:rsidRPr="0098791E" w:rsidRDefault="0021285B" w:rsidP="0021285B">
            <w:pPr>
              <w:jc w:val="both"/>
              <w:rPr>
                <w:rFonts w:ascii="Times New Roman" w:hAnsi="Times New Roman" w:cs="Times New Roman"/>
                <w:lang w:val="pl-PL"/>
              </w:rPr>
            </w:pPr>
          </w:p>
        </w:tc>
        <w:tc>
          <w:tcPr>
            <w:tcW w:w="1588" w:type="dxa"/>
            <w:gridSpan w:val="2"/>
            <w:tcBorders>
              <w:top w:val="single" w:sz="4" w:space="0" w:color="000000"/>
              <w:left w:val="single" w:sz="4" w:space="0" w:color="000000"/>
              <w:bottom w:val="single" w:sz="4" w:space="0" w:color="000000"/>
              <w:right w:val="single" w:sz="4" w:space="0" w:color="000000"/>
            </w:tcBorders>
          </w:tcPr>
          <w:p w14:paraId="5D89FB3E" w14:textId="77777777" w:rsidR="0021285B" w:rsidRPr="0098791E" w:rsidRDefault="0021285B" w:rsidP="0021285B">
            <w:pPr>
              <w:pStyle w:val="Zawartotabeli"/>
              <w:jc w:val="both"/>
              <w:rPr>
                <w:sz w:val="22"/>
                <w:szCs w:val="22"/>
                <w:lang w:val="pl-PL"/>
              </w:rPr>
            </w:pPr>
            <w:r w:rsidRPr="0098791E">
              <w:rPr>
                <w:sz w:val="22"/>
                <w:szCs w:val="22"/>
                <w:lang w:val="pl-PL"/>
              </w:rPr>
              <w:t xml:space="preserve">- mieszkańcy obszaru LGD, w tym osoby z         -  grupy </w:t>
            </w:r>
            <w:proofErr w:type="spellStart"/>
            <w:r w:rsidRPr="0098791E">
              <w:rPr>
                <w:sz w:val="22"/>
                <w:szCs w:val="22"/>
                <w:lang w:val="pl-PL"/>
              </w:rPr>
              <w:t>defaworyzowanej</w:t>
            </w:r>
            <w:proofErr w:type="spellEnd"/>
          </w:p>
          <w:p w14:paraId="11786CD7" w14:textId="77777777" w:rsidR="0021285B" w:rsidRPr="0098791E" w:rsidRDefault="0021285B" w:rsidP="0021285B">
            <w:pPr>
              <w:pStyle w:val="Zawartotabeli"/>
              <w:jc w:val="both"/>
              <w:rPr>
                <w:sz w:val="22"/>
                <w:szCs w:val="22"/>
                <w:lang w:val="pl-PL"/>
              </w:rPr>
            </w:pPr>
          </w:p>
          <w:p w14:paraId="53F43C7C"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 xml:space="preserve">- </w:t>
            </w:r>
            <w:r w:rsidRPr="0098791E">
              <w:rPr>
                <w:rFonts w:ascii="Times New Roman" w:hAnsi="Times New Roman" w:cs="Times New Roman"/>
                <w:lang w:val="pl-PL"/>
              </w:rPr>
              <w:t>mikro i mali przedsiębiorcy</w:t>
            </w:r>
          </w:p>
        </w:tc>
        <w:tc>
          <w:tcPr>
            <w:tcW w:w="1991" w:type="dxa"/>
            <w:gridSpan w:val="2"/>
            <w:tcBorders>
              <w:top w:val="single" w:sz="4" w:space="0" w:color="000000"/>
              <w:left w:val="single" w:sz="4" w:space="0" w:color="000000"/>
              <w:bottom w:val="single" w:sz="4" w:space="0" w:color="000000"/>
              <w:right w:val="single" w:sz="4" w:space="0" w:color="000000"/>
            </w:tcBorders>
          </w:tcPr>
          <w:p w14:paraId="5BC14CB8"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Aktywizacja</w:t>
            </w:r>
            <w:proofErr w:type="spellEnd"/>
            <w:r w:rsidRPr="0098791E">
              <w:rPr>
                <w:rFonts w:ascii="Times New Roman" w:hAnsi="Times New Roman" w:cs="Times New Roman"/>
              </w:rPr>
              <w:t xml:space="preserve"> LGD</w:t>
            </w:r>
          </w:p>
        </w:tc>
        <w:tc>
          <w:tcPr>
            <w:tcW w:w="1417" w:type="dxa"/>
            <w:tcBorders>
              <w:top w:val="single" w:sz="4" w:space="0" w:color="000000"/>
              <w:left w:val="single" w:sz="4" w:space="0" w:color="000000"/>
              <w:bottom w:val="single" w:sz="4" w:space="0" w:color="000000"/>
              <w:right w:val="single" w:sz="4" w:space="0" w:color="000000"/>
            </w:tcBorders>
          </w:tcPr>
          <w:p w14:paraId="21A9095C"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 xml:space="preserve">  W3.3.B2 Liczba zorganizowanych szkoleń i kursów</w:t>
            </w:r>
          </w:p>
        </w:tc>
        <w:tc>
          <w:tcPr>
            <w:tcW w:w="1277" w:type="dxa"/>
            <w:gridSpan w:val="3"/>
            <w:tcBorders>
              <w:top w:val="single" w:sz="4" w:space="0" w:color="000000"/>
              <w:left w:val="single" w:sz="4" w:space="0" w:color="000000"/>
              <w:bottom w:val="single" w:sz="4" w:space="0" w:color="000000"/>
              <w:right w:val="single" w:sz="4" w:space="0" w:color="000000"/>
            </w:tcBorders>
          </w:tcPr>
          <w:p w14:paraId="6CD8D214"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komplet</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55004A4B"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448" w:type="dxa"/>
            <w:gridSpan w:val="2"/>
            <w:tcBorders>
              <w:top w:val="single" w:sz="4" w:space="0" w:color="000000"/>
              <w:left w:val="single" w:sz="4" w:space="0" w:color="000000"/>
              <w:bottom w:val="single" w:sz="4" w:space="0" w:color="000000"/>
              <w:right w:val="single" w:sz="4" w:space="0" w:color="000000"/>
            </w:tcBorders>
          </w:tcPr>
          <w:p w14:paraId="072EF0FF" w14:textId="77777777" w:rsidR="0021285B" w:rsidRPr="0098791E" w:rsidRDefault="0021285B" w:rsidP="0021285B">
            <w:pPr>
              <w:jc w:val="both"/>
              <w:rPr>
                <w:rFonts w:ascii="Times New Roman" w:hAnsi="Times New Roman" w:cs="Times New Roman"/>
              </w:rPr>
            </w:pPr>
            <w:r>
              <w:rPr>
                <w:rFonts w:ascii="Times New Roman" w:hAnsi="Times New Roman" w:cs="Times New Roman"/>
              </w:rPr>
              <w:t>7</w:t>
            </w:r>
          </w:p>
        </w:tc>
        <w:tc>
          <w:tcPr>
            <w:tcW w:w="2610" w:type="dxa"/>
            <w:gridSpan w:val="4"/>
            <w:tcBorders>
              <w:top w:val="single" w:sz="4" w:space="0" w:color="000000"/>
              <w:left w:val="single" w:sz="4" w:space="0" w:color="000000"/>
              <w:bottom w:val="single" w:sz="4" w:space="0" w:color="000000"/>
              <w:right w:val="single" w:sz="4" w:space="0" w:color="000000"/>
            </w:tcBorders>
          </w:tcPr>
          <w:p w14:paraId="2EE020A2"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21285B" w:rsidRPr="0098791E" w14:paraId="70221982" w14:textId="77777777" w:rsidTr="0021285B">
        <w:trPr>
          <w:gridAfter w:val="2"/>
          <w:wAfter w:w="50" w:type="dxa"/>
          <w:trHeight w:hRule="exact" w:val="2140"/>
        </w:trPr>
        <w:tc>
          <w:tcPr>
            <w:tcW w:w="1264" w:type="dxa"/>
            <w:gridSpan w:val="2"/>
            <w:tcBorders>
              <w:top w:val="single" w:sz="4" w:space="0" w:color="000000"/>
              <w:left w:val="single" w:sz="8" w:space="0" w:color="000000"/>
              <w:bottom w:val="single" w:sz="4" w:space="0" w:color="000000"/>
              <w:right w:val="single" w:sz="4" w:space="0" w:color="000000"/>
            </w:tcBorders>
          </w:tcPr>
          <w:p w14:paraId="1DA17322" w14:textId="77777777" w:rsidR="0021285B" w:rsidRPr="0098791E" w:rsidRDefault="0021285B" w:rsidP="0021285B">
            <w:pPr>
              <w:pStyle w:val="TableParagraph"/>
              <w:spacing w:line="205" w:lineRule="exact"/>
              <w:jc w:val="both"/>
              <w:rPr>
                <w:rFonts w:ascii="Times New Roman" w:hAnsi="Times New Roman" w:cs="Times New Roman"/>
              </w:rPr>
            </w:pPr>
            <w:r w:rsidRPr="0098791E">
              <w:rPr>
                <w:rFonts w:ascii="Times New Roman" w:hAnsi="Times New Roman" w:cs="Times New Roman"/>
              </w:rPr>
              <w:t>3.3.B2</w:t>
            </w:r>
          </w:p>
        </w:tc>
        <w:tc>
          <w:tcPr>
            <w:tcW w:w="2715" w:type="dxa"/>
            <w:gridSpan w:val="2"/>
            <w:tcBorders>
              <w:top w:val="single" w:sz="4" w:space="0" w:color="000000"/>
              <w:left w:val="single" w:sz="4" w:space="0" w:color="000000"/>
              <w:bottom w:val="single" w:sz="4" w:space="0" w:color="000000"/>
              <w:right w:val="single" w:sz="4" w:space="0" w:color="000000"/>
            </w:tcBorders>
          </w:tcPr>
          <w:p w14:paraId="55CAA7CE"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Kształtowanie przedsiębiorczości i powstawanie nowych miejsc pracy na obszarach wiejskich</w:t>
            </w:r>
          </w:p>
          <w:p w14:paraId="5A947C7A" w14:textId="77777777" w:rsidR="0021285B" w:rsidRPr="0098791E" w:rsidRDefault="0021285B" w:rsidP="0021285B">
            <w:pPr>
              <w:jc w:val="both"/>
              <w:rPr>
                <w:rFonts w:ascii="Times New Roman" w:hAnsi="Times New Roman" w:cs="Times New Roman"/>
                <w:lang w:val="pl-PL"/>
              </w:rPr>
            </w:pPr>
          </w:p>
        </w:tc>
        <w:tc>
          <w:tcPr>
            <w:tcW w:w="1588" w:type="dxa"/>
            <w:gridSpan w:val="2"/>
            <w:tcBorders>
              <w:top w:val="single" w:sz="4" w:space="0" w:color="000000"/>
              <w:left w:val="single" w:sz="4" w:space="0" w:color="000000"/>
              <w:bottom w:val="single" w:sz="4" w:space="0" w:color="000000"/>
              <w:right w:val="single" w:sz="4" w:space="0" w:color="000000"/>
            </w:tcBorders>
          </w:tcPr>
          <w:p w14:paraId="0D782AB7" w14:textId="77777777" w:rsidR="0021285B" w:rsidRPr="0098791E" w:rsidRDefault="0021285B" w:rsidP="0021285B">
            <w:pPr>
              <w:pStyle w:val="Zawartotabeli"/>
              <w:jc w:val="both"/>
              <w:rPr>
                <w:sz w:val="22"/>
                <w:szCs w:val="22"/>
                <w:lang w:val="pl-PL"/>
              </w:rPr>
            </w:pPr>
            <w:r w:rsidRPr="0098791E">
              <w:rPr>
                <w:sz w:val="22"/>
                <w:szCs w:val="22"/>
                <w:lang w:val="pl-PL"/>
              </w:rPr>
              <w:t>- organy LGD(Rada, Zarząd)</w:t>
            </w:r>
          </w:p>
          <w:p w14:paraId="560B7284" w14:textId="77777777" w:rsidR="0021285B" w:rsidRPr="0098791E" w:rsidRDefault="0021285B" w:rsidP="0021285B">
            <w:pPr>
              <w:pStyle w:val="Zawartotabeli"/>
              <w:jc w:val="both"/>
              <w:rPr>
                <w:sz w:val="22"/>
                <w:szCs w:val="22"/>
                <w:lang w:val="pl-PL"/>
              </w:rPr>
            </w:pPr>
            <w:r w:rsidRPr="0098791E">
              <w:rPr>
                <w:sz w:val="22"/>
                <w:szCs w:val="22"/>
                <w:lang w:val="pl-PL"/>
              </w:rPr>
              <w:t>- pracownicy biura LGD</w:t>
            </w:r>
          </w:p>
        </w:tc>
        <w:tc>
          <w:tcPr>
            <w:tcW w:w="1991" w:type="dxa"/>
            <w:gridSpan w:val="2"/>
            <w:tcBorders>
              <w:top w:val="single" w:sz="4" w:space="0" w:color="000000"/>
              <w:left w:val="single" w:sz="4" w:space="0" w:color="000000"/>
              <w:bottom w:val="single" w:sz="4" w:space="0" w:color="000000"/>
              <w:right w:val="single" w:sz="4" w:space="0" w:color="000000"/>
            </w:tcBorders>
          </w:tcPr>
          <w:p w14:paraId="10350919"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Aktywizacja</w:t>
            </w:r>
            <w:proofErr w:type="spellEnd"/>
            <w:r w:rsidRPr="0098791E">
              <w:rPr>
                <w:rFonts w:ascii="Times New Roman" w:hAnsi="Times New Roman" w:cs="Times New Roman"/>
              </w:rPr>
              <w:t xml:space="preserve"> LGD</w:t>
            </w:r>
          </w:p>
        </w:tc>
        <w:tc>
          <w:tcPr>
            <w:tcW w:w="1417" w:type="dxa"/>
            <w:tcBorders>
              <w:top w:val="single" w:sz="4" w:space="0" w:color="000000"/>
              <w:left w:val="single" w:sz="4" w:space="0" w:color="000000"/>
              <w:bottom w:val="single" w:sz="4" w:space="0" w:color="000000"/>
              <w:right w:val="single" w:sz="4" w:space="0" w:color="000000"/>
            </w:tcBorders>
          </w:tcPr>
          <w:p w14:paraId="5DAAC112"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W3.4.B2  Liczba zorganizowanych szkoleń dla organów i biura LGD</w:t>
            </w:r>
          </w:p>
        </w:tc>
        <w:tc>
          <w:tcPr>
            <w:tcW w:w="1277" w:type="dxa"/>
            <w:gridSpan w:val="3"/>
            <w:tcBorders>
              <w:top w:val="single" w:sz="4" w:space="0" w:color="000000"/>
              <w:left w:val="single" w:sz="4" w:space="0" w:color="000000"/>
              <w:bottom w:val="single" w:sz="4" w:space="0" w:color="000000"/>
              <w:right w:val="single" w:sz="4" w:space="0" w:color="000000"/>
            </w:tcBorders>
          </w:tcPr>
          <w:p w14:paraId="7ABDCA32"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5E02C744"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448" w:type="dxa"/>
            <w:gridSpan w:val="2"/>
            <w:tcBorders>
              <w:top w:val="single" w:sz="4" w:space="0" w:color="000000"/>
              <w:left w:val="single" w:sz="4" w:space="0" w:color="000000"/>
              <w:bottom w:val="single" w:sz="4" w:space="0" w:color="000000"/>
              <w:right w:val="single" w:sz="4" w:space="0" w:color="000000"/>
            </w:tcBorders>
          </w:tcPr>
          <w:p w14:paraId="2BA35325"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34</w:t>
            </w:r>
          </w:p>
        </w:tc>
        <w:tc>
          <w:tcPr>
            <w:tcW w:w="2610" w:type="dxa"/>
            <w:gridSpan w:val="4"/>
            <w:tcBorders>
              <w:top w:val="single" w:sz="4" w:space="0" w:color="000000"/>
              <w:left w:val="single" w:sz="4" w:space="0" w:color="000000"/>
              <w:bottom w:val="single" w:sz="4" w:space="0" w:color="000000"/>
              <w:right w:val="single" w:sz="4" w:space="0" w:color="000000"/>
            </w:tcBorders>
          </w:tcPr>
          <w:p w14:paraId="33B98B4F"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r w:rsidR="0021285B" w:rsidRPr="0098791E" w14:paraId="340A305C" w14:textId="77777777" w:rsidTr="0021285B">
        <w:trPr>
          <w:gridAfter w:val="2"/>
          <w:wAfter w:w="50" w:type="dxa"/>
          <w:trHeight w:hRule="exact" w:val="2140"/>
        </w:trPr>
        <w:tc>
          <w:tcPr>
            <w:tcW w:w="1264" w:type="dxa"/>
            <w:gridSpan w:val="2"/>
            <w:tcBorders>
              <w:top w:val="single" w:sz="4" w:space="0" w:color="000000"/>
              <w:left w:val="single" w:sz="8" w:space="0" w:color="000000"/>
              <w:bottom w:val="single" w:sz="4" w:space="0" w:color="000000"/>
              <w:right w:val="single" w:sz="4" w:space="0" w:color="000000"/>
            </w:tcBorders>
          </w:tcPr>
          <w:p w14:paraId="673978D3" w14:textId="77777777" w:rsidR="0021285B" w:rsidRPr="0098791E" w:rsidRDefault="0021285B" w:rsidP="0021285B">
            <w:pPr>
              <w:pStyle w:val="TableParagraph"/>
              <w:spacing w:line="205" w:lineRule="exact"/>
              <w:jc w:val="both"/>
              <w:rPr>
                <w:rFonts w:ascii="Times New Roman" w:hAnsi="Times New Roman" w:cs="Times New Roman"/>
              </w:rPr>
            </w:pPr>
            <w:r w:rsidRPr="0098791E">
              <w:rPr>
                <w:rFonts w:ascii="Times New Roman" w:hAnsi="Times New Roman" w:cs="Times New Roman"/>
              </w:rPr>
              <w:t>3.3.B2</w:t>
            </w:r>
          </w:p>
        </w:tc>
        <w:tc>
          <w:tcPr>
            <w:tcW w:w="2715" w:type="dxa"/>
            <w:gridSpan w:val="2"/>
            <w:tcBorders>
              <w:top w:val="single" w:sz="4" w:space="0" w:color="000000"/>
              <w:left w:val="single" w:sz="4" w:space="0" w:color="000000"/>
              <w:bottom w:val="single" w:sz="4" w:space="0" w:color="000000"/>
              <w:right w:val="single" w:sz="4" w:space="0" w:color="000000"/>
            </w:tcBorders>
          </w:tcPr>
          <w:p w14:paraId="22DD265F"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Kształtowanie przedsiębiorczości i powstawanie nowych miejsc pracy na obszarach wiejskich</w:t>
            </w:r>
          </w:p>
          <w:p w14:paraId="1915DDAF" w14:textId="77777777" w:rsidR="0021285B" w:rsidRPr="0098791E" w:rsidRDefault="0021285B" w:rsidP="0021285B">
            <w:pPr>
              <w:jc w:val="both"/>
              <w:rPr>
                <w:rFonts w:ascii="Times New Roman" w:hAnsi="Times New Roman" w:cs="Times New Roman"/>
                <w:lang w:val="pl-PL"/>
              </w:rPr>
            </w:pPr>
          </w:p>
        </w:tc>
        <w:tc>
          <w:tcPr>
            <w:tcW w:w="1588" w:type="dxa"/>
            <w:gridSpan w:val="2"/>
            <w:tcBorders>
              <w:top w:val="single" w:sz="4" w:space="0" w:color="000000"/>
              <w:left w:val="single" w:sz="4" w:space="0" w:color="000000"/>
              <w:bottom w:val="single" w:sz="4" w:space="0" w:color="000000"/>
              <w:right w:val="single" w:sz="4" w:space="0" w:color="000000"/>
            </w:tcBorders>
          </w:tcPr>
          <w:p w14:paraId="76E64DE0" w14:textId="77777777" w:rsidR="0021285B" w:rsidRPr="0098791E" w:rsidRDefault="0021285B" w:rsidP="0021285B">
            <w:pPr>
              <w:pStyle w:val="Zawartotabeli"/>
              <w:jc w:val="both"/>
              <w:rPr>
                <w:sz w:val="22"/>
                <w:szCs w:val="22"/>
                <w:lang w:val="pl-PL"/>
              </w:rPr>
            </w:pPr>
            <w:r w:rsidRPr="0098791E">
              <w:rPr>
                <w:sz w:val="22"/>
                <w:szCs w:val="22"/>
                <w:lang w:val="pl-PL"/>
              </w:rPr>
              <w:t xml:space="preserve">- mieszkańcy obszaru LGD, w tym osoby z grupy </w:t>
            </w:r>
            <w:proofErr w:type="spellStart"/>
            <w:r w:rsidRPr="0098791E">
              <w:rPr>
                <w:sz w:val="22"/>
                <w:szCs w:val="22"/>
                <w:lang w:val="pl-PL"/>
              </w:rPr>
              <w:t>defaworyzowanej</w:t>
            </w:r>
            <w:proofErr w:type="spellEnd"/>
          </w:p>
          <w:p w14:paraId="7C467944" w14:textId="77777777" w:rsidR="0021285B" w:rsidRPr="0098791E" w:rsidRDefault="0021285B" w:rsidP="0021285B">
            <w:pPr>
              <w:pStyle w:val="Zawartotabeli"/>
              <w:jc w:val="both"/>
              <w:rPr>
                <w:sz w:val="22"/>
                <w:szCs w:val="22"/>
                <w:lang w:val="pl-PL"/>
              </w:rPr>
            </w:pPr>
          </w:p>
          <w:p w14:paraId="36A71F50" w14:textId="77777777" w:rsidR="0021285B" w:rsidRPr="0098791E" w:rsidRDefault="0021285B" w:rsidP="0021285B">
            <w:pPr>
              <w:pStyle w:val="Zawartotabeli"/>
              <w:jc w:val="both"/>
              <w:rPr>
                <w:sz w:val="22"/>
                <w:szCs w:val="22"/>
                <w:lang w:val="pl-PL"/>
              </w:rPr>
            </w:pPr>
            <w:r w:rsidRPr="0098791E">
              <w:rPr>
                <w:sz w:val="22"/>
                <w:szCs w:val="22"/>
              </w:rPr>
              <w:t xml:space="preserve">- </w:t>
            </w:r>
            <w:r w:rsidRPr="0098791E">
              <w:rPr>
                <w:sz w:val="22"/>
                <w:szCs w:val="22"/>
                <w:lang w:val="pl-PL"/>
              </w:rPr>
              <w:t>mikro i mali przedsiębiorcy</w:t>
            </w:r>
          </w:p>
        </w:tc>
        <w:tc>
          <w:tcPr>
            <w:tcW w:w="1991" w:type="dxa"/>
            <w:gridSpan w:val="2"/>
            <w:tcBorders>
              <w:top w:val="single" w:sz="4" w:space="0" w:color="000000"/>
              <w:left w:val="single" w:sz="4" w:space="0" w:color="000000"/>
              <w:bottom w:val="single" w:sz="4" w:space="0" w:color="000000"/>
              <w:right w:val="single" w:sz="4" w:space="0" w:color="000000"/>
            </w:tcBorders>
          </w:tcPr>
          <w:p w14:paraId="44691269"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Projekt</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współpracy</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DF41187" w14:textId="77777777" w:rsidR="0021285B" w:rsidRPr="0098791E" w:rsidRDefault="0021285B" w:rsidP="0021285B">
            <w:pPr>
              <w:jc w:val="both"/>
              <w:rPr>
                <w:rFonts w:ascii="Times New Roman" w:hAnsi="Times New Roman" w:cs="Times New Roman"/>
                <w:lang w:val="pl-PL"/>
              </w:rPr>
            </w:pPr>
            <w:r w:rsidRPr="0098791E">
              <w:rPr>
                <w:rFonts w:ascii="Times New Roman" w:hAnsi="Times New Roman" w:cs="Times New Roman"/>
                <w:lang w:val="pl-PL"/>
              </w:rPr>
              <w:t>W3.5.B2  Liczba przygotowanych projektów współpracy</w:t>
            </w:r>
          </w:p>
        </w:tc>
        <w:tc>
          <w:tcPr>
            <w:tcW w:w="1277" w:type="dxa"/>
            <w:gridSpan w:val="3"/>
            <w:tcBorders>
              <w:top w:val="single" w:sz="4" w:space="0" w:color="000000"/>
              <w:left w:val="single" w:sz="4" w:space="0" w:color="000000"/>
              <w:bottom w:val="single" w:sz="4" w:space="0" w:color="000000"/>
              <w:right w:val="single" w:sz="4" w:space="0" w:color="000000"/>
            </w:tcBorders>
          </w:tcPr>
          <w:p w14:paraId="6751112D"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sztuki</w:t>
            </w:r>
            <w:proofErr w:type="spellEnd"/>
          </w:p>
        </w:tc>
        <w:tc>
          <w:tcPr>
            <w:tcW w:w="1275" w:type="dxa"/>
            <w:gridSpan w:val="2"/>
            <w:tcBorders>
              <w:top w:val="single" w:sz="4" w:space="0" w:color="000000"/>
              <w:left w:val="single" w:sz="4" w:space="0" w:color="000000"/>
              <w:bottom w:val="single" w:sz="4" w:space="0" w:color="000000"/>
              <w:right w:val="single" w:sz="4" w:space="0" w:color="000000"/>
            </w:tcBorders>
          </w:tcPr>
          <w:p w14:paraId="2C0CE0D6"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0</w:t>
            </w:r>
          </w:p>
        </w:tc>
        <w:tc>
          <w:tcPr>
            <w:tcW w:w="1448" w:type="dxa"/>
            <w:gridSpan w:val="2"/>
            <w:tcBorders>
              <w:top w:val="single" w:sz="4" w:space="0" w:color="000000"/>
              <w:left w:val="single" w:sz="4" w:space="0" w:color="000000"/>
              <w:bottom w:val="single" w:sz="4" w:space="0" w:color="000000"/>
              <w:right w:val="single" w:sz="4" w:space="0" w:color="000000"/>
            </w:tcBorders>
          </w:tcPr>
          <w:p w14:paraId="051A4464" w14:textId="77777777" w:rsidR="0021285B" w:rsidRPr="0098791E" w:rsidRDefault="0021285B" w:rsidP="0021285B">
            <w:pPr>
              <w:jc w:val="both"/>
              <w:rPr>
                <w:rFonts w:ascii="Times New Roman" w:hAnsi="Times New Roman" w:cs="Times New Roman"/>
              </w:rPr>
            </w:pPr>
            <w:r w:rsidRPr="0098791E">
              <w:rPr>
                <w:rFonts w:ascii="Times New Roman" w:hAnsi="Times New Roman" w:cs="Times New Roman"/>
              </w:rPr>
              <w:t>1</w:t>
            </w:r>
          </w:p>
        </w:tc>
        <w:tc>
          <w:tcPr>
            <w:tcW w:w="2610" w:type="dxa"/>
            <w:gridSpan w:val="4"/>
            <w:tcBorders>
              <w:top w:val="single" w:sz="4" w:space="0" w:color="000000"/>
              <w:left w:val="single" w:sz="4" w:space="0" w:color="000000"/>
              <w:bottom w:val="single" w:sz="4" w:space="0" w:color="000000"/>
              <w:right w:val="single" w:sz="4" w:space="0" w:color="000000"/>
            </w:tcBorders>
          </w:tcPr>
          <w:p w14:paraId="5BBE7137" w14:textId="77777777" w:rsidR="0021285B" w:rsidRPr="0098791E" w:rsidRDefault="0021285B" w:rsidP="0021285B">
            <w:pPr>
              <w:jc w:val="both"/>
              <w:rPr>
                <w:rFonts w:ascii="Times New Roman" w:hAnsi="Times New Roman" w:cs="Times New Roman"/>
              </w:rPr>
            </w:pPr>
            <w:proofErr w:type="spellStart"/>
            <w:r w:rsidRPr="0098791E">
              <w:rPr>
                <w:rFonts w:ascii="Times New Roman" w:hAnsi="Times New Roman" w:cs="Times New Roman"/>
              </w:rPr>
              <w:t>Dokumenty</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ewaluacyjne</w:t>
            </w:r>
            <w:proofErr w:type="spellEnd"/>
            <w:r w:rsidRPr="0098791E">
              <w:rPr>
                <w:rFonts w:ascii="Times New Roman" w:hAnsi="Times New Roman" w:cs="Times New Roman"/>
              </w:rPr>
              <w:t xml:space="preserve"> LGD</w:t>
            </w:r>
          </w:p>
        </w:tc>
      </w:tr>
    </w:tbl>
    <w:p w14:paraId="05EE0A0C" w14:textId="77777777" w:rsidR="0021285B" w:rsidRPr="0098791E" w:rsidRDefault="0021285B" w:rsidP="008E6F0E">
      <w:pPr>
        <w:spacing w:after="0" w:line="360" w:lineRule="auto"/>
        <w:jc w:val="both"/>
        <w:rPr>
          <w:rFonts w:ascii="Times New Roman" w:hAnsi="Times New Roman" w:cs="Times New Roman"/>
        </w:rPr>
      </w:pPr>
    </w:p>
    <w:p w14:paraId="180432EC" w14:textId="77777777" w:rsidR="003101BC" w:rsidRPr="00CD22EE" w:rsidRDefault="00CD22EE" w:rsidP="007D1137">
      <w:pPr>
        <w:pStyle w:val="Legenda"/>
        <w:rPr>
          <w:rFonts w:ascii="Times New Roman" w:hAnsi="Times New Roman" w:cs="Times New Roman"/>
          <w:i/>
          <w:color w:val="auto"/>
          <w:sz w:val="28"/>
          <w:szCs w:val="22"/>
        </w:rPr>
      </w:pPr>
      <w:r w:rsidRPr="00CD22EE">
        <w:rPr>
          <w:rFonts w:ascii="Times New Roman" w:hAnsi="Times New Roman" w:cs="Times New Roman"/>
          <w:color w:val="auto"/>
          <w:sz w:val="22"/>
        </w:rPr>
        <w:t>Tabela 16</w:t>
      </w:r>
      <w:r w:rsidR="007D1137" w:rsidRPr="00CD22EE">
        <w:rPr>
          <w:rFonts w:ascii="Times New Roman" w:hAnsi="Times New Roman" w:cs="Times New Roman"/>
          <w:color w:val="auto"/>
          <w:sz w:val="22"/>
        </w:rPr>
        <w:t xml:space="preserve">.  </w:t>
      </w:r>
      <w:r w:rsidR="007D1137" w:rsidRPr="00CD22EE">
        <w:rPr>
          <w:rFonts w:ascii="Times New Roman" w:hAnsi="Times New Roman" w:cs="Times New Roman"/>
          <w:i/>
          <w:color w:val="auto"/>
          <w:sz w:val="22"/>
        </w:rPr>
        <w:t>Źródło: Opracowanie własne według własnych danych.</w:t>
      </w:r>
    </w:p>
    <w:p w14:paraId="742242ED" w14:textId="77777777" w:rsidR="0029197A" w:rsidRPr="0098791E" w:rsidRDefault="0029197A" w:rsidP="008E6F0E">
      <w:pPr>
        <w:spacing w:after="0" w:line="360" w:lineRule="auto"/>
        <w:jc w:val="both"/>
        <w:rPr>
          <w:rFonts w:ascii="Times New Roman" w:hAnsi="Times New Roman" w:cs="Times New Roman"/>
        </w:rPr>
      </w:pPr>
    </w:p>
    <w:p w14:paraId="616E6AF7" w14:textId="77777777" w:rsidR="0029197A" w:rsidRPr="0098791E" w:rsidRDefault="0029197A" w:rsidP="008E6F0E">
      <w:pPr>
        <w:spacing w:after="0" w:line="360" w:lineRule="auto"/>
        <w:jc w:val="both"/>
        <w:rPr>
          <w:rFonts w:ascii="Times New Roman" w:hAnsi="Times New Roman" w:cs="Times New Roman"/>
        </w:rPr>
      </w:pPr>
    </w:p>
    <w:p w14:paraId="640A8315" w14:textId="77777777" w:rsidR="003101BC" w:rsidRDefault="003101BC" w:rsidP="008E6F0E">
      <w:pPr>
        <w:spacing w:after="0" w:line="360" w:lineRule="auto"/>
        <w:jc w:val="both"/>
        <w:rPr>
          <w:rFonts w:ascii="Times New Roman" w:hAnsi="Times New Roman" w:cs="Times New Roman"/>
        </w:rPr>
      </w:pPr>
    </w:p>
    <w:p w14:paraId="0253B86A" w14:textId="77777777" w:rsidR="007D1137" w:rsidRDefault="007D1137" w:rsidP="008E6F0E">
      <w:pPr>
        <w:spacing w:after="0" w:line="360" w:lineRule="auto"/>
        <w:jc w:val="both"/>
        <w:rPr>
          <w:rFonts w:ascii="Times New Roman" w:hAnsi="Times New Roman" w:cs="Times New Roman"/>
        </w:rPr>
      </w:pPr>
    </w:p>
    <w:p w14:paraId="60D670AE" w14:textId="77777777" w:rsidR="007D1137" w:rsidRPr="0098791E" w:rsidRDefault="007D1137" w:rsidP="008E6F0E">
      <w:pPr>
        <w:spacing w:after="0" w:line="360" w:lineRule="auto"/>
        <w:jc w:val="both"/>
        <w:rPr>
          <w:rFonts w:ascii="Times New Roman" w:hAnsi="Times New Roman" w:cs="Times New Roman"/>
        </w:rPr>
      </w:pPr>
    </w:p>
    <w:p w14:paraId="1DADA991" w14:textId="77777777" w:rsidR="003101BC" w:rsidRPr="0098791E" w:rsidRDefault="0004358F" w:rsidP="008E6F0E">
      <w:pPr>
        <w:spacing w:after="0" w:line="360" w:lineRule="auto"/>
        <w:jc w:val="both"/>
        <w:rPr>
          <w:rFonts w:ascii="Times New Roman" w:hAnsi="Times New Roman" w:cs="Times New Roman"/>
          <w:b/>
        </w:rPr>
      </w:pPr>
      <w:r w:rsidRPr="0098791E">
        <w:rPr>
          <w:rFonts w:ascii="Times New Roman" w:hAnsi="Times New Roman" w:cs="Times New Roman"/>
          <w:b/>
        </w:rPr>
        <w:t>Matryca logiczna powiązań diagnozy obszaru i ludności, analizy SWOT oraz celów i wskaźników</w:t>
      </w:r>
    </w:p>
    <w:tbl>
      <w:tblPr>
        <w:tblStyle w:val="Tabela-Siatka"/>
        <w:tblW w:w="15946" w:type="dxa"/>
        <w:tblLayout w:type="fixed"/>
        <w:tblLook w:val="04A0" w:firstRow="1" w:lastRow="0" w:firstColumn="1" w:lastColumn="0" w:noHBand="0" w:noVBand="1"/>
      </w:tblPr>
      <w:tblGrid>
        <w:gridCol w:w="1235"/>
        <w:gridCol w:w="2116"/>
        <w:gridCol w:w="2115"/>
        <w:gridCol w:w="1973"/>
        <w:gridCol w:w="2257"/>
        <w:gridCol w:w="2257"/>
        <w:gridCol w:w="2398"/>
        <w:gridCol w:w="1595"/>
      </w:tblGrid>
      <w:tr w:rsidR="003101BC" w:rsidRPr="0098791E" w14:paraId="4478DA48" w14:textId="77777777" w:rsidTr="00A30962">
        <w:trPr>
          <w:trHeight w:val="538"/>
        </w:trPr>
        <w:tc>
          <w:tcPr>
            <w:tcW w:w="1235" w:type="dxa"/>
            <w:shd w:val="clear" w:color="auto" w:fill="B6DDE8" w:themeFill="accent5" w:themeFillTint="66"/>
          </w:tcPr>
          <w:p w14:paraId="2A4EEECD" w14:textId="77777777" w:rsidR="003101BC" w:rsidRPr="0098791E" w:rsidRDefault="003101BC" w:rsidP="008E6F0E">
            <w:pPr>
              <w:jc w:val="both"/>
              <w:rPr>
                <w:rFonts w:ascii="Times New Roman" w:hAnsi="Times New Roman" w:cs="Times New Roman"/>
              </w:rPr>
            </w:pPr>
            <w:r w:rsidRPr="0098791E">
              <w:rPr>
                <w:rFonts w:ascii="Times New Roman" w:hAnsi="Times New Roman" w:cs="Times New Roman"/>
              </w:rPr>
              <w:t>Zidentyfikowane problemy/wyzwania społeczno-ekonomiczne</w:t>
            </w:r>
          </w:p>
        </w:tc>
        <w:tc>
          <w:tcPr>
            <w:tcW w:w="2116" w:type="dxa"/>
            <w:shd w:val="clear" w:color="auto" w:fill="B6DDE8" w:themeFill="accent5" w:themeFillTint="66"/>
          </w:tcPr>
          <w:p w14:paraId="312C011F" w14:textId="77777777" w:rsidR="003101BC" w:rsidRPr="0098791E" w:rsidRDefault="003101BC" w:rsidP="008E6F0E">
            <w:pPr>
              <w:jc w:val="both"/>
              <w:rPr>
                <w:rFonts w:ascii="Times New Roman" w:hAnsi="Times New Roman" w:cs="Times New Roman"/>
              </w:rPr>
            </w:pPr>
            <w:r w:rsidRPr="0098791E">
              <w:rPr>
                <w:rFonts w:ascii="Times New Roman" w:hAnsi="Times New Roman" w:cs="Times New Roman"/>
              </w:rPr>
              <w:t>Cel ogólny</w:t>
            </w:r>
          </w:p>
        </w:tc>
        <w:tc>
          <w:tcPr>
            <w:tcW w:w="2115" w:type="dxa"/>
            <w:shd w:val="clear" w:color="auto" w:fill="B6DDE8" w:themeFill="accent5" w:themeFillTint="66"/>
          </w:tcPr>
          <w:p w14:paraId="0033C327" w14:textId="77777777" w:rsidR="003101BC" w:rsidRPr="0098791E" w:rsidRDefault="003101BC" w:rsidP="008E6F0E">
            <w:pPr>
              <w:jc w:val="both"/>
              <w:rPr>
                <w:rFonts w:ascii="Times New Roman" w:hAnsi="Times New Roman" w:cs="Times New Roman"/>
              </w:rPr>
            </w:pPr>
            <w:r w:rsidRPr="0098791E">
              <w:rPr>
                <w:rFonts w:ascii="Times New Roman" w:hAnsi="Times New Roman" w:cs="Times New Roman"/>
              </w:rPr>
              <w:t>Cele szczegółowe</w:t>
            </w:r>
          </w:p>
        </w:tc>
        <w:tc>
          <w:tcPr>
            <w:tcW w:w="1973" w:type="dxa"/>
            <w:shd w:val="clear" w:color="auto" w:fill="B6DDE8" w:themeFill="accent5" w:themeFillTint="66"/>
          </w:tcPr>
          <w:p w14:paraId="5CD26E2E" w14:textId="77777777" w:rsidR="003101BC" w:rsidRPr="0098791E" w:rsidRDefault="003101BC" w:rsidP="008E6F0E">
            <w:pPr>
              <w:jc w:val="both"/>
              <w:rPr>
                <w:rFonts w:ascii="Times New Roman" w:hAnsi="Times New Roman" w:cs="Times New Roman"/>
              </w:rPr>
            </w:pPr>
            <w:r w:rsidRPr="0098791E">
              <w:rPr>
                <w:rFonts w:ascii="Times New Roman" w:hAnsi="Times New Roman" w:cs="Times New Roman"/>
              </w:rPr>
              <w:t>Planowane przedsięwzięcia</w:t>
            </w:r>
          </w:p>
        </w:tc>
        <w:tc>
          <w:tcPr>
            <w:tcW w:w="2257" w:type="dxa"/>
            <w:shd w:val="clear" w:color="auto" w:fill="B6DDE8" w:themeFill="accent5" w:themeFillTint="66"/>
          </w:tcPr>
          <w:p w14:paraId="0FD9D1B4" w14:textId="77777777" w:rsidR="003101BC" w:rsidRPr="0098791E" w:rsidRDefault="003101BC" w:rsidP="008E6F0E">
            <w:pPr>
              <w:jc w:val="both"/>
              <w:rPr>
                <w:rFonts w:ascii="Times New Roman" w:hAnsi="Times New Roman" w:cs="Times New Roman"/>
              </w:rPr>
            </w:pPr>
            <w:r w:rsidRPr="0098791E">
              <w:rPr>
                <w:rFonts w:ascii="Times New Roman" w:hAnsi="Times New Roman" w:cs="Times New Roman"/>
              </w:rPr>
              <w:t>Produkty</w:t>
            </w:r>
          </w:p>
        </w:tc>
        <w:tc>
          <w:tcPr>
            <w:tcW w:w="2257" w:type="dxa"/>
            <w:shd w:val="clear" w:color="auto" w:fill="B6DDE8" w:themeFill="accent5" w:themeFillTint="66"/>
          </w:tcPr>
          <w:p w14:paraId="324E92F9" w14:textId="77777777" w:rsidR="003101BC" w:rsidRPr="0098791E" w:rsidRDefault="003101BC" w:rsidP="008E6F0E">
            <w:pPr>
              <w:jc w:val="both"/>
              <w:rPr>
                <w:rFonts w:ascii="Times New Roman" w:hAnsi="Times New Roman" w:cs="Times New Roman"/>
              </w:rPr>
            </w:pPr>
            <w:r w:rsidRPr="0098791E">
              <w:rPr>
                <w:rFonts w:ascii="Times New Roman" w:hAnsi="Times New Roman" w:cs="Times New Roman"/>
              </w:rPr>
              <w:t>Rezultaty</w:t>
            </w:r>
          </w:p>
        </w:tc>
        <w:tc>
          <w:tcPr>
            <w:tcW w:w="2398" w:type="dxa"/>
            <w:shd w:val="clear" w:color="auto" w:fill="B6DDE8" w:themeFill="accent5" w:themeFillTint="66"/>
          </w:tcPr>
          <w:p w14:paraId="0B693739" w14:textId="77777777" w:rsidR="003101BC" w:rsidRPr="0098791E" w:rsidRDefault="003101BC" w:rsidP="008E6F0E">
            <w:pPr>
              <w:jc w:val="both"/>
              <w:rPr>
                <w:rFonts w:ascii="Times New Roman" w:hAnsi="Times New Roman" w:cs="Times New Roman"/>
              </w:rPr>
            </w:pPr>
            <w:r w:rsidRPr="0098791E">
              <w:rPr>
                <w:rFonts w:ascii="Times New Roman" w:hAnsi="Times New Roman" w:cs="Times New Roman"/>
              </w:rPr>
              <w:t>Oddziaływanie</w:t>
            </w:r>
          </w:p>
        </w:tc>
        <w:tc>
          <w:tcPr>
            <w:tcW w:w="1595" w:type="dxa"/>
            <w:shd w:val="clear" w:color="auto" w:fill="B6DDE8" w:themeFill="accent5" w:themeFillTint="66"/>
          </w:tcPr>
          <w:p w14:paraId="5E78343C" w14:textId="77777777" w:rsidR="003101BC" w:rsidRPr="0098791E" w:rsidRDefault="003101BC" w:rsidP="008E6F0E">
            <w:pPr>
              <w:jc w:val="both"/>
              <w:rPr>
                <w:rFonts w:ascii="Times New Roman" w:hAnsi="Times New Roman" w:cs="Times New Roman"/>
              </w:rPr>
            </w:pPr>
            <w:r w:rsidRPr="0098791E">
              <w:rPr>
                <w:rFonts w:ascii="Times New Roman" w:hAnsi="Times New Roman" w:cs="Times New Roman"/>
              </w:rPr>
              <w:t>Czynniki zewnętrze mające wpływ na realizację działań i osiągnięcie wskaźników</w:t>
            </w:r>
          </w:p>
        </w:tc>
      </w:tr>
      <w:tr w:rsidR="00327863" w:rsidRPr="0098791E" w14:paraId="3446E7AF" w14:textId="77777777" w:rsidTr="00C262C9">
        <w:trPr>
          <w:trHeight w:val="417"/>
        </w:trPr>
        <w:tc>
          <w:tcPr>
            <w:tcW w:w="1235" w:type="dxa"/>
            <w:vMerge w:val="restart"/>
          </w:tcPr>
          <w:p w14:paraId="6B5AD8FD"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W1,W2,W4,W10</w:t>
            </w:r>
          </w:p>
        </w:tc>
        <w:tc>
          <w:tcPr>
            <w:tcW w:w="2116" w:type="dxa"/>
            <w:vMerge w:val="restart"/>
          </w:tcPr>
          <w:p w14:paraId="17436423"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Cel ogólny I.</w:t>
            </w:r>
          </w:p>
          <w:p w14:paraId="0F6560DE"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Poprawa jakości życia z uwzględnieniem rozwoju kultury, rekreacji i turystyki na obszarze LGD</w:t>
            </w:r>
          </w:p>
        </w:tc>
        <w:tc>
          <w:tcPr>
            <w:tcW w:w="2115" w:type="dxa"/>
            <w:vMerge w:val="restart"/>
          </w:tcPr>
          <w:p w14:paraId="3F41E96F" w14:textId="77777777" w:rsidR="00327863" w:rsidRPr="0098791E" w:rsidRDefault="00B31DDB" w:rsidP="008E6F0E">
            <w:pPr>
              <w:jc w:val="both"/>
              <w:rPr>
                <w:rFonts w:ascii="Times New Roman" w:hAnsi="Times New Roman" w:cs="Times New Roman"/>
              </w:rPr>
            </w:pPr>
            <w:r>
              <w:rPr>
                <w:rFonts w:ascii="Times New Roman" w:hAnsi="Times New Roman" w:cs="Times New Roman"/>
              </w:rPr>
              <w:t>Cel szczegółowy 1</w:t>
            </w:r>
            <w:r w:rsidR="00327863" w:rsidRPr="0098791E">
              <w:rPr>
                <w:rFonts w:ascii="Times New Roman" w:hAnsi="Times New Roman" w:cs="Times New Roman"/>
              </w:rPr>
              <w:t>.</w:t>
            </w:r>
            <w:r>
              <w:rPr>
                <w:rFonts w:ascii="Times New Roman" w:hAnsi="Times New Roman" w:cs="Times New Roman"/>
              </w:rPr>
              <w:t>A</w:t>
            </w:r>
            <w:r w:rsidR="00327863" w:rsidRPr="0098791E">
              <w:rPr>
                <w:rFonts w:ascii="Times New Roman" w:hAnsi="Times New Roman" w:cs="Times New Roman"/>
              </w:rPr>
              <w:t>1. Rozwój obszarów wiejskich poprzez tworzenie miejsc rekreacji, wypoczynku oraz rozwój kultury</w:t>
            </w:r>
          </w:p>
        </w:tc>
        <w:tc>
          <w:tcPr>
            <w:tcW w:w="1973" w:type="dxa"/>
            <w:vMerge w:val="restart"/>
          </w:tcPr>
          <w:p w14:paraId="5EA5176C" w14:textId="77777777" w:rsidR="00327863" w:rsidRPr="0098791E" w:rsidRDefault="00B31DDB" w:rsidP="008E6F0E">
            <w:pPr>
              <w:jc w:val="both"/>
              <w:rPr>
                <w:rFonts w:ascii="Times New Roman" w:hAnsi="Times New Roman" w:cs="Times New Roman"/>
              </w:rPr>
            </w:pPr>
            <w:r>
              <w:rPr>
                <w:rFonts w:ascii="Times New Roman" w:hAnsi="Times New Roman" w:cs="Times New Roman"/>
              </w:rPr>
              <w:t>Przedsięwzięcie 1.1.A1</w:t>
            </w:r>
          </w:p>
          <w:p w14:paraId="7E806ABD" w14:textId="77777777" w:rsidR="00B31DDB" w:rsidRDefault="00327863" w:rsidP="008E6F0E">
            <w:pPr>
              <w:jc w:val="both"/>
              <w:rPr>
                <w:rFonts w:ascii="Times New Roman" w:hAnsi="Times New Roman" w:cs="Times New Roman"/>
              </w:rPr>
            </w:pPr>
            <w:r w:rsidRPr="0098791E">
              <w:rPr>
                <w:rFonts w:ascii="Times New Roman" w:hAnsi="Times New Roman" w:cs="Times New Roman"/>
              </w:rPr>
              <w:t>Obszar o skoordynowanej i ciekawej ofercie rekreacyjnej i kulturalnej</w:t>
            </w:r>
          </w:p>
          <w:p w14:paraId="1F8BD311" w14:textId="77777777" w:rsidR="00B31DDB" w:rsidRPr="00B31DDB" w:rsidRDefault="00B31DDB" w:rsidP="00B31DDB">
            <w:pPr>
              <w:rPr>
                <w:rFonts w:ascii="Times New Roman" w:hAnsi="Times New Roman" w:cs="Times New Roman"/>
              </w:rPr>
            </w:pPr>
          </w:p>
          <w:p w14:paraId="522CF723" w14:textId="77777777" w:rsidR="00B31DDB" w:rsidRDefault="00B31DDB" w:rsidP="00B31DDB">
            <w:pPr>
              <w:rPr>
                <w:rFonts w:ascii="Times New Roman" w:hAnsi="Times New Roman" w:cs="Times New Roman"/>
              </w:rPr>
            </w:pPr>
          </w:p>
          <w:p w14:paraId="2211C9E4" w14:textId="77777777" w:rsidR="00B31DDB" w:rsidRDefault="00B31DDB" w:rsidP="00B31DDB">
            <w:pPr>
              <w:rPr>
                <w:rFonts w:ascii="Times New Roman" w:hAnsi="Times New Roman" w:cs="Times New Roman"/>
              </w:rPr>
            </w:pPr>
          </w:p>
          <w:p w14:paraId="1F7AF0F1" w14:textId="77777777" w:rsidR="00B31DDB" w:rsidRDefault="00B31DDB" w:rsidP="00B31DDB">
            <w:pPr>
              <w:rPr>
                <w:rFonts w:ascii="Times New Roman" w:hAnsi="Times New Roman" w:cs="Times New Roman"/>
              </w:rPr>
            </w:pPr>
          </w:p>
          <w:p w14:paraId="4A7A2178" w14:textId="77777777" w:rsidR="00B31DDB" w:rsidRDefault="00B31DDB" w:rsidP="00B31DDB">
            <w:pPr>
              <w:rPr>
                <w:rFonts w:ascii="Times New Roman" w:hAnsi="Times New Roman" w:cs="Times New Roman"/>
              </w:rPr>
            </w:pPr>
          </w:p>
          <w:p w14:paraId="4A62E337" w14:textId="77777777" w:rsidR="00327863" w:rsidRPr="00B31DDB" w:rsidRDefault="00327863" w:rsidP="00B31DDB">
            <w:pPr>
              <w:ind w:firstLine="708"/>
              <w:rPr>
                <w:rFonts w:ascii="Times New Roman" w:hAnsi="Times New Roman" w:cs="Times New Roman"/>
              </w:rPr>
            </w:pPr>
          </w:p>
        </w:tc>
        <w:tc>
          <w:tcPr>
            <w:tcW w:w="2257" w:type="dxa"/>
          </w:tcPr>
          <w:p w14:paraId="4EB3A107"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.1.</w:t>
            </w:r>
            <w:r>
              <w:rPr>
                <w:rFonts w:ascii="Times New Roman" w:hAnsi="Times New Roman" w:cs="Times New Roman"/>
              </w:rPr>
              <w:t>A1</w:t>
            </w:r>
            <w:r w:rsidR="00327863" w:rsidRPr="0098791E">
              <w:rPr>
                <w:rFonts w:ascii="Times New Roman" w:hAnsi="Times New Roman" w:cs="Times New Roman"/>
              </w:rPr>
              <w:t xml:space="preserve"> Ilość stworzonych  miejsc rekreacyjnych i kulturalnych</w:t>
            </w:r>
          </w:p>
        </w:tc>
        <w:tc>
          <w:tcPr>
            <w:tcW w:w="2257" w:type="dxa"/>
          </w:tcPr>
          <w:p w14:paraId="5C356089"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 xml:space="preserve">.1. Liczba osób korzystających z nowych miejsc rekreacyjnych i kulturalnych </w:t>
            </w:r>
          </w:p>
        </w:tc>
        <w:tc>
          <w:tcPr>
            <w:tcW w:w="2398" w:type="dxa"/>
            <w:vMerge w:val="restart"/>
          </w:tcPr>
          <w:p w14:paraId="06C53D31"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w:t>
            </w:r>
            <w:r>
              <w:rPr>
                <w:rFonts w:ascii="Times New Roman" w:hAnsi="Times New Roman" w:cs="Times New Roman"/>
              </w:rPr>
              <w:t>0</w:t>
            </w:r>
            <w:r w:rsidR="00327863" w:rsidRPr="0098791E">
              <w:rPr>
                <w:rFonts w:ascii="Times New Roman" w:hAnsi="Times New Roman" w:cs="Times New Roman"/>
              </w:rPr>
              <w:t xml:space="preserve"> Wzrost liczby osób deklarujących poprawę jakości życia na obszarach wiejskich</w:t>
            </w:r>
          </w:p>
        </w:tc>
        <w:tc>
          <w:tcPr>
            <w:tcW w:w="1595" w:type="dxa"/>
            <w:vMerge w:val="restart"/>
          </w:tcPr>
          <w:p w14:paraId="57C936F9"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O1,O2,O3,O5</w:t>
            </w:r>
          </w:p>
          <w:p w14:paraId="5D4ED4CF"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T1,T3</w:t>
            </w:r>
          </w:p>
        </w:tc>
      </w:tr>
      <w:tr w:rsidR="00327863" w:rsidRPr="0098791E" w14:paraId="3094EC51" w14:textId="77777777" w:rsidTr="00C262C9">
        <w:trPr>
          <w:trHeight w:val="417"/>
        </w:trPr>
        <w:tc>
          <w:tcPr>
            <w:tcW w:w="1235" w:type="dxa"/>
            <w:vMerge/>
          </w:tcPr>
          <w:p w14:paraId="1F33004A" w14:textId="77777777" w:rsidR="00327863" w:rsidRPr="0098791E" w:rsidRDefault="00327863" w:rsidP="008E6F0E">
            <w:pPr>
              <w:jc w:val="both"/>
              <w:rPr>
                <w:rFonts w:ascii="Times New Roman" w:hAnsi="Times New Roman" w:cs="Times New Roman"/>
              </w:rPr>
            </w:pPr>
          </w:p>
        </w:tc>
        <w:tc>
          <w:tcPr>
            <w:tcW w:w="2116" w:type="dxa"/>
            <w:vMerge/>
          </w:tcPr>
          <w:p w14:paraId="029ED6F3" w14:textId="77777777" w:rsidR="00327863" w:rsidRPr="0098791E" w:rsidRDefault="00327863" w:rsidP="008E6F0E">
            <w:pPr>
              <w:jc w:val="both"/>
              <w:rPr>
                <w:rFonts w:ascii="Times New Roman" w:hAnsi="Times New Roman" w:cs="Times New Roman"/>
              </w:rPr>
            </w:pPr>
          </w:p>
        </w:tc>
        <w:tc>
          <w:tcPr>
            <w:tcW w:w="2115" w:type="dxa"/>
            <w:vMerge/>
          </w:tcPr>
          <w:p w14:paraId="22A8E75E" w14:textId="77777777" w:rsidR="00327863" w:rsidRPr="0098791E" w:rsidRDefault="00327863" w:rsidP="008E6F0E">
            <w:pPr>
              <w:jc w:val="both"/>
              <w:rPr>
                <w:rFonts w:ascii="Times New Roman" w:hAnsi="Times New Roman" w:cs="Times New Roman"/>
              </w:rPr>
            </w:pPr>
          </w:p>
        </w:tc>
        <w:tc>
          <w:tcPr>
            <w:tcW w:w="1973" w:type="dxa"/>
            <w:vMerge/>
          </w:tcPr>
          <w:p w14:paraId="44C0D8BE" w14:textId="77777777" w:rsidR="00327863" w:rsidRPr="0098791E" w:rsidRDefault="00327863" w:rsidP="008E6F0E">
            <w:pPr>
              <w:jc w:val="both"/>
              <w:rPr>
                <w:rFonts w:ascii="Times New Roman" w:hAnsi="Times New Roman" w:cs="Times New Roman"/>
              </w:rPr>
            </w:pPr>
          </w:p>
        </w:tc>
        <w:tc>
          <w:tcPr>
            <w:tcW w:w="2257" w:type="dxa"/>
          </w:tcPr>
          <w:p w14:paraId="3547C877"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.2.</w:t>
            </w:r>
            <w:r>
              <w:rPr>
                <w:rFonts w:ascii="Times New Roman" w:hAnsi="Times New Roman" w:cs="Times New Roman"/>
              </w:rPr>
              <w:t>A1</w:t>
            </w:r>
            <w:r w:rsidR="00327863" w:rsidRPr="0098791E">
              <w:rPr>
                <w:rFonts w:ascii="Times New Roman" w:hAnsi="Times New Roman" w:cs="Times New Roman"/>
              </w:rPr>
              <w:t xml:space="preserve"> Liczba nowych lub zmodernizowanych obiektów infrastruktury turystycznej i rekreacyjnej</w:t>
            </w:r>
          </w:p>
        </w:tc>
        <w:tc>
          <w:tcPr>
            <w:tcW w:w="2257" w:type="dxa"/>
          </w:tcPr>
          <w:p w14:paraId="1DE25619"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.2. Wzrost liczby osób korzystających z obiektów infrastruktury turystycznej i rekreacyjnej</w:t>
            </w:r>
          </w:p>
        </w:tc>
        <w:tc>
          <w:tcPr>
            <w:tcW w:w="2398" w:type="dxa"/>
            <w:vMerge/>
          </w:tcPr>
          <w:p w14:paraId="0F0DC0E5" w14:textId="77777777" w:rsidR="00327863" w:rsidRPr="0098791E" w:rsidRDefault="00327863" w:rsidP="008E6F0E">
            <w:pPr>
              <w:jc w:val="both"/>
              <w:rPr>
                <w:rFonts w:ascii="Times New Roman" w:hAnsi="Times New Roman" w:cs="Times New Roman"/>
              </w:rPr>
            </w:pPr>
          </w:p>
        </w:tc>
        <w:tc>
          <w:tcPr>
            <w:tcW w:w="1595" w:type="dxa"/>
            <w:vMerge/>
          </w:tcPr>
          <w:p w14:paraId="1DADD36E" w14:textId="77777777" w:rsidR="00327863" w:rsidRPr="0098791E" w:rsidRDefault="00327863" w:rsidP="008E6F0E">
            <w:pPr>
              <w:jc w:val="both"/>
              <w:rPr>
                <w:rFonts w:ascii="Times New Roman" w:hAnsi="Times New Roman" w:cs="Times New Roman"/>
              </w:rPr>
            </w:pPr>
          </w:p>
        </w:tc>
      </w:tr>
      <w:tr w:rsidR="00327863" w:rsidRPr="0098791E" w14:paraId="2D51FCD1" w14:textId="77777777" w:rsidTr="00C262C9">
        <w:trPr>
          <w:trHeight w:val="417"/>
        </w:trPr>
        <w:tc>
          <w:tcPr>
            <w:tcW w:w="1235" w:type="dxa"/>
            <w:vMerge w:val="restart"/>
          </w:tcPr>
          <w:p w14:paraId="5C3AB298"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W6, W9</w:t>
            </w:r>
          </w:p>
        </w:tc>
        <w:tc>
          <w:tcPr>
            <w:tcW w:w="2116" w:type="dxa"/>
            <w:vMerge/>
          </w:tcPr>
          <w:p w14:paraId="52E262E2" w14:textId="77777777" w:rsidR="00327863" w:rsidRPr="0098791E" w:rsidRDefault="00327863" w:rsidP="008E6F0E">
            <w:pPr>
              <w:jc w:val="both"/>
              <w:rPr>
                <w:rFonts w:ascii="Times New Roman" w:hAnsi="Times New Roman" w:cs="Times New Roman"/>
              </w:rPr>
            </w:pPr>
          </w:p>
        </w:tc>
        <w:tc>
          <w:tcPr>
            <w:tcW w:w="2115" w:type="dxa"/>
            <w:vMerge w:val="restart"/>
          </w:tcPr>
          <w:p w14:paraId="51F866FF" w14:textId="77777777" w:rsidR="00327863" w:rsidRPr="0098791E" w:rsidRDefault="00B31DDB" w:rsidP="008E6F0E">
            <w:pPr>
              <w:jc w:val="both"/>
              <w:rPr>
                <w:rFonts w:ascii="Times New Roman" w:hAnsi="Times New Roman" w:cs="Times New Roman"/>
              </w:rPr>
            </w:pPr>
            <w:r>
              <w:rPr>
                <w:rFonts w:ascii="Times New Roman" w:hAnsi="Times New Roman" w:cs="Times New Roman"/>
              </w:rPr>
              <w:t>Cel szczegółowy 1</w:t>
            </w:r>
            <w:r w:rsidR="00327863" w:rsidRPr="0098791E">
              <w:rPr>
                <w:rFonts w:ascii="Times New Roman" w:hAnsi="Times New Roman" w:cs="Times New Roman"/>
              </w:rPr>
              <w:t>.</w:t>
            </w:r>
            <w:r>
              <w:rPr>
                <w:rFonts w:ascii="Times New Roman" w:hAnsi="Times New Roman" w:cs="Times New Roman"/>
              </w:rPr>
              <w:t>B</w:t>
            </w:r>
            <w:r w:rsidR="00327863" w:rsidRPr="0098791E">
              <w:rPr>
                <w:rFonts w:ascii="Times New Roman" w:hAnsi="Times New Roman" w:cs="Times New Roman"/>
              </w:rPr>
              <w:t>2. Zachowanie dziedzictwa lokalnego</w:t>
            </w:r>
          </w:p>
        </w:tc>
        <w:tc>
          <w:tcPr>
            <w:tcW w:w="1973" w:type="dxa"/>
            <w:vMerge w:val="restart"/>
          </w:tcPr>
          <w:p w14:paraId="419417E2" w14:textId="77777777" w:rsidR="00B31DDB" w:rsidRPr="0098791E" w:rsidRDefault="00B31DDB" w:rsidP="00B31DDB">
            <w:pPr>
              <w:jc w:val="both"/>
              <w:rPr>
                <w:rFonts w:ascii="Times New Roman" w:hAnsi="Times New Roman" w:cs="Times New Roman"/>
              </w:rPr>
            </w:pPr>
            <w:r>
              <w:rPr>
                <w:rFonts w:ascii="Times New Roman" w:hAnsi="Times New Roman" w:cs="Times New Roman"/>
              </w:rPr>
              <w:t>Przedsięwzięcie 1.1.B2</w:t>
            </w:r>
          </w:p>
          <w:p w14:paraId="69650B5F" w14:textId="77777777" w:rsidR="00B31DDB" w:rsidRDefault="00B31DDB" w:rsidP="00B31DDB">
            <w:pPr>
              <w:jc w:val="both"/>
              <w:rPr>
                <w:rFonts w:ascii="Times New Roman" w:hAnsi="Times New Roman" w:cs="Times New Roman"/>
              </w:rPr>
            </w:pPr>
            <w:r w:rsidRPr="0098791E">
              <w:rPr>
                <w:rFonts w:ascii="Times New Roman" w:hAnsi="Times New Roman" w:cs="Times New Roman"/>
              </w:rPr>
              <w:t>Obszar o skoordynowanej i ciekawej ofercie rekreacyjnej i kulturalnej</w:t>
            </w:r>
          </w:p>
          <w:p w14:paraId="64722648" w14:textId="77777777" w:rsidR="00327863" w:rsidRPr="0098791E" w:rsidRDefault="00327863" w:rsidP="008E6F0E">
            <w:pPr>
              <w:jc w:val="both"/>
              <w:rPr>
                <w:rFonts w:ascii="Times New Roman" w:hAnsi="Times New Roman" w:cs="Times New Roman"/>
              </w:rPr>
            </w:pPr>
          </w:p>
        </w:tc>
        <w:tc>
          <w:tcPr>
            <w:tcW w:w="2257" w:type="dxa"/>
          </w:tcPr>
          <w:p w14:paraId="0A339225"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.3.</w:t>
            </w:r>
            <w:r>
              <w:rPr>
                <w:rFonts w:ascii="Times New Roman" w:hAnsi="Times New Roman" w:cs="Times New Roman"/>
              </w:rPr>
              <w:t>B2</w:t>
            </w:r>
            <w:r w:rsidR="00327863" w:rsidRPr="0098791E">
              <w:rPr>
                <w:rFonts w:ascii="Times New Roman" w:hAnsi="Times New Roman" w:cs="Times New Roman"/>
              </w:rPr>
              <w:t xml:space="preserve"> Ilość operacji zachowujących dziedzictwo lokalne</w:t>
            </w:r>
          </w:p>
        </w:tc>
        <w:tc>
          <w:tcPr>
            <w:tcW w:w="2257" w:type="dxa"/>
          </w:tcPr>
          <w:p w14:paraId="777A3DD3"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.3. Wzrost liczby osób odwiedzających zabytki i obiekty</w:t>
            </w:r>
          </w:p>
        </w:tc>
        <w:tc>
          <w:tcPr>
            <w:tcW w:w="2398" w:type="dxa"/>
            <w:vMerge/>
          </w:tcPr>
          <w:p w14:paraId="27A2C42F" w14:textId="77777777" w:rsidR="00327863" w:rsidRPr="0098791E" w:rsidRDefault="00327863" w:rsidP="008E6F0E">
            <w:pPr>
              <w:jc w:val="both"/>
              <w:rPr>
                <w:rFonts w:ascii="Times New Roman" w:hAnsi="Times New Roman" w:cs="Times New Roman"/>
              </w:rPr>
            </w:pPr>
          </w:p>
        </w:tc>
        <w:tc>
          <w:tcPr>
            <w:tcW w:w="1595" w:type="dxa"/>
            <w:vMerge w:val="restart"/>
          </w:tcPr>
          <w:p w14:paraId="2A4D14B8"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O1,O2,O4</w:t>
            </w:r>
          </w:p>
          <w:p w14:paraId="6A20A1EB"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T1,T3,T5</w:t>
            </w:r>
          </w:p>
          <w:p w14:paraId="00F0B4BA" w14:textId="77777777" w:rsidR="00327863" w:rsidRPr="0098791E" w:rsidRDefault="00327863" w:rsidP="008E6F0E">
            <w:pPr>
              <w:jc w:val="both"/>
              <w:rPr>
                <w:rFonts w:ascii="Times New Roman" w:hAnsi="Times New Roman" w:cs="Times New Roman"/>
              </w:rPr>
            </w:pPr>
          </w:p>
        </w:tc>
      </w:tr>
      <w:tr w:rsidR="00327863" w:rsidRPr="0098791E" w14:paraId="60703D21" w14:textId="77777777" w:rsidTr="00C262C9">
        <w:trPr>
          <w:trHeight w:val="417"/>
        </w:trPr>
        <w:tc>
          <w:tcPr>
            <w:tcW w:w="1235" w:type="dxa"/>
            <w:vMerge/>
          </w:tcPr>
          <w:p w14:paraId="3D5CAF13" w14:textId="77777777" w:rsidR="00327863" w:rsidRPr="0098791E" w:rsidRDefault="00327863" w:rsidP="008E6F0E">
            <w:pPr>
              <w:jc w:val="both"/>
              <w:rPr>
                <w:rFonts w:ascii="Times New Roman" w:hAnsi="Times New Roman" w:cs="Times New Roman"/>
              </w:rPr>
            </w:pPr>
          </w:p>
        </w:tc>
        <w:tc>
          <w:tcPr>
            <w:tcW w:w="2116" w:type="dxa"/>
            <w:vMerge/>
          </w:tcPr>
          <w:p w14:paraId="27B54661" w14:textId="77777777" w:rsidR="00327863" w:rsidRPr="0098791E" w:rsidRDefault="00327863" w:rsidP="008E6F0E">
            <w:pPr>
              <w:jc w:val="both"/>
              <w:rPr>
                <w:rFonts w:ascii="Times New Roman" w:hAnsi="Times New Roman" w:cs="Times New Roman"/>
              </w:rPr>
            </w:pPr>
          </w:p>
        </w:tc>
        <w:tc>
          <w:tcPr>
            <w:tcW w:w="2115" w:type="dxa"/>
            <w:vMerge/>
          </w:tcPr>
          <w:p w14:paraId="7059CA8E" w14:textId="77777777" w:rsidR="00327863" w:rsidRPr="0098791E" w:rsidRDefault="00327863" w:rsidP="008E6F0E">
            <w:pPr>
              <w:jc w:val="both"/>
              <w:rPr>
                <w:rFonts w:ascii="Times New Roman" w:hAnsi="Times New Roman" w:cs="Times New Roman"/>
              </w:rPr>
            </w:pPr>
          </w:p>
        </w:tc>
        <w:tc>
          <w:tcPr>
            <w:tcW w:w="1973" w:type="dxa"/>
            <w:vMerge/>
          </w:tcPr>
          <w:p w14:paraId="3FBCA930" w14:textId="77777777" w:rsidR="00327863" w:rsidRPr="0098791E" w:rsidRDefault="00327863" w:rsidP="008E6F0E">
            <w:pPr>
              <w:jc w:val="both"/>
              <w:rPr>
                <w:rFonts w:ascii="Times New Roman" w:hAnsi="Times New Roman" w:cs="Times New Roman"/>
              </w:rPr>
            </w:pPr>
          </w:p>
        </w:tc>
        <w:tc>
          <w:tcPr>
            <w:tcW w:w="2257" w:type="dxa"/>
          </w:tcPr>
          <w:p w14:paraId="43B37D2A"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.4.</w:t>
            </w:r>
            <w:r>
              <w:rPr>
                <w:rFonts w:ascii="Times New Roman" w:hAnsi="Times New Roman" w:cs="Times New Roman"/>
              </w:rPr>
              <w:t>B2</w:t>
            </w:r>
            <w:r w:rsidR="00327863" w:rsidRPr="0098791E">
              <w:rPr>
                <w:rFonts w:ascii="Times New Roman" w:hAnsi="Times New Roman" w:cs="Times New Roman"/>
              </w:rPr>
              <w:t xml:space="preserve"> Liczba operacji obejmujących wyposażenie podmiotów działających w sferze kultury</w:t>
            </w:r>
          </w:p>
        </w:tc>
        <w:tc>
          <w:tcPr>
            <w:tcW w:w="2257" w:type="dxa"/>
          </w:tcPr>
          <w:p w14:paraId="57D58F38"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.4. Liczba osób korzystających z obiektów i ofert z zachowaniem dziedzictwa lokalnego</w:t>
            </w:r>
          </w:p>
        </w:tc>
        <w:tc>
          <w:tcPr>
            <w:tcW w:w="2398" w:type="dxa"/>
            <w:vMerge/>
          </w:tcPr>
          <w:p w14:paraId="36E444D1" w14:textId="77777777" w:rsidR="00327863" w:rsidRPr="0098791E" w:rsidRDefault="00327863" w:rsidP="008E6F0E">
            <w:pPr>
              <w:jc w:val="both"/>
              <w:rPr>
                <w:rFonts w:ascii="Times New Roman" w:hAnsi="Times New Roman" w:cs="Times New Roman"/>
              </w:rPr>
            </w:pPr>
          </w:p>
        </w:tc>
        <w:tc>
          <w:tcPr>
            <w:tcW w:w="1595" w:type="dxa"/>
            <w:vMerge/>
          </w:tcPr>
          <w:p w14:paraId="6E30C7DC" w14:textId="77777777" w:rsidR="00327863" w:rsidRPr="0098791E" w:rsidRDefault="00327863" w:rsidP="008E6F0E">
            <w:pPr>
              <w:jc w:val="both"/>
              <w:rPr>
                <w:rFonts w:ascii="Times New Roman" w:hAnsi="Times New Roman" w:cs="Times New Roman"/>
              </w:rPr>
            </w:pPr>
          </w:p>
        </w:tc>
      </w:tr>
      <w:tr w:rsidR="00327863" w:rsidRPr="0098791E" w14:paraId="6C930EC3" w14:textId="77777777" w:rsidTr="00C262C9">
        <w:trPr>
          <w:trHeight w:val="417"/>
        </w:trPr>
        <w:tc>
          <w:tcPr>
            <w:tcW w:w="1235" w:type="dxa"/>
            <w:vMerge w:val="restart"/>
          </w:tcPr>
          <w:p w14:paraId="4CE5FEB8"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W12,W13,W14</w:t>
            </w:r>
          </w:p>
        </w:tc>
        <w:tc>
          <w:tcPr>
            <w:tcW w:w="2116" w:type="dxa"/>
            <w:vMerge/>
          </w:tcPr>
          <w:p w14:paraId="2E69A99E" w14:textId="77777777" w:rsidR="00327863" w:rsidRPr="0098791E" w:rsidRDefault="00327863" w:rsidP="008E6F0E">
            <w:pPr>
              <w:jc w:val="both"/>
              <w:rPr>
                <w:rFonts w:ascii="Times New Roman" w:hAnsi="Times New Roman" w:cs="Times New Roman"/>
              </w:rPr>
            </w:pPr>
          </w:p>
        </w:tc>
        <w:tc>
          <w:tcPr>
            <w:tcW w:w="2115" w:type="dxa"/>
            <w:vMerge w:val="restart"/>
          </w:tcPr>
          <w:p w14:paraId="269CE4E5" w14:textId="77777777" w:rsidR="00327863" w:rsidRPr="0098791E" w:rsidRDefault="00B31DDB" w:rsidP="008E6F0E">
            <w:pPr>
              <w:jc w:val="both"/>
              <w:rPr>
                <w:rFonts w:ascii="Times New Roman" w:hAnsi="Times New Roman" w:cs="Times New Roman"/>
              </w:rPr>
            </w:pPr>
            <w:r>
              <w:rPr>
                <w:rFonts w:ascii="Times New Roman" w:hAnsi="Times New Roman" w:cs="Times New Roman"/>
              </w:rPr>
              <w:t>Cel szczegółowy 1</w:t>
            </w:r>
            <w:r w:rsidR="00327863" w:rsidRPr="0098791E">
              <w:rPr>
                <w:rFonts w:ascii="Times New Roman" w:hAnsi="Times New Roman" w:cs="Times New Roman"/>
              </w:rPr>
              <w:t>.</w:t>
            </w:r>
            <w:r>
              <w:rPr>
                <w:rFonts w:ascii="Times New Roman" w:hAnsi="Times New Roman" w:cs="Times New Roman"/>
              </w:rPr>
              <w:t>C</w:t>
            </w:r>
            <w:r w:rsidR="00327863" w:rsidRPr="0098791E">
              <w:rPr>
                <w:rFonts w:ascii="Times New Roman" w:hAnsi="Times New Roman" w:cs="Times New Roman"/>
              </w:rPr>
              <w:t>3. Ochrona środowiska, przeciwdziałanie zmianom klimatu oraz innowacyjność</w:t>
            </w:r>
          </w:p>
        </w:tc>
        <w:tc>
          <w:tcPr>
            <w:tcW w:w="1973" w:type="dxa"/>
            <w:vMerge w:val="restart"/>
          </w:tcPr>
          <w:p w14:paraId="6C05FE81" w14:textId="77777777" w:rsidR="00B31DDB" w:rsidRPr="0098791E" w:rsidRDefault="00B31DDB" w:rsidP="00B31DDB">
            <w:pPr>
              <w:jc w:val="both"/>
              <w:rPr>
                <w:rFonts w:ascii="Times New Roman" w:hAnsi="Times New Roman" w:cs="Times New Roman"/>
              </w:rPr>
            </w:pPr>
            <w:r>
              <w:rPr>
                <w:rFonts w:ascii="Times New Roman" w:hAnsi="Times New Roman" w:cs="Times New Roman"/>
              </w:rPr>
              <w:t>Przedsięwzięcie 1.1.C3</w:t>
            </w:r>
          </w:p>
          <w:p w14:paraId="3D01887C" w14:textId="77777777" w:rsidR="00B31DDB" w:rsidRDefault="00B31DDB" w:rsidP="00B31DDB">
            <w:pPr>
              <w:jc w:val="both"/>
              <w:rPr>
                <w:rFonts w:ascii="Times New Roman" w:hAnsi="Times New Roman" w:cs="Times New Roman"/>
              </w:rPr>
            </w:pPr>
            <w:r w:rsidRPr="0098791E">
              <w:rPr>
                <w:rFonts w:ascii="Times New Roman" w:hAnsi="Times New Roman" w:cs="Times New Roman"/>
              </w:rPr>
              <w:t>Obszar o skoordynowanej i ciekawej ofercie rekreacyjnej i kulturalnej</w:t>
            </w:r>
          </w:p>
          <w:p w14:paraId="7EDDCCFE" w14:textId="77777777" w:rsidR="00327863" w:rsidRPr="0098791E" w:rsidRDefault="00327863" w:rsidP="008E6F0E">
            <w:pPr>
              <w:jc w:val="both"/>
              <w:rPr>
                <w:rFonts w:ascii="Times New Roman" w:hAnsi="Times New Roman" w:cs="Times New Roman"/>
              </w:rPr>
            </w:pPr>
          </w:p>
        </w:tc>
        <w:tc>
          <w:tcPr>
            <w:tcW w:w="2257" w:type="dxa"/>
          </w:tcPr>
          <w:p w14:paraId="1E0E2536"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.5.</w:t>
            </w:r>
            <w:r>
              <w:rPr>
                <w:rFonts w:ascii="Times New Roman" w:hAnsi="Times New Roman" w:cs="Times New Roman"/>
              </w:rPr>
              <w:t>C3</w:t>
            </w:r>
            <w:r w:rsidR="00327863" w:rsidRPr="0098791E">
              <w:rPr>
                <w:rFonts w:ascii="Times New Roman" w:hAnsi="Times New Roman" w:cs="Times New Roman"/>
              </w:rPr>
              <w:t xml:space="preserve"> Ilość stworzonych miejsc ukierunkowanych na ochronę środowiska, przeciwdziałanie zmianom klimatu oraz innowacyjność</w:t>
            </w:r>
          </w:p>
        </w:tc>
        <w:tc>
          <w:tcPr>
            <w:tcW w:w="2257" w:type="dxa"/>
          </w:tcPr>
          <w:p w14:paraId="1FB642B0"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.5. liczba osób korzystających z nowych miejsc ukierunkowanych  na ochronę środowiska, przeciwdziałanie zmianom klimatu oraz innowacyjność</w:t>
            </w:r>
          </w:p>
        </w:tc>
        <w:tc>
          <w:tcPr>
            <w:tcW w:w="2398" w:type="dxa"/>
            <w:vMerge/>
          </w:tcPr>
          <w:p w14:paraId="2E292B03" w14:textId="77777777" w:rsidR="00327863" w:rsidRPr="0098791E" w:rsidRDefault="00327863" w:rsidP="008E6F0E">
            <w:pPr>
              <w:jc w:val="both"/>
              <w:rPr>
                <w:rFonts w:ascii="Times New Roman" w:hAnsi="Times New Roman" w:cs="Times New Roman"/>
              </w:rPr>
            </w:pPr>
          </w:p>
        </w:tc>
        <w:tc>
          <w:tcPr>
            <w:tcW w:w="1595" w:type="dxa"/>
          </w:tcPr>
          <w:p w14:paraId="7C63DA18"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O1,O2,O5</w:t>
            </w:r>
          </w:p>
          <w:p w14:paraId="1DB2B9EA" w14:textId="77777777" w:rsidR="00327863" w:rsidRPr="0098791E" w:rsidRDefault="00327863" w:rsidP="008E6F0E">
            <w:pPr>
              <w:jc w:val="both"/>
              <w:rPr>
                <w:rFonts w:ascii="Times New Roman" w:hAnsi="Times New Roman" w:cs="Times New Roman"/>
              </w:rPr>
            </w:pPr>
            <w:r w:rsidRPr="0098791E">
              <w:rPr>
                <w:rFonts w:ascii="Times New Roman" w:hAnsi="Times New Roman" w:cs="Times New Roman"/>
              </w:rPr>
              <w:t>T1,T3,T7</w:t>
            </w:r>
          </w:p>
        </w:tc>
      </w:tr>
      <w:tr w:rsidR="00327863" w:rsidRPr="0098791E" w14:paraId="561A7CE6" w14:textId="77777777" w:rsidTr="00C262C9">
        <w:trPr>
          <w:trHeight w:val="417"/>
        </w:trPr>
        <w:tc>
          <w:tcPr>
            <w:tcW w:w="1235" w:type="dxa"/>
            <w:vMerge/>
          </w:tcPr>
          <w:p w14:paraId="60AA36FD" w14:textId="77777777" w:rsidR="00327863" w:rsidRPr="0098791E" w:rsidRDefault="00327863" w:rsidP="008E6F0E">
            <w:pPr>
              <w:jc w:val="both"/>
              <w:rPr>
                <w:rFonts w:ascii="Times New Roman" w:hAnsi="Times New Roman" w:cs="Times New Roman"/>
              </w:rPr>
            </w:pPr>
          </w:p>
        </w:tc>
        <w:tc>
          <w:tcPr>
            <w:tcW w:w="2116" w:type="dxa"/>
            <w:vMerge/>
          </w:tcPr>
          <w:p w14:paraId="7D0C7454" w14:textId="77777777" w:rsidR="00327863" w:rsidRPr="0098791E" w:rsidRDefault="00327863" w:rsidP="008E6F0E">
            <w:pPr>
              <w:jc w:val="both"/>
              <w:rPr>
                <w:rFonts w:ascii="Times New Roman" w:hAnsi="Times New Roman" w:cs="Times New Roman"/>
              </w:rPr>
            </w:pPr>
          </w:p>
        </w:tc>
        <w:tc>
          <w:tcPr>
            <w:tcW w:w="2115" w:type="dxa"/>
            <w:vMerge/>
          </w:tcPr>
          <w:p w14:paraId="61D7B459" w14:textId="77777777" w:rsidR="00327863" w:rsidRPr="0098791E" w:rsidRDefault="00327863" w:rsidP="008E6F0E">
            <w:pPr>
              <w:jc w:val="both"/>
              <w:rPr>
                <w:rFonts w:ascii="Times New Roman" w:hAnsi="Times New Roman" w:cs="Times New Roman"/>
              </w:rPr>
            </w:pPr>
          </w:p>
        </w:tc>
        <w:tc>
          <w:tcPr>
            <w:tcW w:w="1973" w:type="dxa"/>
            <w:vMerge/>
          </w:tcPr>
          <w:p w14:paraId="2B2EA1A9" w14:textId="77777777" w:rsidR="00327863" w:rsidRPr="0098791E" w:rsidRDefault="00327863" w:rsidP="008E6F0E">
            <w:pPr>
              <w:jc w:val="both"/>
              <w:rPr>
                <w:rFonts w:ascii="Times New Roman" w:hAnsi="Times New Roman" w:cs="Times New Roman"/>
              </w:rPr>
            </w:pPr>
          </w:p>
        </w:tc>
        <w:tc>
          <w:tcPr>
            <w:tcW w:w="2257" w:type="dxa"/>
          </w:tcPr>
          <w:p w14:paraId="36FC9661" w14:textId="77777777" w:rsidR="00327863" w:rsidRPr="0098791E" w:rsidRDefault="00160814" w:rsidP="008E6F0E">
            <w:pPr>
              <w:jc w:val="both"/>
              <w:rPr>
                <w:rFonts w:ascii="Times New Roman" w:hAnsi="Times New Roman" w:cs="Times New Roman"/>
              </w:rPr>
            </w:pPr>
            <w:r>
              <w:rPr>
                <w:rFonts w:ascii="Times New Roman" w:hAnsi="Times New Roman" w:cs="Times New Roman"/>
              </w:rPr>
              <w:t>W1</w:t>
            </w:r>
            <w:r w:rsidR="00327863" w:rsidRPr="0098791E">
              <w:rPr>
                <w:rFonts w:ascii="Times New Roman" w:hAnsi="Times New Roman" w:cs="Times New Roman"/>
              </w:rPr>
              <w:t>.6.</w:t>
            </w:r>
            <w:r>
              <w:rPr>
                <w:rFonts w:ascii="Times New Roman" w:hAnsi="Times New Roman" w:cs="Times New Roman"/>
              </w:rPr>
              <w:t>C3</w:t>
            </w:r>
            <w:r w:rsidR="006058BA" w:rsidRPr="0098791E">
              <w:rPr>
                <w:rFonts w:ascii="Times New Roman" w:hAnsi="Times New Roman" w:cs="Times New Roman"/>
              </w:rPr>
              <w:t xml:space="preserve"> Ilość stworzonych miejsc </w:t>
            </w:r>
            <w:r w:rsidR="006058BA" w:rsidRPr="0098791E">
              <w:rPr>
                <w:rFonts w:ascii="Times New Roman" w:hAnsi="Times New Roman" w:cs="Times New Roman"/>
              </w:rPr>
              <w:lastRenderedPageBreak/>
              <w:t>ukierunkowanych na ochronę środowiska, przeciwdziałanie zmianom klimatu oraz innowacyjność w ramach projektu współpracy</w:t>
            </w:r>
          </w:p>
        </w:tc>
        <w:tc>
          <w:tcPr>
            <w:tcW w:w="2257" w:type="dxa"/>
          </w:tcPr>
          <w:p w14:paraId="1321D3BE" w14:textId="77777777" w:rsidR="00327863" w:rsidRPr="0098791E" w:rsidRDefault="00160814" w:rsidP="008E6F0E">
            <w:pPr>
              <w:jc w:val="both"/>
              <w:rPr>
                <w:rFonts w:ascii="Times New Roman" w:hAnsi="Times New Roman" w:cs="Times New Roman"/>
              </w:rPr>
            </w:pPr>
            <w:r>
              <w:rPr>
                <w:rFonts w:ascii="Times New Roman" w:hAnsi="Times New Roman" w:cs="Times New Roman"/>
              </w:rPr>
              <w:lastRenderedPageBreak/>
              <w:t>W1</w:t>
            </w:r>
            <w:r w:rsidR="00327863" w:rsidRPr="0098791E">
              <w:rPr>
                <w:rFonts w:ascii="Times New Roman" w:hAnsi="Times New Roman" w:cs="Times New Roman"/>
              </w:rPr>
              <w:t>.6.</w:t>
            </w:r>
            <w:r w:rsidR="006058BA" w:rsidRPr="0098791E">
              <w:rPr>
                <w:rFonts w:ascii="Times New Roman" w:hAnsi="Times New Roman" w:cs="Times New Roman"/>
              </w:rPr>
              <w:t xml:space="preserve"> Liczba osób korzystających z </w:t>
            </w:r>
            <w:r w:rsidR="006058BA" w:rsidRPr="0098791E">
              <w:rPr>
                <w:rFonts w:ascii="Times New Roman" w:hAnsi="Times New Roman" w:cs="Times New Roman"/>
              </w:rPr>
              <w:lastRenderedPageBreak/>
              <w:t>nowych miejsc rekreacji usytuowanych na szlakach turystycznych ukierunkowanych na ochronę środowiska, przeciwdziałanie zmianom klimatu oraz innowacyjność</w:t>
            </w:r>
          </w:p>
        </w:tc>
        <w:tc>
          <w:tcPr>
            <w:tcW w:w="2398" w:type="dxa"/>
            <w:vMerge/>
          </w:tcPr>
          <w:p w14:paraId="13C4E4F6" w14:textId="77777777" w:rsidR="00327863" w:rsidRPr="0098791E" w:rsidRDefault="00327863" w:rsidP="008E6F0E">
            <w:pPr>
              <w:jc w:val="both"/>
              <w:rPr>
                <w:rFonts w:ascii="Times New Roman" w:hAnsi="Times New Roman" w:cs="Times New Roman"/>
              </w:rPr>
            </w:pPr>
          </w:p>
        </w:tc>
        <w:tc>
          <w:tcPr>
            <w:tcW w:w="1595" w:type="dxa"/>
          </w:tcPr>
          <w:p w14:paraId="0390690B" w14:textId="77777777" w:rsidR="00327863" w:rsidRPr="0098791E" w:rsidRDefault="00327863" w:rsidP="008E6F0E">
            <w:pPr>
              <w:jc w:val="both"/>
              <w:rPr>
                <w:rFonts w:ascii="Times New Roman" w:hAnsi="Times New Roman" w:cs="Times New Roman"/>
              </w:rPr>
            </w:pPr>
          </w:p>
        </w:tc>
      </w:tr>
      <w:tr w:rsidR="00FA755F" w:rsidRPr="0098791E" w14:paraId="112B9CD4" w14:textId="77777777" w:rsidTr="00C262C9">
        <w:trPr>
          <w:trHeight w:val="486"/>
        </w:trPr>
        <w:tc>
          <w:tcPr>
            <w:tcW w:w="1235" w:type="dxa"/>
            <w:vMerge w:val="restart"/>
          </w:tcPr>
          <w:p w14:paraId="51365C58" w14:textId="77777777" w:rsidR="00FA755F" w:rsidRPr="0098791E" w:rsidRDefault="00FA755F" w:rsidP="008E6F0E">
            <w:pPr>
              <w:jc w:val="both"/>
              <w:rPr>
                <w:rFonts w:ascii="Times New Roman" w:hAnsi="Times New Roman" w:cs="Times New Roman"/>
              </w:rPr>
            </w:pPr>
            <w:r w:rsidRPr="0098791E">
              <w:rPr>
                <w:rFonts w:ascii="Times New Roman" w:hAnsi="Times New Roman" w:cs="Times New Roman"/>
              </w:rPr>
              <w:t>W6,W10</w:t>
            </w:r>
          </w:p>
        </w:tc>
        <w:tc>
          <w:tcPr>
            <w:tcW w:w="2116" w:type="dxa"/>
            <w:vMerge w:val="restart"/>
          </w:tcPr>
          <w:p w14:paraId="2D817F2D" w14:textId="77777777" w:rsidR="00FA755F" w:rsidRPr="0098791E" w:rsidRDefault="00FA755F" w:rsidP="008E6F0E">
            <w:pPr>
              <w:jc w:val="both"/>
              <w:rPr>
                <w:rFonts w:ascii="Times New Roman" w:hAnsi="Times New Roman" w:cs="Times New Roman"/>
              </w:rPr>
            </w:pPr>
            <w:r w:rsidRPr="0098791E">
              <w:rPr>
                <w:rFonts w:ascii="Times New Roman" w:hAnsi="Times New Roman" w:cs="Times New Roman"/>
              </w:rPr>
              <w:t>Cel ogólny II.</w:t>
            </w:r>
          </w:p>
          <w:p w14:paraId="5BF8A7B4" w14:textId="77777777" w:rsidR="00FA755F" w:rsidRPr="0098791E" w:rsidRDefault="00FA755F" w:rsidP="008E6F0E">
            <w:pPr>
              <w:jc w:val="both"/>
              <w:rPr>
                <w:rFonts w:ascii="Times New Roman" w:hAnsi="Times New Roman" w:cs="Times New Roman"/>
              </w:rPr>
            </w:pPr>
            <w:r w:rsidRPr="0098791E">
              <w:rPr>
                <w:rFonts w:ascii="Times New Roman" w:hAnsi="Times New Roman" w:cs="Times New Roman"/>
              </w:rPr>
              <w:t>Rozwój potencjału społecznego i aktywizacja mieszkańców LGD</w:t>
            </w:r>
          </w:p>
        </w:tc>
        <w:tc>
          <w:tcPr>
            <w:tcW w:w="2115" w:type="dxa"/>
            <w:vMerge w:val="restart"/>
          </w:tcPr>
          <w:p w14:paraId="6D4693BB" w14:textId="77777777" w:rsidR="00FA755F" w:rsidRPr="0098791E" w:rsidRDefault="00FA755F" w:rsidP="008E6F0E">
            <w:pPr>
              <w:jc w:val="both"/>
              <w:rPr>
                <w:rFonts w:ascii="Times New Roman" w:hAnsi="Times New Roman" w:cs="Times New Roman"/>
              </w:rPr>
            </w:pPr>
            <w:r>
              <w:rPr>
                <w:rFonts w:ascii="Times New Roman" w:hAnsi="Times New Roman" w:cs="Times New Roman"/>
              </w:rPr>
              <w:t>Cel szczegółowy 2.A1</w:t>
            </w:r>
            <w:r w:rsidRPr="0098791E">
              <w:rPr>
                <w:rFonts w:ascii="Times New Roman" w:hAnsi="Times New Roman" w:cs="Times New Roman"/>
              </w:rPr>
              <w:t xml:space="preserve"> Promocja i upowszechnianie wiedzy o obszarze LGD</w:t>
            </w:r>
          </w:p>
        </w:tc>
        <w:tc>
          <w:tcPr>
            <w:tcW w:w="1973" w:type="dxa"/>
            <w:vMerge w:val="restart"/>
          </w:tcPr>
          <w:p w14:paraId="479E69FD" w14:textId="77777777" w:rsidR="00FA755F" w:rsidRPr="0098791E" w:rsidRDefault="00FA755F" w:rsidP="008E6F0E">
            <w:pPr>
              <w:jc w:val="both"/>
              <w:rPr>
                <w:rFonts w:ascii="Times New Roman" w:hAnsi="Times New Roman" w:cs="Times New Roman"/>
              </w:rPr>
            </w:pPr>
            <w:r>
              <w:rPr>
                <w:rFonts w:ascii="Times New Roman" w:hAnsi="Times New Roman" w:cs="Times New Roman"/>
              </w:rPr>
              <w:t>Przedsięwzięcie 2</w:t>
            </w:r>
            <w:r w:rsidRPr="0098791E">
              <w:rPr>
                <w:rFonts w:ascii="Times New Roman" w:hAnsi="Times New Roman" w:cs="Times New Roman"/>
              </w:rPr>
              <w:t>.</w:t>
            </w:r>
            <w:r>
              <w:rPr>
                <w:rFonts w:ascii="Times New Roman" w:hAnsi="Times New Roman" w:cs="Times New Roman"/>
              </w:rPr>
              <w:t>2.A1</w:t>
            </w:r>
            <w:r w:rsidRPr="0098791E">
              <w:rPr>
                <w:rFonts w:ascii="Times New Roman" w:hAnsi="Times New Roman" w:cs="Times New Roman"/>
              </w:rPr>
              <w:t xml:space="preserve"> Angażowanie mieszkańców do inicjatyw oddolnych</w:t>
            </w:r>
          </w:p>
        </w:tc>
        <w:tc>
          <w:tcPr>
            <w:tcW w:w="2257" w:type="dxa"/>
          </w:tcPr>
          <w:p w14:paraId="2354EEE5" w14:textId="77777777"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.1.</w:t>
            </w:r>
            <w:r>
              <w:rPr>
                <w:rFonts w:ascii="Times New Roman" w:hAnsi="Times New Roman" w:cs="Times New Roman"/>
              </w:rPr>
              <w:t>A1</w:t>
            </w:r>
            <w:r w:rsidR="00FA755F" w:rsidRPr="0098791E">
              <w:rPr>
                <w:rFonts w:ascii="Times New Roman" w:hAnsi="Times New Roman" w:cs="Times New Roman"/>
              </w:rPr>
              <w:t xml:space="preserve"> Ilość operacji promujących teren LGD</w:t>
            </w:r>
          </w:p>
        </w:tc>
        <w:tc>
          <w:tcPr>
            <w:tcW w:w="2257" w:type="dxa"/>
          </w:tcPr>
          <w:p w14:paraId="0C5D94D2" w14:textId="77777777"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.1.Liczba osób deklarujących wzrost działań promujących teren LGD</w:t>
            </w:r>
          </w:p>
        </w:tc>
        <w:tc>
          <w:tcPr>
            <w:tcW w:w="2398" w:type="dxa"/>
            <w:vMerge w:val="restart"/>
          </w:tcPr>
          <w:p w14:paraId="7D22F6A8" w14:textId="77777777" w:rsidR="00FA755F" w:rsidRPr="0098791E" w:rsidRDefault="006A6056" w:rsidP="008E6F0E">
            <w:pPr>
              <w:jc w:val="both"/>
              <w:rPr>
                <w:rFonts w:ascii="Times New Roman" w:hAnsi="Times New Roman" w:cs="Times New Roman"/>
              </w:rPr>
            </w:pPr>
            <w:r>
              <w:rPr>
                <w:rFonts w:ascii="Times New Roman" w:hAnsi="Times New Roman" w:cs="Times New Roman"/>
              </w:rPr>
              <w:t xml:space="preserve">W2.0 </w:t>
            </w:r>
            <w:r w:rsidR="00FA755F" w:rsidRPr="0098791E">
              <w:rPr>
                <w:rFonts w:ascii="Times New Roman" w:hAnsi="Times New Roman" w:cs="Times New Roman"/>
              </w:rPr>
              <w:t>Wzrost liczby mieszkańców deklarujących zwiększenie aktywności społeczności lokalnej</w:t>
            </w:r>
          </w:p>
        </w:tc>
        <w:tc>
          <w:tcPr>
            <w:tcW w:w="1595" w:type="dxa"/>
            <w:vMerge w:val="restart"/>
          </w:tcPr>
          <w:p w14:paraId="415D77FA" w14:textId="77777777" w:rsidR="00FA755F" w:rsidRPr="0098791E" w:rsidRDefault="00FA755F" w:rsidP="008E6F0E">
            <w:pPr>
              <w:jc w:val="both"/>
              <w:rPr>
                <w:rFonts w:ascii="Times New Roman" w:hAnsi="Times New Roman" w:cs="Times New Roman"/>
              </w:rPr>
            </w:pPr>
            <w:r w:rsidRPr="0098791E">
              <w:rPr>
                <w:rFonts w:ascii="Times New Roman" w:hAnsi="Times New Roman" w:cs="Times New Roman"/>
              </w:rPr>
              <w:t>O1,O2,O3</w:t>
            </w:r>
          </w:p>
          <w:p w14:paraId="39D08FDB" w14:textId="77777777" w:rsidR="00FA755F" w:rsidRPr="0098791E" w:rsidRDefault="00FA755F" w:rsidP="008E6F0E">
            <w:pPr>
              <w:jc w:val="both"/>
              <w:rPr>
                <w:rFonts w:ascii="Times New Roman" w:hAnsi="Times New Roman" w:cs="Times New Roman"/>
              </w:rPr>
            </w:pPr>
            <w:r w:rsidRPr="0098791E">
              <w:rPr>
                <w:rFonts w:ascii="Times New Roman" w:hAnsi="Times New Roman" w:cs="Times New Roman"/>
              </w:rPr>
              <w:t>T1,T5</w:t>
            </w:r>
          </w:p>
        </w:tc>
      </w:tr>
      <w:tr w:rsidR="00FA755F" w:rsidRPr="0098791E" w14:paraId="5651767F" w14:textId="77777777" w:rsidTr="00C262C9">
        <w:trPr>
          <w:trHeight w:val="486"/>
        </w:trPr>
        <w:tc>
          <w:tcPr>
            <w:tcW w:w="1235" w:type="dxa"/>
            <w:vMerge/>
          </w:tcPr>
          <w:p w14:paraId="512C2371" w14:textId="77777777" w:rsidR="00FA755F" w:rsidRPr="0098791E" w:rsidRDefault="00FA755F" w:rsidP="008E6F0E">
            <w:pPr>
              <w:jc w:val="both"/>
              <w:rPr>
                <w:rFonts w:ascii="Times New Roman" w:hAnsi="Times New Roman" w:cs="Times New Roman"/>
              </w:rPr>
            </w:pPr>
          </w:p>
        </w:tc>
        <w:tc>
          <w:tcPr>
            <w:tcW w:w="2116" w:type="dxa"/>
            <w:vMerge/>
          </w:tcPr>
          <w:p w14:paraId="25588942" w14:textId="77777777" w:rsidR="00FA755F" w:rsidRPr="0098791E" w:rsidRDefault="00FA755F" w:rsidP="008E6F0E">
            <w:pPr>
              <w:jc w:val="both"/>
              <w:rPr>
                <w:rFonts w:ascii="Times New Roman" w:hAnsi="Times New Roman" w:cs="Times New Roman"/>
              </w:rPr>
            </w:pPr>
          </w:p>
        </w:tc>
        <w:tc>
          <w:tcPr>
            <w:tcW w:w="2115" w:type="dxa"/>
            <w:vMerge/>
          </w:tcPr>
          <w:p w14:paraId="50966F55" w14:textId="77777777" w:rsidR="00FA755F" w:rsidRPr="0098791E" w:rsidRDefault="00FA755F" w:rsidP="008E6F0E">
            <w:pPr>
              <w:jc w:val="both"/>
              <w:rPr>
                <w:rFonts w:ascii="Times New Roman" w:hAnsi="Times New Roman" w:cs="Times New Roman"/>
              </w:rPr>
            </w:pPr>
          </w:p>
        </w:tc>
        <w:tc>
          <w:tcPr>
            <w:tcW w:w="1973" w:type="dxa"/>
            <w:vMerge/>
          </w:tcPr>
          <w:p w14:paraId="3639FF39" w14:textId="77777777" w:rsidR="00FA755F" w:rsidRPr="0098791E" w:rsidRDefault="00FA755F" w:rsidP="008E6F0E">
            <w:pPr>
              <w:jc w:val="both"/>
              <w:rPr>
                <w:rFonts w:ascii="Times New Roman" w:hAnsi="Times New Roman" w:cs="Times New Roman"/>
              </w:rPr>
            </w:pPr>
          </w:p>
        </w:tc>
        <w:tc>
          <w:tcPr>
            <w:tcW w:w="2257" w:type="dxa"/>
          </w:tcPr>
          <w:p w14:paraId="6A010466" w14:textId="77777777"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.2.</w:t>
            </w:r>
            <w:r>
              <w:rPr>
                <w:rFonts w:ascii="Times New Roman" w:hAnsi="Times New Roman" w:cs="Times New Roman"/>
              </w:rPr>
              <w:t>A1</w:t>
            </w:r>
            <w:r w:rsidR="00FA755F" w:rsidRPr="0098791E">
              <w:rPr>
                <w:rFonts w:ascii="Times New Roman" w:hAnsi="Times New Roman" w:cs="Times New Roman"/>
              </w:rPr>
              <w:t xml:space="preserve"> Ilość operacji ukierunkowanych na wydawanie publikacji </w:t>
            </w:r>
          </w:p>
        </w:tc>
        <w:tc>
          <w:tcPr>
            <w:tcW w:w="2257" w:type="dxa"/>
          </w:tcPr>
          <w:p w14:paraId="44129CF7" w14:textId="77777777"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.2. Liczba osób zapoznana z treścią publikacji</w:t>
            </w:r>
          </w:p>
        </w:tc>
        <w:tc>
          <w:tcPr>
            <w:tcW w:w="2398" w:type="dxa"/>
            <w:vMerge/>
          </w:tcPr>
          <w:p w14:paraId="191C7664" w14:textId="77777777" w:rsidR="00FA755F" w:rsidRPr="0098791E" w:rsidRDefault="00FA755F" w:rsidP="008E6F0E">
            <w:pPr>
              <w:jc w:val="both"/>
              <w:rPr>
                <w:rFonts w:ascii="Times New Roman" w:hAnsi="Times New Roman" w:cs="Times New Roman"/>
              </w:rPr>
            </w:pPr>
          </w:p>
        </w:tc>
        <w:tc>
          <w:tcPr>
            <w:tcW w:w="1595" w:type="dxa"/>
            <w:vMerge/>
          </w:tcPr>
          <w:p w14:paraId="73F698D1" w14:textId="77777777" w:rsidR="00FA755F" w:rsidRPr="0098791E" w:rsidRDefault="00FA755F" w:rsidP="008E6F0E">
            <w:pPr>
              <w:jc w:val="both"/>
              <w:rPr>
                <w:rFonts w:ascii="Times New Roman" w:hAnsi="Times New Roman" w:cs="Times New Roman"/>
              </w:rPr>
            </w:pPr>
          </w:p>
        </w:tc>
      </w:tr>
      <w:tr w:rsidR="00FA755F" w:rsidRPr="0098791E" w14:paraId="04870009" w14:textId="77777777" w:rsidTr="00C262C9">
        <w:trPr>
          <w:trHeight w:val="486"/>
        </w:trPr>
        <w:tc>
          <w:tcPr>
            <w:tcW w:w="1235" w:type="dxa"/>
            <w:vMerge/>
          </w:tcPr>
          <w:p w14:paraId="0E3BC79F" w14:textId="77777777" w:rsidR="00FA755F" w:rsidRPr="0098791E" w:rsidRDefault="00FA755F" w:rsidP="008E6F0E">
            <w:pPr>
              <w:jc w:val="both"/>
              <w:rPr>
                <w:rFonts w:ascii="Times New Roman" w:hAnsi="Times New Roman" w:cs="Times New Roman"/>
              </w:rPr>
            </w:pPr>
          </w:p>
        </w:tc>
        <w:tc>
          <w:tcPr>
            <w:tcW w:w="2116" w:type="dxa"/>
            <w:vMerge/>
          </w:tcPr>
          <w:p w14:paraId="2665DE4E" w14:textId="77777777" w:rsidR="00FA755F" w:rsidRPr="0098791E" w:rsidRDefault="00FA755F" w:rsidP="008E6F0E">
            <w:pPr>
              <w:jc w:val="both"/>
              <w:rPr>
                <w:rFonts w:ascii="Times New Roman" w:hAnsi="Times New Roman" w:cs="Times New Roman"/>
              </w:rPr>
            </w:pPr>
          </w:p>
        </w:tc>
        <w:tc>
          <w:tcPr>
            <w:tcW w:w="2115" w:type="dxa"/>
            <w:vMerge/>
          </w:tcPr>
          <w:p w14:paraId="2D0E0B03" w14:textId="77777777" w:rsidR="00FA755F" w:rsidRPr="0098791E" w:rsidRDefault="00FA755F" w:rsidP="008E6F0E">
            <w:pPr>
              <w:jc w:val="both"/>
              <w:rPr>
                <w:rFonts w:ascii="Times New Roman" w:hAnsi="Times New Roman" w:cs="Times New Roman"/>
              </w:rPr>
            </w:pPr>
          </w:p>
        </w:tc>
        <w:tc>
          <w:tcPr>
            <w:tcW w:w="1973" w:type="dxa"/>
            <w:vMerge/>
          </w:tcPr>
          <w:p w14:paraId="0EC9402B" w14:textId="77777777" w:rsidR="00FA755F" w:rsidRPr="0098791E" w:rsidRDefault="00FA755F" w:rsidP="008E6F0E">
            <w:pPr>
              <w:jc w:val="both"/>
              <w:rPr>
                <w:rFonts w:ascii="Times New Roman" w:hAnsi="Times New Roman" w:cs="Times New Roman"/>
              </w:rPr>
            </w:pPr>
          </w:p>
        </w:tc>
        <w:tc>
          <w:tcPr>
            <w:tcW w:w="2257" w:type="dxa"/>
          </w:tcPr>
          <w:p w14:paraId="59AF6F70" w14:textId="77777777"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.3.</w:t>
            </w:r>
            <w:r>
              <w:rPr>
                <w:rFonts w:ascii="Times New Roman" w:hAnsi="Times New Roman" w:cs="Times New Roman"/>
              </w:rPr>
              <w:t>A1</w:t>
            </w:r>
            <w:r w:rsidR="00FA755F" w:rsidRPr="0098791E">
              <w:rPr>
                <w:rFonts w:ascii="Times New Roman" w:hAnsi="Times New Roman" w:cs="Times New Roman"/>
              </w:rPr>
              <w:t xml:space="preserve"> Ilość operacji związanych z wydarzeniami promocyjnymi i zakupem namiotów na promocję LGD</w:t>
            </w:r>
          </w:p>
        </w:tc>
        <w:tc>
          <w:tcPr>
            <w:tcW w:w="2257" w:type="dxa"/>
          </w:tcPr>
          <w:p w14:paraId="3A52EFE8" w14:textId="77777777"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.3. Liczba osób biorąca udział w wydarzeniach promocyjnych LGD</w:t>
            </w:r>
          </w:p>
        </w:tc>
        <w:tc>
          <w:tcPr>
            <w:tcW w:w="2398" w:type="dxa"/>
            <w:vMerge/>
          </w:tcPr>
          <w:p w14:paraId="1ACA776B" w14:textId="77777777" w:rsidR="00FA755F" w:rsidRPr="0098791E" w:rsidRDefault="00FA755F" w:rsidP="008E6F0E">
            <w:pPr>
              <w:jc w:val="both"/>
              <w:rPr>
                <w:rFonts w:ascii="Times New Roman" w:hAnsi="Times New Roman" w:cs="Times New Roman"/>
              </w:rPr>
            </w:pPr>
          </w:p>
        </w:tc>
        <w:tc>
          <w:tcPr>
            <w:tcW w:w="1595" w:type="dxa"/>
            <w:vMerge/>
          </w:tcPr>
          <w:p w14:paraId="6453F911" w14:textId="77777777" w:rsidR="00FA755F" w:rsidRPr="0098791E" w:rsidRDefault="00FA755F" w:rsidP="008E6F0E">
            <w:pPr>
              <w:jc w:val="both"/>
              <w:rPr>
                <w:rFonts w:ascii="Times New Roman" w:hAnsi="Times New Roman" w:cs="Times New Roman"/>
              </w:rPr>
            </w:pPr>
          </w:p>
        </w:tc>
      </w:tr>
      <w:tr w:rsidR="00FA755F" w:rsidRPr="0098791E" w14:paraId="454DAC83" w14:textId="77777777" w:rsidTr="00C262C9">
        <w:trPr>
          <w:trHeight w:val="486"/>
        </w:trPr>
        <w:tc>
          <w:tcPr>
            <w:tcW w:w="1235" w:type="dxa"/>
            <w:vMerge w:val="restart"/>
          </w:tcPr>
          <w:p w14:paraId="4A18FA3D" w14:textId="77777777" w:rsidR="00FA755F" w:rsidRPr="0098791E" w:rsidRDefault="00FA755F" w:rsidP="008E6F0E">
            <w:pPr>
              <w:jc w:val="both"/>
              <w:rPr>
                <w:rFonts w:ascii="Times New Roman" w:hAnsi="Times New Roman" w:cs="Times New Roman"/>
              </w:rPr>
            </w:pPr>
            <w:r w:rsidRPr="0098791E">
              <w:rPr>
                <w:rFonts w:ascii="Times New Roman" w:hAnsi="Times New Roman" w:cs="Times New Roman"/>
              </w:rPr>
              <w:t>W5, W7, W8, W12</w:t>
            </w:r>
          </w:p>
        </w:tc>
        <w:tc>
          <w:tcPr>
            <w:tcW w:w="2116" w:type="dxa"/>
            <w:vMerge/>
          </w:tcPr>
          <w:p w14:paraId="3B44CD01" w14:textId="77777777" w:rsidR="00FA755F" w:rsidRPr="0098791E" w:rsidRDefault="00FA755F" w:rsidP="008E6F0E">
            <w:pPr>
              <w:jc w:val="both"/>
              <w:rPr>
                <w:rFonts w:ascii="Times New Roman" w:hAnsi="Times New Roman" w:cs="Times New Roman"/>
              </w:rPr>
            </w:pPr>
          </w:p>
        </w:tc>
        <w:tc>
          <w:tcPr>
            <w:tcW w:w="2115" w:type="dxa"/>
            <w:vMerge w:val="restart"/>
          </w:tcPr>
          <w:p w14:paraId="597966D8" w14:textId="77777777" w:rsidR="00FA755F" w:rsidRPr="0098791E" w:rsidRDefault="00FA755F" w:rsidP="008E6F0E">
            <w:pPr>
              <w:jc w:val="both"/>
              <w:rPr>
                <w:rFonts w:ascii="Times New Roman" w:hAnsi="Times New Roman" w:cs="Times New Roman"/>
              </w:rPr>
            </w:pPr>
            <w:r>
              <w:rPr>
                <w:rFonts w:ascii="Times New Roman" w:hAnsi="Times New Roman" w:cs="Times New Roman"/>
              </w:rPr>
              <w:t xml:space="preserve">Cel szczegółowy </w:t>
            </w:r>
            <w:r w:rsidRPr="0098791E">
              <w:rPr>
                <w:rFonts w:ascii="Times New Roman" w:hAnsi="Times New Roman" w:cs="Times New Roman"/>
              </w:rPr>
              <w:t>2.</w:t>
            </w:r>
            <w:r>
              <w:rPr>
                <w:rFonts w:ascii="Times New Roman" w:hAnsi="Times New Roman" w:cs="Times New Roman"/>
              </w:rPr>
              <w:t>B2</w:t>
            </w:r>
            <w:r w:rsidRPr="0098791E">
              <w:rPr>
                <w:rFonts w:ascii="Times New Roman" w:hAnsi="Times New Roman" w:cs="Times New Roman"/>
              </w:rPr>
              <w:t xml:space="preserve"> Integracja i pobudzenie do realizacji oddolnych inicjatyw społeczności lokalnej</w:t>
            </w:r>
          </w:p>
        </w:tc>
        <w:tc>
          <w:tcPr>
            <w:tcW w:w="1973" w:type="dxa"/>
            <w:vMerge w:val="restart"/>
          </w:tcPr>
          <w:p w14:paraId="216B5140" w14:textId="77777777" w:rsidR="00FA755F" w:rsidRPr="0098791E" w:rsidRDefault="00FA755F" w:rsidP="008E6F0E">
            <w:pPr>
              <w:jc w:val="both"/>
              <w:rPr>
                <w:rFonts w:ascii="Times New Roman" w:hAnsi="Times New Roman" w:cs="Times New Roman"/>
              </w:rPr>
            </w:pPr>
            <w:r>
              <w:rPr>
                <w:rFonts w:ascii="Times New Roman" w:hAnsi="Times New Roman" w:cs="Times New Roman"/>
              </w:rPr>
              <w:t>Przedsięwzięcie 2</w:t>
            </w:r>
            <w:r w:rsidRPr="0098791E">
              <w:rPr>
                <w:rFonts w:ascii="Times New Roman" w:hAnsi="Times New Roman" w:cs="Times New Roman"/>
              </w:rPr>
              <w:t>.</w:t>
            </w:r>
            <w:r>
              <w:rPr>
                <w:rFonts w:ascii="Times New Roman" w:hAnsi="Times New Roman" w:cs="Times New Roman"/>
              </w:rPr>
              <w:t>2.B2</w:t>
            </w:r>
            <w:r w:rsidRPr="0098791E">
              <w:rPr>
                <w:rFonts w:ascii="Times New Roman" w:hAnsi="Times New Roman" w:cs="Times New Roman"/>
              </w:rPr>
              <w:t xml:space="preserve"> Angażowanie mieszkańców do inicjatyw oddolnych</w:t>
            </w:r>
          </w:p>
        </w:tc>
        <w:tc>
          <w:tcPr>
            <w:tcW w:w="2257" w:type="dxa"/>
          </w:tcPr>
          <w:p w14:paraId="2D18C37E" w14:textId="77777777"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.4.</w:t>
            </w:r>
            <w:r>
              <w:rPr>
                <w:rFonts w:ascii="Times New Roman" w:hAnsi="Times New Roman" w:cs="Times New Roman"/>
              </w:rPr>
              <w:t xml:space="preserve">B2 </w:t>
            </w:r>
            <w:r w:rsidR="00FA755F" w:rsidRPr="0098791E">
              <w:rPr>
                <w:rFonts w:ascii="Times New Roman" w:hAnsi="Times New Roman" w:cs="Times New Roman"/>
              </w:rPr>
              <w:t>Ilość zorganizowanych i przeprowadzonych warsztatów aktywizujących społeczność lokalną</w:t>
            </w:r>
          </w:p>
        </w:tc>
        <w:tc>
          <w:tcPr>
            <w:tcW w:w="2257" w:type="dxa"/>
          </w:tcPr>
          <w:p w14:paraId="2A1077F1" w14:textId="77777777"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.4.Liczba osób biorących udział w przeprowadzonych warsztatach</w:t>
            </w:r>
          </w:p>
        </w:tc>
        <w:tc>
          <w:tcPr>
            <w:tcW w:w="2398" w:type="dxa"/>
            <w:vMerge/>
          </w:tcPr>
          <w:p w14:paraId="54D610BF" w14:textId="77777777" w:rsidR="00FA755F" w:rsidRPr="0098791E" w:rsidRDefault="00FA755F" w:rsidP="008E6F0E">
            <w:pPr>
              <w:jc w:val="both"/>
              <w:rPr>
                <w:rFonts w:ascii="Times New Roman" w:hAnsi="Times New Roman" w:cs="Times New Roman"/>
              </w:rPr>
            </w:pPr>
          </w:p>
        </w:tc>
        <w:tc>
          <w:tcPr>
            <w:tcW w:w="1595" w:type="dxa"/>
            <w:vMerge w:val="restart"/>
          </w:tcPr>
          <w:p w14:paraId="334D5212" w14:textId="77777777" w:rsidR="00FA755F" w:rsidRPr="0098791E" w:rsidRDefault="00FA755F" w:rsidP="008E6F0E">
            <w:pPr>
              <w:jc w:val="both"/>
              <w:rPr>
                <w:rFonts w:ascii="Times New Roman" w:hAnsi="Times New Roman" w:cs="Times New Roman"/>
              </w:rPr>
            </w:pPr>
            <w:r w:rsidRPr="0098791E">
              <w:rPr>
                <w:rFonts w:ascii="Times New Roman" w:hAnsi="Times New Roman" w:cs="Times New Roman"/>
              </w:rPr>
              <w:t>O2,O3,O4</w:t>
            </w:r>
          </w:p>
          <w:p w14:paraId="3852387C" w14:textId="77777777" w:rsidR="00FA755F" w:rsidRPr="0098791E" w:rsidRDefault="00FA755F" w:rsidP="008E6F0E">
            <w:pPr>
              <w:jc w:val="both"/>
              <w:rPr>
                <w:rFonts w:ascii="Times New Roman" w:hAnsi="Times New Roman" w:cs="Times New Roman"/>
              </w:rPr>
            </w:pPr>
            <w:r w:rsidRPr="0098791E">
              <w:rPr>
                <w:rFonts w:ascii="Times New Roman" w:hAnsi="Times New Roman" w:cs="Times New Roman"/>
              </w:rPr>
              <w:t>T1,T3,T4,T5</w:t>
            </w:r>
          </w:p>
        </w:tc>
      </w:tr>
      <w:tr w:rsidR="00FA755F" w:rsidRPr="0098791E" w14:paraId="2FE439BF" w14:textId="77777777" w:rsidTr="00C262C9">
        <w:trPr>
          <w:trHeight w:val="486"/>
        </w:trPr>
        <w:tc>
          <w:tcPr>
            <w:tcW w:w="1235" w:type="dxa"/>
            <w:vMerge/>
          </w:tcPr>
          <w:p w14:paraId="4FDFF1A9" w14:textId="77777777" w:rsidR="00FA755F" w:rsidRPr="0098791E" w:rsidRDefault="00FA755F" w:rsidP="008E6F0E">
            <w:pPr>
              <w:jc w:val="both"/>
              <w:rPr>
                <w:rFonts w:ascii="Times New Roman" w:hAnsi="Times New Roman" w:cs="Times New Roman"/>
              </w:rPr>
            </w:pPr>
          </w:p>
        </w:tc>
        <w:tc>
          <w:tcPr>
            <w:tcW w:w="2116" w:type="dxa"/>
            <w:vMerge/>
          </w:tcPr>
          <w:p w14:paraId="5D46B297" w14:textId="77777777" w:rsidR="00FA755F" w:rsidRPr="0098791E" w:rsidRDefault="00FA755F" w:rsidP="008E6F0E">
            <w:pPr>
              <w:jc w:val="both"/>
              <w:rPr>
                <w:rFonts w:ascii="Times New Roman" w:hAnsi="Times New Roman" w:cs="Times New Roman"/>
              </w:rPr>
            </w:pPr>
          </w:p>
        </w:tc>
        <w:tc>
          <w:tcPr>
            <w:tcW w:w="2115" w:type="dxa"/>
            <w:vMerge/>
          </w:tcPr>
          <w:p w14:paraId="7C3E2EA8" w14:textId="77777777" w:rsidR="00FA755F" w:rsidRPr="0098791E" w:rsidRDefault="00FA755F" w:rsidP="008E6F0E">
            <w:pPr>
              <w:jc w:val="both"/>
              <w:rPr>
                <w:rFonts w:ascii="Times New Roman" w:hAnsi="Times New Roman" w:cs="Times New Roman"/>
              </w:rPr>
            </w:pPr>
          </w:p>
        </w:tc>
        <w:tc>
          <w:tcPr>
            <w:tcW w:w="1973" w:type="dxa"/>
            <w:vMerge/>
          </w:tcPr>
          <w:p w14:paraId="7890E122" w14:textId="77777777" w:rsidR="00FA755F" w:rsidRPr="0098791E" w:rsidRDefault="00FA755F" w:rsidP="008E6F0E">
            <w:pPr>
              <w:jc w:val="both"/>
              <w:rPr>
                <w:rFonts w:ascii="Times New Roman" w:hAnsi="Times New Roman" w:cs="Times New Roman"/>
              </w:rPr>
            </w:pPr>
          </w:p>
        </w:tc>
        <w:tc>
          <w:tcPr>
            <w:tcW w:w="2257" w:type="dxa"/>
          </w:tcPr>
          <w:p w14:paraId="6919CA2A" w14:textId="77777777"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.5.</w:t>
            </w:r>
            <w:r>
              <w:rPr>
                <w:rFonts w:ascii="Times New Roman" w:hAnsi="Times New Roman" w:cs="Times New Roman"/>
              </w:rPr>
              <w:t>B2</w:t>
            </w:r>
            <w:r w:rsidR="00FA755F" w:rsidRPr="0098791E">
              <w:rPr>
                <w:rFonts w:ascii="Times New Roman" w:hAnsi="Times New Roman" w:cs="Times New Roman"/>
              </w:rPr>
              <w:t xml:space="preserve"> Liczba spotkań informacyjno-konsultacyjnych LGD z mieszkańcami</w:t>
            </w:r>
          </w:p>
        </w:tc>
        <w:tc>
          <w:tcPr>
            <w:tcW w:w="2257" w:type="dxa"/>
          </w:tcPr>
          <w:p w14:paraId="1D6D8DFE" w14:textId="77777777" w:rsidR="00FA755F" w:rsidRPr="0098791E" w:rsidRDefault="006A6056" w:rsidP="008E6F0E">
            <w:pPr>
              <w:jc w:val="both"/>
              <w:rPr>
                <w:rFonts w:ascii="Times New Roman" w:hAnsi="Times New Roman" w:cs="Times New Roman"/>
              </w:rPr>
            </w:pPr>
            <w:r>
              <w:rPr>
                <w:rFonts w:ascii="Times New Roman" w:hAnsi="Times New Roman" w:cs="Times New Roman"/>
              </w:rPr>
              <w:t>W2</w:t>
            </w:r>
            <w:r w:rsidR="00FA755F" w:rsidRPr="0098791E">
              <w:rPr>
                <w:rFonts w:ascii="Times New Roman" w:hAnsi="Times New Roman" w:cs="Times New Roman"/>
              </w:rPr>
              <w:t>.5. Liczba osób uczestniczących w spotkaniach informacyjno-konsultacyjnych</w:t>
            </w:r>
          </w:p>
        </w:tc>
        <w:tc>
          <w:tcPr>
            <w:tcW w:w="2398" w:type="dxa"/>
            <w:vMerge/>
          </w:tcPr>
          <w:p w14:paraId="0EED0FDC" w14:textId="77777777" w:rsidR="00FA755F" w:rsidRPr="0098791E" w:rsidRDefault="00FA755F" w:rsidP="008E6F0E">
            <w:pPr>
              <w:jc w:val="both"/>
              <w:rPr>
                <w:rFonts w:ascii="Times New Roman" w:hAnsi="Times New Roman" w:cs="Times New Roman"/>
              </w:rPr>
            </w:pPr>
          </w:p>
        </w:tc>
        <w:tc>
          <w:tcPr>
            <w:tcW w:w="1595" w:type="dxa"/>
            <w:vMerge/>
          </w:tcPr>
          <w:p w14:paraId="37862272" w14:textId="77777777" w:rsidR="00FA755F" w:rsidRPr="0098791E" w:rsidRDefault="00FA755F" w:rsidP="008E6F0E">
            <w:pPr>
              <w:jc w:val="both"/>
              <w:rPr>
                <w:rFonts w:ascii="Times New Roman" w:hAnsi="Times New Roman" w:cs="Times New Roman"/>
              </w:rPr>
            </w:pPr>
          </w:p>
        </w:tc>
      </w:tr>
      <w:tr w:rsidR="007C1909" w:rsidRPr="0098791E" w14:paraId="1A2AB852" w14:textId="77777777" w:rsidTr="00C262C9">
        <w:trPr>
          <w:trHeight w:val="555"/>
        </w:trPr>
        <w:tc>
          <w:tcPr>
            <w:tcW w:w="1235" w:type="dxa"/>
            <w:vMerge w:val="restart"/>
          </w:tcPr>
          <w:p w14:paraId="61880F0E" w14:textId="77777777" w:rsidR="007C1909" w:rsidRPr="0098791E" w:rsidRDefault="007C1909" w:rsidP="008E6F0E">
            <w:pPr>
              <w:jc w:val="both"/>
              <w:rPr>
                <w:rFonts w:ascii="Times New Roman" w:hAnsi="Times New Roman" w:cs="Times New Roman"/>
              </w:rPr>
            </w:pPr>
            <w:r w:rsidRPr="0098791E">
              <w:rPr>
                <w:rFonts w:ascii="Times New Roman" w:hAnsi="Times New Roman" w:cs="Times New Roman"/>
              </w:rPr>
              <w:t>W15,W16</w:t>
            </w:r>
          </w:p>
        </w:tc>
        <w:tc>
          <w:tcPr>
            <w:tcW w:w="2116" w:type="dxa"/>
            <w:vMerge w:val="restart"/>
          </w:tcPr>
          <w:p w14:paraId="3BB66E8B" w14:textId="77777777" w:rsidR="007C1909" w:rsidRPr="0098791E" w:rsidRDefault="007C1909" w:rsidP="008E6F0E">
            <w:pPr>
              <w:jc w:val="both"/>
              <w:rPr>
                <w:rFonts w:ascii="Times New Roman" w:hAnsi="Times New Roman" w:cs="Times New Roman"/>
              </w:rPr>
            </w:pPr>
            <w:r w:rsidRPr="0098791E">
              <w:rPr>
                <w:rFonts w:ascii="Times New Roman" w:hAnsi="Times New Roman" w:cs="Times New Roman"/>
              </w:rPr>
              <w:t>Cel ogólny III.</w:t>
            </w:r>
          </w:p>
          <w:p w14:paraId="60BB97E5" w14:textId="77777777" w:rsidR="007C1909" w:rsidRPr="0098791E" w:rsidRDefault="007C1909" w:rsidP="008E6F0E">
            <w:pPr>
              <w:jc w:val="both"/>
              <w:rPr>
                <w:rFonts w:ascii="Times New Roman" w:hAnsi="Times New Roman" w:cs="Times New Roman"/>
              </w:rPr>
            </w:pPr>
            <w:r w:rsidRPr="0098791E">
              <w:rPr>
                <w:rFonts w:ascii="Times New Roman" w:hAnsi="Times New Roman" w:cs="Times New Roman"/>
              </w:rPr>
              <w:t>Tworzenie potencjału dla rozwoju lokalnej przedsiębiorczości i tworzenie miejsc pracy</w:t>
            </w:r>
          </w:p>
          <w:p w14:paraId="17BF1E63" w14:textId="77777777" w:rsidR="007C1909" w:rsidRPr="0098791E" w:rsidRDefault="007C1909" w:rsidP="008E6F0E">
            <w:pPr>
              <w:jc w:val="both"/>
              <w:rPr>
                <w:rFonts w:ascii="Times New Roman" w:hAnsi="Times New Roman" w:cs="Times New Roman"/>
              </w:rPr>
            </w:pPr>
          </w:p>
        </w:tc>
        <w:tc>
          <w:tcPr>
            <w:tcW w:w="2115" w:type="dxa"/>
            <w:vMerge w:val="restart"/>
          </w:tcPr>
          <w:p w14:paraId="19FD688D" w14:textId="77777777" w:rsidR="007C1909" w:rsidRPr="0098791E" w:rsidRDefault="007C1909" w:rsidP="008E6F0E">
            <w:pPr>
              <w:jc w:val="both"/>
              <w:rPr>
                <w:rFonts w:ascii="Times New Roman" w:hAnsi="Times New Roman" w:cs="Times New Roman"/>
              </w:rPr>
            </w:pPr>
            <w:r>
              <w:rPr>
                <w:rFonts w:ascii="Times New Roman" w:hAnsi="Times New Roman" w:cs="Times New Roman"/>
              </w:rPr>
              <w:t>Cel szczegółowy 3</w:t>
            </w:r>
            <w:r w:rsidRPr="0098791E">
              <w:rPr>
                <w:rFonts w:ascii="Times New Roman" w:hAnsi="Times New Roman" w:cs="Times New Roman"/>
              </w:rPr>
              <w:t>.</w:t>
            </w:r>
            <w:r>
              <w:rPr>
                <w:rFonts w:ascii="Times New Roman" w:hAnsi="Times New Roman" w:cs="Times New Roman"/>
              </w:rPr>
              <w:t>A</w:t>
            </w:r>
            <w:r w:rsidRPr="0098791E">
              <w:rPr>
                <w:rFonts w:ascii="Times New Roman" w:hAnsi="Times New Roman" w:cs="Times New Roman"/>
              </w:rPr>
              <w:t>1. Rozwój lokalnej przedsiębiorczości</w:t>
            </w:r>
          </w:p>
        </w:tc>
        <w:tc>
          <w:tcPr>
            <w:tcW w:w="1973" w:type="dxa"/>
            <w:vMerge w:val="restart"/>
          </w:tcPr>
          <w:p w14:paraId="29A09F9F" w14:textId="77777777" w:rsidR="007C1909" w:rsidRDefault="007C1909" w:rsidP="008E6F0E">
            <w:pPr>
              <w:jc w:val="both"/>
              <w:rPr>
                <w:rFonts w:ascii="Times New Roman" w:hAnsi="Times New Roman" w:cs="Times New Roman"/>
              </w:rPr>
            </w:pPr>
            <w:r>
              <w:rPr>
                <w:rFonts w:ascii="Times New Roman" w:hAnsi="Times New Roman" w:cs="Times New Roman"/>
              </w:rPr>
              <w:t>Przedsięwzięcie 3.3</w:t>
            </w:r>
            <w:r w:rsidRPr="0098791E">
              <w:rPr>
                <w:rFonts w:ascii="Times New Roman" w:hAnsi="Times New Roman" w:cs="Times New Roman"/>
              </w:rPr>
              <w:t>.</w:t>
            </w:r>
            <w:r>
              <w:rPr>
                <w:rFonts w:ascii="Times New Roman" w:hAnsi="Times New Roman" w:cs="Times New Roman"/>
              </w:rPr>
              <w:t>A1</w:t>
            </w:r>
            <w:r w:rsidRPr="0098791E">
              <w:rPr>
                <w:rFonts w:ascii="Times New Roman" w:hAnsi="Times New Roman" w:cs="Times New Roman"/>
              </w:rPr>
              <w:t xml:space="preserve"> Kształtowanie przedsiębiorczości i powstawanie nowych miejsc pracy na obszarach wiejskich</w:t>
            </w:r>
          </w:p>
          <w:p w14:paraId="12186BA9" w14:textId="77777777" w:rsidR="007C1909" w:rsidRDefault="007C1909" w:rsidP="008E6F0E">
            <w:pPr>
              <w:jc w:val="both"/>
              <w:rPr>
                <w:rFonts w:ascii="Times New Roman" w:hAnsi="Times New Roman" w:cs="Times New Roman"/>
              </w:rPr>
            </w:pPr>
          </w:p>
          <w:p w14:paraId="4DE6DE27" w14:textId="77777777" w:rsidR="007C1909" w:rsidRDefault="007C1909" w:rsidP="008E6F0E">
            <w:pPr>
              <w:jc w:val="both"/>
              <w:rPr>
                <w:rFonts w:ascii="Times New Roman" w:hAnsi="Times New Roman" w:cs="Times New Roman"/>
              </w:rPr>
            </w:pPr>
          </w:p>
          <w:p w14:paraId="2CE55B01" w14:textId="77777777" w:rsidR="007C1909" w:rsidRPr="0098791E" w:rsidRDefault="007C1909" w:rsidP="008E6F0E">
            <w:pPr>
              <w:jc w:val="both"/>
              <w:rPr>
                <w:rFonts w:ascii="Times New Roman" w:hAnsi="Times New Roman" w:cs="Times New Roman"/>
              </w:rPr>
            </w:pPr>
          </w:p>
          <w:p w14:paraId="75E11139" w14:textId="77777777" w:rsidR="007C1909" w:rsidRPr="0098791E" w:rsidRDefault="007C1909" w:rsidP="008E6F0E">
            <w:pPr>
              <w:jc w:val="both"/>
              <w:rPr>
                <w:rFonts w:ascii="Times New Roman" w:hAnsi="Times New Roman" w:cs="Times New Roman"/>
              </w:rPr>
            </w:pPr>
          </w:p>
        </w:tc>
        <w:tc>
          <w:tcPr>
            <w:tcW w:w="2257" w:type="dxa"/>
          </w:tcPr>
          <w:p w14:paraId="565EAC12" w14:textId="77777777" w:rsidR="007C1909" w:rsidRPr="0098791E" w:rsidRDefault="007C1909" w:rsidP="008E6F0E">
            <w:pPr>
              <w:jc w:val="both"/>
              <w:rPr>
                <w:rFonts w:ascii="Times New Roman" w:hAnsi="Times New Roman" w:cs="Times New Roman"/>
              </w:rPr>
            </w:pPr>
            <w:r>
              <w:rPr>
                <w:rFonts w:ascii="Times New Roman" w:hAnsi="Times New Roman" w:cs="Times New Roman"/>
              </w:rPr>
              <w:lastRenderedPageBreak/>
              <w:t>W3</w:t>
            </w:r>
            <w:r w:rsidRPr="0098791E">
              <w:rPr>
                <w:rFonts w:ascii="Times New Roman" w:hAnsi="Times New Roman" w:cs="Times New Roman"/>
              </w:rPr>
              <w:t>.1.</w:t>
            </w:r>
            <w:r>
              <w:rPr>
                <w:rFonts w:ascii="Times New Roman" w:hAnsi="Times New Roman" w:cs="Times New Roman"/>
              </w:rPr>
              <w:t>A1</w:t>
            </w:r>
            <w:r w:rsidRPr="0098791E">
              <w:rPr>
                <w:rFonts w:ascii="Times New Roman" w:hAnsi="Times New Roman" w:cs="Times New Roman"/>
              </w:rPr>
              <w:t xml:space="preserve"> Liczba operacji polegających na utworzeniu nowych przedsiębiorstw</w:t>
            </w:r>
          </w:p>
          <w:p w14:paraId="08FC0BD4" w14:textId="77777777" w:rsidR="007C1909" w:rsidRPr="0098791E" w:rsidRDefault="007C1909" w:rsidP="008E6F0E">
            <w:pPr>
              <w:jc w:val="both"/>
              <w:rPr>
                <w:rFonts w:ascii="Times New Roman" w:hAnsi="Times New Roman" w:cs="Times New Roman"/>
              </w:rPr>
            </w:pPr>
          </w:p>
        </w:tc>
        <w:tc>
          <w:tcPr>
            <w:tcW w:w="2257" w:type="dxa"/>
            <w:vMerge w:val="restart"/>
          </w:tcPr>
          <w:p w14:paraId="485E7CF6" w14:textId="77777777" w:rsidR="007C1909" w:rsidRPr="0098791E" w:rsidRDefault="007C1909" w:rsidP="008E6F0E">
            <w:pPr>
              <w:jc w:val="both"/>
              <w:rPr>
                <w:rFonts w:ascii="Times New Roman" w:hAnsi="Times New Roman" w:cs="Times New Roman"/>
              </w:rPr>
            </w:pPr>
            <w:r>
              <w:rPr>
                <w:rFonts w:ascii="Times New Roman" w:hAnsi="Times New Roman" w:cs="Times New Roman"/>
              </w:rPr>
              <w:t xml:space="preserve">W3.1 i 2    </w:t>
            </w:r>
            <w:r w:rsidRPr="0098791E">
              <w:rPr>
                <w:rFonts w:ascii="Times New Roman" w:hAnsi="Times New Roman" w:cs="Times New Roman"/>
              </w:rPr>
              <w:t xml:space="preserve"> Liczba utworzonych miejsc pracy</w:t>
            </w:r>
          </w:p>
        </w:tc>
        <w:tc>
          <w:tcPr>
            <w:tcW w:w="2398" w:type="dxa"/>
            <w:vMerge w:val="restart"/>
          </w:tcPr>
          <w:p w14:paraId="6BECC501" w14:textId="77777777" w:rsidR="007C1909" w:rsidRPr="0098791E" w:rsidRDefault="00785781" w:rsidP="008E6F0E">
            <w:pPr>
              <w:jc w:val="both"/>
              <w:rPr>
                <w:rFonts w:ascii="Times New Roman" w:hAnsi="Times New Roman" w:cs="Times New Roman"/>
              </w:rPr>
            </w:pPr>
            <w:r>
              <w:rPr>
                <w:rFonts w:ascii="Times New Roman" w:hAnsi="Times New Roman" w:cs="Times New Roman"/>
              </w:rPr>
              <w:t>W3</w:t>
            </w:r>
            <w:r w:rsidR="007C1909" w:rsidRPr="0098791E">
              <w:rPr>
                <w:rFonts w:ascii="Times New Roman" w:hAnsi="Times New Roman" w:cs="Times New Roman"/>
              </w:rPr>
              <w:t>.</w:t>
            </w:r>
            <w:r>
              <w:rPr>
                <w:rFonts w:ascii="Times New Roman" w:hAnsi="Times New Roman" w:cs="Times New Roman"/>
              </w:rPr>
              <w:t>0</w:t>
            </w:r>
            <w:r w:rsidR="007C1909" w:rsidRPr="0098791E">
              <w:rPr>
                <w:rFonts w:ascii="Times New Roman" w:hAnsi="Times New Roman" w:cs="Times New Roman"/>
              </w:rPr>
              <w:t xml:space="preserve"> Wzrost liczby mieszkańców deklarujących rozwój przedsiębiorczości na obszarach wiejskich</w:t>
            </w:r>
          </w:p>
        </w:tc>
        <w:tc>
          <w:tcPr>
            <w:tcW w:w="1595" w:type="dxa"/>
            <w:vMerge w:val="restart"/>
          </w:tcPr>
          <w:p w14:paraId="754E96D2" w14:textId="77777777" w:rsidR="007C1909" w:rsidRPr="0098791E" w:rsidRDefault="007C1909" w:rsidP="008E6F0E">
            <w:pPr>
              <w:jc w:val="both"/>
              <w:rPr>
                <w:rFonts w:ascii="Times New Roman" w:hAnsi="Times New Roman" w:cs="Times New Roman"/>
              </w:rPr>
            </w:pPr>
            <w:r w:rsidRPr="0098791E">
              <w:rPr>
                <w:rFonts w:ascii="Times New Roman" w:hAnsi="Times New Roman" w:cs="Times New Roman"/>
              </w:rPr>
              <w:t>O2,O6</w:t>
            </w:r>
          </w:p>
          <w:p w14:paraId="62FCE003" w14:textId="77777777" w:rsidR="007C1909" w:rsidRPr="0098791E" w:rsidRDefault="007C1909" w:rsidP="008E6F0E">
            <w:pPr>
              <w:jc w:val="both"/>
              <w:rPr>
                <w:rFonts w:ascii="Times New Roman" w:hAnsi="Times New Roman" w:cs="Times New Roman"/>
              </w:rPr>
            </w:pPr>
            <w:r w:rsidRPr="0098791E">
              <w:rPr>
                <w:rFonts w:ascii="Times New Roman" w:hAnsi="Times New Roman" w:cs="Times New Roman"/>
              </w:rPr>
              <w:t>T1,T2,T4,T6</w:t>
            </w:r>
          </w:p>
        </w:tc>
      </w:tr>
      <w:tr w:rsidR="007C1909" w:rsidRPr="0098791E" w14:paraId="33444D40" w14:textId="77777777" w:rsidTr="00C262C9">
        <w:trPr>
          <w:trHeight w:val="555"/>
        </w:trPr>
        <w:tc>
          <w:tcPr>
            <w:tcW w:w="1235" w:type="dxa"/>
            <w:vMerge/>
          </w:tcPr>
          <w:p w14:paraId="73EDE479" w14:textId="77777777" w:rsidR="007C1909" w:rsidRPr="0098791E" w:rsidRDefault="007C1909" w:rsidP="008E6F0E">
            <w:pPr>
              <w:jc w:val="both"/>
              <w:rPr>
                <w:rFonts w:ascii="Times New Roman" w:hAnsi="Times New Roman" w:cs="Times New Roman"/>
              </w:rPr>
            </w:pPr>
          </w:p>
        </w:tc>
        <w:tc>
          <w:tcPr>
            <w:tcW w:w="2116" w:type="dxa"/>
            <w:vMerge/>
          </w:tcPr>
          <w:p w14:paraId="0862E920" w14:textId="77777777" w:rsidR="007C1909" w:rsidRPr="0098791E" w:rsidRDefault="007C1909" w:rsidP="008E6F0E">
            <w:pPr>
              <w:jc w:val="both"/>
              <w:rPr>
                <w:rFonts w:ascii="Times New Roman" w:hAnsi="Times New Roman" w:cs="Times New Roman"/>
              </w:rPr>
            </w:pPr>
          </w:p>
        </w:tc>
        <w:tc>
          <w:tcPr>
            <w:tcW w:w="2115" w:type="dxa"/>
            <w:vMerge/>
          </w:tcPr>
          <w:p w14:paraId="55962B25" w14:textId="77777777" w:rsidR="007C1909" w:rsidRPr="0098791E" w:rsidRDefault="007C1909" w:rsidP="008E6F0E">
            <w:pPr>
              <w:jc w:val="both"/>
              <w:rPr>
                <w:rFonts w:ascii="Times New Roman" w:hAnsi="Times New Roman" w:cs="Times New Roman"/>
              </w:rPr>
            </w:pPr>
          </w:p>
        </w:tc>
        <w:tc>
          <w:tcPr>
            <w:tcW w:w="1973" w:type="dxa"/>
            <w:vMerge/>
          </w:tcPr>
          <w:p w14:paraId="7D01FEF5" w14:textId="77777777" w:rsidR="007C1909" w:rsidRPr="0098791E" w:rsidRDefault="007C1909" w:rsidP="008E6F0E">
            <w:pPr>
              <w:jc w:val="both"/>
              <w:rPr>
                <w:rFonts w:ascii="Times New Roman" w:hAnsi="Times New Roman" w:cs="Times New Roman"/>
              </w:rPr>
            </w:pPr>
          </w:p>
        </w:tc>
        <w:tc>
          <w:tcPr>
            <w:tcW w:w="2257" w:type="dxa"/>
          </w:tcPr>
          <w:p w14:paraId="509EF902" w14:textId="77777777" w:rsidR="007C1909" w:rsidRPr="0098791E" w:rsidRDefault="007C1909" w:rsidP="008E6F0E">
            <w:pPr>
              <w:jc w:val="both"/>
              <w:rPr>
                <w:rFonts w:ascii="Times New Roman" w:hAnsi="Times New Roman" w:cs="Times New Roman"/>
              </w:rPr>
            </w:pPr>
            <w:r>
              <w:rPr>
                <w:rFonts w:ascii="Times New Roman" w:hAnsi="Times New Roman" w:cs="Times New Roman"/>
              </w:rPr>
              <w:t>W3</w:t>
            </w:r>
            <w:r w:rsidRPr="0098791E">
              <w:rPr>
                <w:rFonts w:ascii="Times New Roman" w:hAnsi="Times New Roman" w:cs="Times New Roman"/>
              </w:rPr>
              <w:t>.2.</w:t>
            </w:r>
            <w:r>
              <w:rPr>
                <w:rFonts w:ascii="Times New Roman" w:hAnsi="Times New Roman" w:cs="Times New Roman"/>
              </w:rPr>
              <w:t>A1</w:t>
            </w:r>
            <w:r w:rsidRPr="0098791E">
              <w:rPr>
                <w:rFonts w:ascii="Times New Roman" w:hAnsi="Times New Roman" w:cs="Times New Roman"/>
              </w:rPr>
              <w:t xml:space="preserve"> Liczba operacji polegających na rozwoju </w:t>
            </w:r>
            <w:r w:rsidRPr="0098791E">
              <w:rPr>
                <w:rFonts w:ascii="Times New Roman" w:hAnsi="Times New Roman" w:cs="Times New Roman"/>
              </w:rPr>
              <w:lastRenderedPageBreak/>
              <w:t>istniejącego przedsiębiorstwa</w:t>
            </w:r>
          </w:p>
        </w:tc>
        <w:tc>
          <w:tcPr>
            <w:tcW w:w="2257" w:type="dxa"/>
            <w:vMerge/>
          </w:tcPr>
          <w:p w14:paraId="7DC3B33D" w14:textId="77777777" w:rsidR="007C1909" w:rsidRPr="0098791E" w:rsidRDefault="007C1909" w:rsidP="008E6F0E">
            <w:pPr>
              <w:jc w:val="both"/>
              <w:rPr>
                <w:rFonts w:ascii="Times New Roman" w:hAnsi="Times New Roman" w:cs="Times New Roman"/>
              </w:rPr>
            </w:pPr>
          </w:p>
        </w:tc>
        <w:tc>
          <w:tcPr>
            <w:tcW w:w="2398" w:type="dxa"/>
            <w:vMerge/>
          </w:tcPr>
          <w:p w14:paraId="57C0327B" w14:textId="77777777" w:rsidR="007C1909" w:rsidRPr="0098791E" w:rsidRDefault="007C1909" w:rsidP="008E6F0E">
            <w:pPr>
              <w:jc w:val="both"/>
              <w:rPr>
                <w:rFonts w:ascii="Times New Roman" w:hAnsi="Times New Roman" w:cs="Times New Roman"/>
              </w:rPr>
            </w:pPr>
          </w:p>
        </w:tc>
        <w:tc>
          <w:tcPr>
            <w:tcW w:w="1595" w:type="dxa"/>
            <w:vMerge/>
          </w:tcPr>
          <w:p w14:paraId="035D7453" w14:textId="77777777" w:rsidR="007C1909" w:rsidRPr="0098791E" w:rsidRDefault="007C1909" w:rsidP="008E6F0E">
            <w:pPr>
              <w:jc w:val="both"/>
              <w:rPr>
                <w:rFonts w:ascii="Times New Roman" w:hAnsi="Times New Roman" w:cs="Times New Roman"/>
              </w:rPr>
            </w:pPr>
          </w:p>
        </w:tc>
      </w:tr>
      <w:tr w:rsidR="007C1909" w:rsidRPr="0098791E" w14:paraId="505A6691" w14:textId="77777777" w:rsidTr="00C262C9">
        <w:trPr>
          <w:trHeight w:val="555"/>
        </w:trPr>
        <w:tc>
          <w:tcPr>
            <w:tcW w:w="1235" w:type="dxa"/>
            <w:vMerge w:val="restart"/>
          </w:tcPr>
          <w:p w14:paraId="5E545376" w14:textId="77777777" w:rsidR="007C1909" w:rsidRPr="0098791E" w:rsidRDefault="007C1909" w:rsidP="008E6F0E">
            <w:pPr>
              <w:jc w:val="both"/>
              <w:rPr>
                <w:rFonts w:ascii="Times New Roman" w:hAnsi="Times New Roman" w:cs="Times New Roman"/>
              </w:rPr>
            </w:pPr>
            <w:r w:rsidRPr="0098791E">
              <w:rPr>
                <w:rFonts w:ascii="Times New Roman" w:hAnsi="Times New Roman" w:cs="Times New Roman"/>
              </w:rPr>
              <w:t>W17,W18</w:t>
            </w:r>
          </w:p>
        </w:tc>
        <w:tc>
          <w:tcPr>
            <w:tcW w:w="2116" w:type="dxa"/>
            <w:vMerge/>
          </w:tcPr>
          <w:p w14:paraId="6412AD15" w14:textId="77777777" w:rsidR="007C1909" w:rsidRPr="0098791E" w:rsidRDefault="007C1909" w:rsidP="008E6F0E">
            <w:pPr>
              <w:jc w:val="both"/>
              <w:rPr>
                <w:rFonts w:ascii="Times New Roman" w:hAnsi="Times New Roman" w:cs="Times New Roman"/>
              </w:rPr>
            </w:pPr>
          </w:p>
        </w:tc>
        <w:tc>
          <w:tcPr>
            <w:tcW w:w="2115" w:type="dxa"/>
            <w:vMerge w:val="restart"/>
          </w:tcPr>
          <w:p w14:paraId="3B86E8F4" w14:textId="77777777" w:rsidR="007C1909" w:rsidRPr="0098791E" w:rsidRDefault="007C1909" w:rsidP="008E6F0E">
            <w:pPr>
              <w:jc w:val="both"/>
              <w:rPr>
                <w:rFonts w:ascii="Times New Roman" w:hAnsi="Times New Roman" w:cs="Times New Roman"/>
              </w:rPr>
            </w:pPr>
            <w:r>
              <w:rPr>
                <w:rFonts w:ascii="Times New Roman" w:hAnsi="Times New Roman" w:cs="Times New Roman"/>
              </w:rPr>
              <w:t>Cel szczegółowy 3</w:t>
            </w:r>
            <w:r w:rsidRPr="0098791E">
              <w:rPr>
                <w:rFonts w:ascii="Times New Roman" w:hAnsi="Times New Roman" w:cs="Times New Roman"/>
              </w:rPr>
              <w:t>.</w:t>
            </w:r>
            <w:r>
              <w:rPr>
                <w:rFonts w:ascii="Times New Roman" w:hAnsi="Times New Roman" w:cs="Times New Roman"/>
              </w:rPr>
              <w:t>B</w:t>
            </w:r>
            <w:r w:rsidRPr="0098791E">
              <w:rPr>
                <w:rFonts w:ascii="Times New Roman" w:hAnsi="Times New Roman" w:cs="Times New Roman"/>
              </w:rPr>
              <w:t>2. Podnoszenie wiedzy i kompetencji społeczności lokalnej</w:t>
            </w:r>
          </w:p>
          <w:p w14:paraId="41A3A8D0" w14:textId="77777777" w:rsidR="007C1909" w:rsidRPr="0098791E" w:rsidRDefault="007C1909" w:rsidP="008E6F0E">
            <w:pPr>
              <w:jc w:val="both"/>
              <w:rPr>
                <w:rFonts w:ascii="Times New Roman" w:hAnsi="Times New Roman" w:cs="Times New Roman"/>
              </w:rPr>
            </w:pPr>
          </w:p>
        </w:tc>
        <w:tc>
          <w:tcPr>
            <w:tcW w:w="1973" w:type="dxa"/>
            <w:vMerge w:val="restart"/>
          </w:tcPr>
          <w:p w14:paraId="3E901B0A" w14:textId="77777777" w:rsidR="007C1909" w:rsidRDefault="007C1909" w:rsidP="007C1909">
            <w:pPr>
              <w:jc w:val="both"/>
              <w:rPr>
                <w:rFonts w:ascii="Times New Roman" w:hAnsi="Times New Roman" w:cs="Times New Roman"/>
              </w:rPr>
            </w:pPr>
            <w:r w:rsidRPr="0098791E">
              <w:rPr>
                <w:rFonts w:ascii="Times New Roman" w:hAnsi="Times New Roman" w:cs="Times New Roman"/>
              </w:rPr>
              <w:t xml:space="preserve">Przedsięwzięcie </w:t>
            </w:r>
            <w:r>
              <w:rPr>
                <w:rFonts w:ascii="Times New Roman" w:hAnsi="Times New Roman" w:cs="Times New Roman"/>
              </w:rPr>
              <w:t xml:space="preserve">3.3.B2 </w:t>
            </w:r>
            <w:r w:rsidRPr="0098791E">
              <w:rPr>
                <w:rFonts w:ascii="Times New Roman" w:hAnsi="Times New Roman" w:cs="Times New Roman"/>
              </w:rPr>
              <w:t>Kształtowanie przedsiębiorczości i powstawanie nowych miejsc pracy na obszarach wiejskich</w:t>
            </w:r>
          </w:p>
          <w:p w14:paraId="396A228E" w14:textId="77777777" w:rsidR="007C1909" w:rsidRPr="0098791E" w:rsidRDefault="007C1909" w:rsidP="008E6F0E">
            <w:pPr>
              <w:jc w:val="both"/>
              <w:rPr>
                <w:rFonts w:ascii="Times New Roman" w:hAnsi="Times New Roman" w:cs="Times New Roman"/>
              </w:rPr>
            </w:pPr>
          </w:p>
        </w:tc>
        <w:tc>
          <w:tcPr>
            <w:tcW w:w="2257" w:type="dxa"/>
          </w:tcPr>
          <w:p w14:paraId="37BC65D9" w14:textId="77777777" w:rsidR="007C1909" w:rsidRPr="0098791E" w:rsidRDefault="007C1909" w:rsidP="008E6F0E">
            <w:pPr>
              <w:jc w:val="both"/>
              <w:rPr>
                <w:rFonts w:ascii="Times New Roman" w:hAnsi="Times New Roman" w:cs="Times New Roman"/>
              </w:rPr>
            </w:pPr>
            <w:r>
              <w:rPr>
                <w:rFonts w:ascii="Times New Roman" w:hAnsi="Times New Roman" w:cs="Times New Roman"/>
              </w:rPr>
              <w:t>W3</w:t>
            </w:r>
            <w:r w:rsidRPr="0098791E">
              <w:rPr>
                <w:rFonts w:ascii="Times New Roman" w:hAnsi="Times New Roman" w:cs="Times New Roman"/>
              </w:rPr>
              <w:t>.3.</w:t>
            </w:r>
            <w:r>
              <w:rPr>
                <w:rFonts w:ascii="Times New Roman" w:hAnsi="Times New Roman" w:cs="Times New Roman"/>
              </w:rPr>
              <w:t>B2</w:t>
            </w:r>
            <w:r w:rsidRPr="0098791E">
              <w:rPr>
                <w:rFonts w:ascii="Times New Roman" w:hAnsi="Times New Roman" w:cs="Times New Roman"/>
              </w:rPr>
              <w:t xml:space="preserve"> Liczba zorganizowanych szkoleń i kursów</w:t>
            </w:r>
          </w:p>
          <w:p w14:paraId="519BFB84" w14:textId="77777777" w:rsidR="007C1909" w:rsidRPr="0098791E" w:rsidRDefault="007C1909" w:rsidP="008E6F0E">
            <w:pPr>
              <w:jc w:val="both"/>
              <w:rPr>
                <w:rFonts w:ascii="Times New Roman" w:hAnsi="Times New Roman" w:cs="Times New Roman"/>
              </w:rPr>
            </w:pPr>
          </w:p>
        </w:tc>
        <w:tc>
          <w:tcPr>
            <w:tcW w:w="2257" w:type="dxa"/>
          </w:tcPr>
          <w:p w14:paraId="680CCDF1" w14:textId="77777777" w:rsidR="007C1909" w:rsidRPr="0098791E" w:rsidRDefault="00B176C5" w:rsidP="008E6F0E">
            <w:pPr>
              <w:jc w:val="both"/>
              <w:rPr>
                <w:rFonts w:ascii="Times New Roman" w:hAnsi="Times New Roman" w:cs="Times New Roman"/>
              </w:rPr>
            </w:pPr>
            <w:r>
              <w:rPr>
                <w:rFonts w:ascii="Times New Roman" w:hAnsi="Times New Roman" w:cs="Times New Roman"/>
              </w:rPr>
              <w:t>W3</w:t>
            </w:r>
            <w:r w:rsidR="007C1909" w:rsidRPr="0098791E">
              <w:rPr>
                <w:rFonts w:ascii="Times New Roman" w:hAnsi="Times New Roman" w:cs="Times New Roman"/>
              </w:rPr>
              <w:t xml:space="preserve">.3. Liczba osób, która podniosła wiedzę i kwalifikacje w tym osoby z grup </w:t>
            </w:r>
            <w:proofErr w:type="spellStart"/>
            <w:r w:rsidR="007C1909" w:rsidRPr="0098791E">
              <w:rPr>
                <w:rFonts w:ascii="Times New Roman" w:hAnsi="Times New Roman" w:cs="Times New Roman"/>
              </w:rPr>
              <w:t>defaworyzowanych</w:t>
            </w:r>
            <w:proofErr w:type="spellEnd"/>
          </w:p>
          <w:p w14:paraId="4E459255" w14:textId="77777777" w:rsidR="007C1909" w:rsidRPr="0098791E" w:rsidRDefault="007C1909" w:rsidP="008E6F0E">
            <w:pPr>
              <w:jc w:val="both"/>
              <w:rPr>
                <w:rFonts w:ascii="Times New Roman" w:hAnsi="Times New Roman" w:cs="Times New Roman"/>
              </w:rPr>
            </w:pPr>
          </w:p>
        </w:tc>
        <w:tc>
          <w:tcPr>
            <w:tcW w:w="2398" w:type="dxa"/>
            <w:vMerge/>
          </w:tcPr>
          <w:p w14:paraId="5E0BA36A" w14:textId="77777777" w:rsidR="007C1909" w:rsidRPr="0098791E" w:rsidRDefault="007C1909" w:rsidP="008E6F0E">
            <w:pPr>
              <w:jc w:val="both"/>
              <w:rPr>
                <w:rFonts w:ascii="Times New Roman" w:hAnsi="Times New Roman" w:cs="Times New Roman"/>
              </w:rPr>
            </w:pPr>
          </w:p>
        </w:tc>
        <w:tc>
          <w:tcPr>
            <w:tcW w:w="1595" w:type="dxa"/>
            <w:vMerge w:val="restart"/>
          </w:tcPr>
          <w:p w14:paraId="7F88FFDB" w14:textId="77777777" w:rsidR="007C1909" w:rsidRPr="0098791E" w:rsidRDefault="007C1909" w:rsidP="008E6F0E">
            <w:pPr>
              <w:jc w:val="both"/>
              <w:rPr>
                <w:rFonts w:ascii="Times New Roman" w:hAnsi="Times New Roman" w:cs="Times New Roman"/>
              </w:rPr>
            </w:pPr>
            <w:r w:rsidRPr="0098791E">
              <w:rPr>
                <w:rFonts w:ascii="Times New Roman" w:hAnsi="Times New Roman" w:cs="Times New Roman"/>
              </w:rPr>
              <w:t>O2,O7</w:t>
            </w:r>
          </w:p>
          <w:p w14:paraId="45CC7968" w14:textId="77777777" w:rsidR="007C1909" w:rsidRPr="0098791E" w:rsidRDefault="007C1909" w:rsidP="008E6F0E">
            <w:pPr>
              <w:jc w:val="both"/>
              <w:rPr>
                <w:rFonts w:ascii="Times New Roman" w:hAnsi="Times New Roman" w:cs="Times New Roman"/>
              </w:rPr>
            </w:pPr>
            <w:r w:rsidRPr="0098791E">
              <w:rPr>
                <w:rFonts w:ascii="Times New Roman" w:hAnsi="Times New Roman" w:cs="Times New Roman"/>
              </w:rPr>
              <w:t>T1,T3,T4</w:t>
            </w:r>
          </w:p>
        </w:tc>
      </w:tr>
      <w:tr w:rsidR="007C1909" w:rsidRPr="0098791E" w14:paraId="6B6D626A" w14:textId="77777777" w:rsidTr="00C262C9">
        <w:trPr>
          <w:trHeight w:val="555"/>
        </w:trPr>
        <w:tc>
          <w:tcPr>
            <w:tcW w:w="1235" w:type="dxa"/>
            <w:vMerge/>
          </w:tcPr>
          <w:p w14:paraId="371DB612" w14:textId="77777777" w:rsidR="007C1909" w:rsidRPr="0098791E" w:rsidRDefault="007C1909" w:rsidP="008E6F0E">
            <w:pPr>
              <w:jc w:val="both"/>
              <w:rPr>
                <w:rFonts w:ascii="Times New Roman" w:hAnsi="Times New Roman" w:cs="Times New Roman"/>
              </w:rPr>
            </w:pPr>
          </w:p>
        </w:tc>
        <w:tc>
          <w:tcPr>
            <w:tcW w:w="2116" w:type="dxa"/>
            <w:vMerge/>
          </w:tcPr>
          <w:p w14:paraId="09DEB1E0" w14:textId="77777777" w:rsidR="007C1909" w:rsidRPr="0098791E" w:rsidRDefault="007C1909" w:rsidP="008E6F0E">
            <w:pPr>
              <w:jc w:val="both"/>
              <w:rPr>
                <w:rFonts w:ascii="Times New Roman" w:hAnsi="Times New Roman" w:cs="Times New Roman"/>
              </w:rPr>
            </w:pPr>
          </w:p>
        </w:tc>
        <w:tc>
          <w:tcPr>
            <w:tcW w:w="2115" w:type="dxa"/>
            <w:vMerge/>
          </w:tcPr>
          <w:p w14:paraId="3F5A8FFA" w14:textId="77777777" w:rsidR="007C1909" w:rsidRPr="0098791E" w:rsidRDefault="007C1909" w:rsidP="008E6F0E">
            <w:pPr>
              <w:jc w:val="both"/>
              <w:rPr>
                <w:rFonts w:ascii="Times New Roman" w:hAnsi="Times New Roman" w:cs="Times New Roman"/>
              </w:rPr>
            </w:pPr>
          </w:p>
        </w:tc>
        <w:tc>
          <w:tcPr>
            <w:tcW w:w="1973" w:type="dxa"/>
            <w:vMerge/>
          </w:tcPr>
          <w:p w14:paraId="10524D1B" w14:textId="77777777" w:rsidR="007C1909" w:rsidRPr="0098791E" w:rsidRDefault="007C1909" w:rsidP="008E6F0E">
            <w:pPr>
              <w:jc w:val="both"/>
              <w:rPr>
                <w:rFonts w:ascii="Times New Roman" w:hAnsi="Times New Roman" w:cs="Times New Roman"/>
              </w:rPr>
            </w:pPr>
          </w:p>
        </w:tc>
        <w:tc>
          <w:tcPr>
            <w:tcW w:w="2257" w:type="dxa"/>
          </w:tcPr>
          <w:p w14:paraId="4064ABC6" w14:textId="77777777" w:rsidR="007C1909" w:rsidRPr="0098791E" w:rsidRDefault="007C1909" w:rsidP="008E6F0E">
            <w:pPr>
              <w:jc w:val="both"/>
              <w:rPr>
                <w:rFonts w:ascii="Times New Roman" w:hAnsi="Times New Roman" w:cs="Times New Roman"/>
              </w:rPr>
            </w:pPr>
            <w:r>
              <w:rPr>
                <w:rFonts w:ascii="Times New Roman" w:hAnsi="Times New Roman" w:cs="Times New Roman"/>
              </w:rPr>
              <w:t>W3</w:t>
            </w:r>
            <w:r w:rsidRPr="0098791E">
              <w:rPr>
                <w:rFonts w:ascii="Times New Roman" w:hAnsi="Times New Roman" w:cs="Times New Roman"/>
              </w:rPr>
              <w:t>.4.</w:t>
            </w:r>
            <w:r>
              <w:rPr>
                <w:rFonts w:ascii="Times New Roman" w:hAnsi="Times New Roman" w:cs="Times New Roman"/>
              </w:rPr>
              <w:t>B2</w:t>
            </w:r>
            <w:r w:rsidRPr="0098791E">
              <w:rPr>
                <w:rFonts w:ascii="Times New Roman" w:hAnsi="Times New Roman" w:cs="Times New Roman"/>
              </w:rPr>
              <w:t xml:space="preserve"> Liczba zorganizowanych szkoleń dla organów i biura LGD</w:t>
            </w:r>
          </w:p>
        </w:tc>
        <w:tc>
          <w:tcPr>
            <w:tcW w:w="2257" w:type="dxa"/>
          </w:tcPr>
          <w:p w14:paraId="711E8FC9" w14:textId="77777777" w:rsidR="007C1909" w:rsidRPr="0098791E" w:rsidRDefault="00B176C5" w:rsidP="00B176C5">
            <w:pPr>
              <w:jc w:val="both"/>
              <w:rPr>
                <w:rFonts w:ascii="Times New Roman" w:hAnsi="Times New Roman" w:cs="Times New Roman"/>
              </w:rPr>
            </w:pPr>
            <w:r>
              <w:rPr>
                <w:rFonts w:ascii="Times New Roman" w:hAnsi="Times New Roman" w:cs="Times New Roman"/>
              </w:rPr>
              <w:t>W3</w:t>
            </w:r>
            <w:r w:rsidR="007C1909" w:rsidRPr="0098791E">
              <w:rPr>
                <w:rFonts w:ascii="Times New Roman" w:hAnsi="Times New Roman" w:cs="Times New Roman"/>
              </w:rPr>
              <w:t xml:space="preserve">.4. Liczba osób, która otrzymała wsparcie po uprzednim udzieleniu indywidualnego doradztwa w zakresie ubiegania się o wsparcie na realizacje LSR, świadczonego w biurze LGD </w:t>
            </w:r>
          </w:p>
        </w:tc>
        <w:tc>
          <w:tcPr>
            <w:tcW w:w="2398" w:type="dxa"/>
            <w:vMerge/>
          </w:tcPr>
          <w:p w14:paraId="3C7F0F73" w14:textId="77777777" w:rsidR="007C1909" w:rsidRPr="0098791E" w:rsidRDefault="007C1909" w:rsidP="008E6F0E">
            <w:pPr>
              <w:jc w:val="both"/>
              <w:rPr>
                <w:rFonts w:ascii="Times New Roman" w:hAnsi="Times New Roman" w:cs="Times New Roman"/>
              </w:rPr>
            </w:pPr>
          </w:p>
        </w:tc>
        <w:tc>
          <w:tcPr>
            <w:tcW w:w="1595" w:type="dxa"/>
            <w:vMerge/>
          </w:tcPr>
          <w:p w14:paraId="71808B50" w14:textId="77777777" w:rsidR="007C1909" w:rsidRPr="0098791E" w:rsidRDefault="007C1909" w:rsidP="008E6F0E">
            <w:pPr>
              <w:jc w:val="both"/>
              <w:rPr>
                <w:rFonts w:ascii="Times New Roman" w:hAnsi="Times New Roman" w:cs="Times New Roman"/>
              </w:rPr>
            </w:pPr>
          </w:p>
        </w:tc>
      </w:tr>
      <w:tr w:rsidR="007C1909" w:rsidRPr="0098791E" w14:paraId="03DE4188" w14:textId="77777777" w:rsidTr="00C262C9">
        <w:trPr>
          <w:trHeight w:val="555"/>
        </w:trPr>
        <w:tc>
          <w:tcPr>
            <w:tcW w:w="1235" w:type="dxa"/>
            <w:vMerge/>
          </w:tcPr>
          <w:p w14:paraId="5E655B24" w14:textId="77777777" w:rsidR="007C1909" w:rsidRPr="0098791E" w:rsidRDefault="007C1909" w:rsidP="008E6F0E">
            <w:pPr>
              <w:jc w:val="both"/>
              <w:rPr>
                <w:rFonts w:ascii="Times New Roman" w:hAnsi="Times New Roman" w:cs="Times New Roman"/>
              </w:rPr>
            </w:pPr>
          </w:p>
        </w:tc>
        <w:tc>
          <w:tcPr>
            <w:tcW w:w="2116" w:type="dxa"/>
            <w:vMerge/>
          </w:tcPr>
          <w:p w14:paraId="71665DCD" w14:textId="77777777" w:rsidR="007C1909" w:rsidRPr="0098791E" w:rsidRDefault="007C1909" w:rsidP="008E6F0E">
            <w:pPr>
              <w:jc w:val="both"/>
              <w:rPr>
                <w:rFonts w:ascii="Times New Roman" w:hAnsi="Times New Roman" w:cs="Times New Roman"/>
              </w:rPr>
            </w:pPr>
          </w:p>
        </w:tc>
        <w:tc>
          <w:tcPr>
            <w:tcW w:w="2115" w:type="dxa"/>
            <w:vMerge/>
          </w:tcPr>
          <w:p w14:paraId="7F29669F" w14:textId="77777777" w:rsidR="007C1909" w:rsidRPr="0098791E" w:rsidRDefault="007C1909" w:rsidP="008E6F0E">
            <w:pPr>
              <w:jc w:val="both"/>
              <w:rPr>
                <w:rFonts w:ascii="Times New Roman" w:hAnsi="Times New Roman" w:cs="Times New Roman"/>
              </w:rPr>
            </w:pPr>
          </w:p>
        </w:tc>
        <w:tc>
          <w:tcPr>
            <w:tcW w:w="1973" w:type="dxa"/>
            <w:vMerge/>
          </w:tcPr>
          <w:p w14:paraId="7252EA5A" w14:textId="77777777" w:rsidR="007C1909" w:rsidRPr="0098791E" w:rsidRDefault="007C1909" w:rsidP="008E6F0E">
            <w:pPr>
              <w:jc w:val="both"/>
              <w:rPr>
                <w:rFonts w:ascii="Times New Roman" w:hAnsi="Times New Roman" w:cs="Times New Roman"/>
              </w:rPr>
            </w:pPr>
          </w:p>
        </w:tc>
        <w:tc>
          <w:tcPr>
            <w:tcW w:w="2257" w:type="dxa"/>
          </w:tcPr>
          <w:p w14:paraId="71F583FD" w14:textId="77777777" w:rsidR="007C1909" w:rsidRPr="0098791E" w:rsidRDefault="007C1909" w:rsidP="008E6F0E">
            <w:pPr>
              <w:jc w:val="both"/>
              <w:rPr>
                <w:rFonts w:ascii="Times New Roman" w:hAnsi="Times New Roman" w:cs="Times New Roman"/>
              </w:rPr>
            </w:pPr>
            <w:r>
              <w:rPr>
                <w:rFonts w:ascii="Times New Roman" w:hAnsi="Times New Roman" w:cs="Times New Roman"/>
              </w:rPr>
              <w:t>W3</w:t>
            </w:r>
            <w:r w:rsidRPr="0098791E">
              <w:rPr>
                <w:rFonts w:ascii="Times New Roman" w:hAnsi="Times New Roman" w:cs="Times New Roman"/>
              </w:rPr>
              <w:t>.5.</w:t>
            </w:r>
            <w:r>
              <w:rPr>
                <w:rFonts w:ascii="Times New Roman" w:hAnsi="Times New Roman" w:cs="Times New Roman"/>
              </w:rPr>
              <w:t>B2</w:t>
            </w:r>
            <w:r w:rsidRPr="0098791E">
              <w:rPr>
                <w:rFonts w:ascii="Times New Roman" w:hAnsi="Times New Roman" w:cs="Times New Roman"/>
              </w:rPr>
              <w:t xml:space="preserve"> Liczba przygotowanych projektów współpracy</w:t>
            </w:r>
          </w:p>
        </w:tc>
        <w:tc>
          <w:tcPr>
            <w:tcW w:w="2257" w:type="dxa"/>
          </w:tcPr>
          <w:p w14:paraId="72D58681" w14:textId="77777777" w:rsidR="007C1909" w:rsidRPr="0098791E" w:rsidRDefault="00B176C5" w:rsidP="008E6F0E">
            <w:pPr>
              <w:jc w:val="both"/>
              <w:rPr>
                <w:rFonts w:ascii="Times New Roman" w:hAnsi="Times New Roman" w:cs="Times New Roman"/>
              </w:rPr>
            </w:pPr>
            <w:r>
              <w:rPr>
                <w:rFonts w:ascii="Times New Roman" w:hAnsi="Times New Roman" w:cs="Times New Roman"/>
              </w:rPr>
              <w:t>W3</w:t>
            </w:r>
            <w:r w:rsidR="007C1909" w:rsidRPr="0098791E">
              <w:rPr>
                <w:rFonts w:ascii="Times New Roman" w:hAnsi="Times New Roman" w:cs="Times New Roman"/>
              </w:rPr>
              <w:t>.5. Liczba osób, które pośrednio i bezpośrednio wzięły udział w międzynarodowym projekcie współpracy</w:t>
            </w:r>
          </w:p>
        </w:tc>
        <w:tc>
          <w:tcPr>
            <w:tcW w:w="2398" w:type="dxa"/>
            <w:vMerge/>
          </w:tcPr>
          <w:p w14:paraId="0495FDF9" w14:textId="77777777" w:rsidR="007C1909" w:rsidRPr="0098791E" w:rsidRDefault="007C1909" w:rsidP="008E6F0E">
            <w:pPr>
              <w:jc w:val="both"/>
              <w:rPr>
                <w:rFonts w:ascii="Times New Roman" w:hAnsi="Times New Roman" w:cs="Times New Roman"/>
              </w:rPr>
            </w:pPr>
          </w:p>
        </w:tc>
        <w:tc>
          <w:tcPr>
            <w:tcW w:w="1595" w:type="dxa"/>
            <w:vMerge/>
          </w:tcPr>
          <w:p w14:paraId="093CFDB8" w14:textId="77777777" w:rsidR="007C1909" w:rsidRPr="0098791E" w:rsidRDefault="007C1909" w:rsidP="008E6F0E">
            <w:pPr>
              <w:jc w:val="both"/>
              <w:rPr>
                <w:rFonts w:ascii="Times New Roman" w:hAnsi="Times New Roman" w:cs="Times New Roman"/>
              </w:rPr>
            </w:pPr>
          </w:p>
        </w:tc>
      </w:tr>
    </w:tbl>
    <w:p w14:paraId="0084AF0A" w14:textId="77777777" w:rsidR="002775A2" w:rsidRPr="00CD22EE" w:rsidRDefault="00CD22EE" w:rsidP="007D1137">
      <w:pPr>
        <w:pStyle w:val="Legenda"/>
        <w:rPr>
          <w:rFonts w:ascii="Times New Roman" w:hAnsi="Times New Roman" w:cs="Times New Roman"/>
          <w:i/>
          <w:color w:val="auto"/>
          <w:sz w:val="28"/>
          <w:szCs w:val="22"/>
        </w:rPr>
      </w:pPr>
      <w:r w:rsidRPr="00CD22EE">
        <w:rPr>
          <w:rFonts w:ascii="Times New Roman" w:hAnsi="Times New Roman" w:cs="Times New Roman"/>
          <w:color w:val="auto"/>
          <w:sz w:val="22"/>
        </w:rPr>
        <w:t>Tabela 17</w:t>
      </w:r>
      <w:r w:rsidR="007D1137" w:rsidRPr="00CD22EE">
        <w:rPr>
          <w:rFonts w:ascii="Times New Roman" w:hAnsi="Times New Roman" w:cs="Times New Roman"/>
          <w:color w:val="auto"/>
          <w:sz w:val="22"/>
        </w:rPr>
        <w:t xml:space="preserve">. </w:t>
      </w:r>
      <w:r w:rsidR="007D1137" w:rsidRPr="00CD22EE">
        <w:rPr>
          <w:rFonts w:ascii="Times New Roman" w:hAnsi="Times New Roman" w:cs="Times New Roman"/>
          <w:i/>
          <w:color w:val="auto"/>
          <w:sz w:val="22"/>
        </w:rPr>
        <w:t>Źródło: Opracowanie własne według własnych danych.</w:t>
      </w:r>
    </w:p>
    <w:p w14:paraId="7D3BC1AF" w14:textId="77777777" w:rsidR="002775A2" w:rsidRPr="0098791E" w:rsidRDefault="002775A2" w:rsidP="008E6F0E">
      <w:pPr>
        <w:spacing w:after="0" w:line="360" w:lineRule="auto"/>
        <w:jc w:val="both"/>
        <w:rPr>
          <w:rFonts w:ascii="Times New Roman" w:hAnsi="Times New Roman" w:cs="Times New Roman"/>
        </w:rPr>
      </w:pPr>
    </w:p>
    <w:p w14:paraId="78825979" w14:textId="77777777" w:rsidR="002775A2" w:rsidRPr="0098791E" w:rsidRDefault="002775A2" w:rsidP="008E6F0E">
      <w:pPr>
        <w:spacing w:after="0" w:line="360" w:lineRule="auto"/>
        <w:jc w:val="both"/>
        <w:rPr>
          <w:rFonts w:ascii="Times New Roman" w:hAnsi="Times New Roman" w:cs="Times New Roman"/>
        </w:rPr>
      </w:pPr>
    </w:p>
    <w:p w14:paraId="3BAF68EC" w14:textId="77777777" w:rsidR="00F83DD7" w:rsidRPr="0098791E" w:rsidRDefault="00F83DD7" w:rsidP="008E6F0E">
      <w:pPr>
        <w:spacing w:after="0" w:line="360" w:lineRule="auto"/>
        <w:jc w:val="both"/>
        <w:rPr>
          <w:rFonts w:ascii="Times New Roman" w:hAnsi="Times New Roman" w:cs="Times New Roman"/>
        </w:rPr>
        <w:sectPr w:rsidR="00F83DD7" w:rsidRPr="0098791E" w:rsidSect="001537A2">
          <w:pgSz w:w="16840" w:h="11910" w:orient="landscape"/>
          <w:pgMar w:top="567" w:right="567" w:bottom="567" w:left="567" w:header="0" w:footer="0" w:gutter="0"/>
          <w:cols w:space="708"/>
          <w:docGrid w:linePitch="299"/>
        </w:sectPr>
      </w:pPr>
    </w:p>
    <w:p w14:paraId="53590A36" w14:textId="77777777" w:rsidR="002775A2" w:rsidRPr="0098791E" w:rsidRDefault="002775A2" w:rsidP="008E6F0E">
      <w:pPr>
        <w:spacing w:after="0" w:line="360" w:lineRule="auto"/>
        <w:jc w:val="both"/>
        <w:rPr>
          <w:rFonts w:ascii="Times New Roman" w:hAnsi="Times New Roman" w:cs="Times New Roman"/>
        </w:rPr>
      </w:pPr>
    </w:p>
    <w:p w14:paraId="19E9A9B6" w14:textId="77777777" w:rsidR="00241B1B" w:rsidRPr="008B39FC" w:rsidRDefault="0029197A" w:rsidP="008B39FC">
      <w:pPr>
        <w:pStyle w:val="Akapitzlist"/>
        <w:numPr>
          <w:ilvl w:val="0"/>
          <w:numId w:val="2"/>
        </w:numPr>
        <w:jc w:val="both"/>
        <w:rPr>
          <w:rFonts w:ascii="Times New Roman" w:hAnsi="Times New Roman" w:cs="Times New Roman"/>
          <w:b/>
        </w:rPr>
      </w:pPr>
      <w:r w:rsidRPr="008B39FC">
        <w:rPr>
          <w:rFonts w:ascii="Times New Roman" w:hAnsi="Times New Roman" w:cs="Times New Roman"/>
          <w:b/>
        </w:rPr>
        <w:t xml:space="preserve">Rozdział </w:t>
      </w:r>
      <w:r w:rsidR="008B39FC">
        <w:rPr>
          <w:rFonts w:ascii="Times New Roman" w:hAnsi="Times New Roman" w:cs="Times New Roman"/>
          <w:b/>
        </w:rPr>
        <w:t>–</w:t>
      </w:r>
      <w:r w:rsidRPr="008B39FC">
        <w:rPr>
          <w:rFonts w:ascii="Times New Roman" w:hAnsi="Times New Roman" w:cs="Times New Roman"/>
          <w:b/>
        </w:rPr>
        <w:t xml:space="preserve"> </w:t>
      </w:r>
      <w:r w:rsidR="008B39FC">
        <w:rPr>
          <w:rFonts w:ascii="Times New Roman" w:hAnsi="Times New Roman" w:cs="Times New Roman"/>
          <w:b/>
        </w:rPr>
        <w:t>SPOSÓB WYBORU I OCENY OPERACJI ORAZ SPOSÓB USTANAWIANIA KRYTERIÓW WYBORU</w:t>
      </w:r>
    </w:p>
    <w:p w14:paraId="34207AC4" w14:textId="77777777" w:rsidR="00241B1B" w:rsidRPr="0098791E" w:rsidRDefault="00241B1B" w:rsidP="008E6F0E">
      <w:pPr>
        <w:ind w:firstLine="708"/>
        <w:jc w:val="both"/>
        <w:rPr>
          <w:rFonts w:ascii="Times New Roman" w:hAnsi="Times New Roman" w:cs="Times New Roman"/>
        </w:rPr>
      </w:pPr>
      <w:r w:rsidRPr="0098791E">
        <w:rPr>
          <w:rFonts w:ascii="Times New Roman" w:hAnsi="Times New Roman" w:cs="Times New Roman"/>
        </w:rPr>
        <w:t xml:space="preserve">Lokalna Grupa Działania opracowała niedyskryminujące i przejrzyste procedury wyboru oraz obiektywne kryteria wyboru operacji, które pozwalają uniknąć konfliktu interesów, gwarantują, że co najmniej 50% głosów w decyzjach dotyczących wyboru pochodzi od partnerów niebędących instytucjami publicznymi.  Procedury wyboru operacji oraz kryteria wyboru ustalane były mając na uwadze wskazane wcześniej problemy, przedsięwzięcia, cele i wskaźniki. Przygotowanie zasad odnoszących się do wyboru operacji ściśle na podstawie powyżej wymienionych elementów zapewnia spójność w ramach całej LSR i zagwarantuje, że wybrane zostaną jedynie te operacje, które faktycznie przyczyniają się do realizacji strategii. </w:t>
      </w:r>
    </w:p>
    <w:p w14:paraId="5D128E43" w14:textId="77777777" w:rsidR="00241B1B" w:rsidRPr="0098791E" w:rsidRDefault="00241B1B" w:rsidP="008E6F0E">
      <w:pPr>
        <w:pStyle w:val="Arial"/>
        <w:spacing w:line="276" w:lineRule="auto"/>
        <w:ind w:firstLine="708"/>
        <w:rPr>
          <w:rFonts w:ascii="Times New Roman" w:hAnsi="Times New Roman"/>
          <w:sz w:val="22"/>
          <w:szCs w:val="22"/>
        </w:rPr>
      </w:pPr>
      <w:r w:rsidRPr="0098791E">
        <w:rPr>
          <w:rFonts w:ascii="Times New Roman" w:hAnsi="Times New Roman"/>
          <w:sz w:val="22"/>
          <w:szCs w:val="22"/>
        </w:rPr>
        <w:t xml:space="preserve">W ramach realizacji LSR opracowanej przez LGD w rozumieniu przepisów PROW </w:t>
      </w:r>
      <w:r w:rsidRPr="0098791E">
        <w:rPr>
          <w:rFonts w:ascii="Times New Roman" w:hAnsi="Times New Roman"/>
          <w:sz w:val="22"/>
          <w:szCs w:val="22"/>
        </w:rPr>
        <w:br/>
        <w:t>2014-2020 dla obszaru gmin: Biała, Brąszewice, Brzeźnio, Czarnożyły, Mokrsko, Ostrówek, Skomlin, Wieluń, Wróblew. Złoczew , LGD będzie działała m. in. poprzez:</w:t>
      </w:r>
    </w:p>
    <w:p w14:paraId="2BE8911C" w14:textId="77777777" w:rsidR="00241B1B" w:rsidRPr="0098791E" w:rsidRDefault="00241B1B" w:rsidP="008E6F0E">
      <w:pPr>
        <w:pStyle w:val="Arial"/>
        <w:numPr>
          <w:ilvl w:val="0"/>
          <w:numId w:val="17"/>
        </w:numPr>
        <w:tabs>
          <w:tab w:val="clear" w:pos="1440"/>
          <w:tab w:val="num" w:pos="284"/>
        </w:tabs>
        <w:spacing w:line="276" w:lineRule="auto"/>
        <w:ind w:hanging="1440"/>
        <w:rPr>
          <w:rFonts w:ascii="Times New Roman" w:hAnsi="Times New Roman"/>
          <w:sz w:val="22"/>
          <w:szCs w:val="22"/>
        </w:rPr>
      </w:pPr>
      <w:r w:rsidRPr="0098791E">
        <w:rPr>
          <w:rFonts w:ascii="Times New Roman" w:hAnsi="Times New Roman"/>
          <w:sz w:val="22"/>
          <w:szCs w:val="22"/>
        </w:rPr>
        <w:t>upowszechnianie założeń LSR;</w:t>
      </w:r>
    </w:p>
    <w:p w14:paraId="1413A0D0" w14:textId="77777777" w:rsidR="00241B1B" w:rsidRPr="0098791E" w:rsidRDefault="00241B1B" w:rsidP="008E6F0E">
      <w:pPr>
        <w:pStyle w:val="Arial"/>
        <w:numPr>
          <w:ilvl w:val="0"/>
          <w:numId w:val="17"/>
        </w:numPr>
        <w:tabs>
          <w:tab w:val="clear" w:pos="1440"/>
          <w:tab w:val="num" w:pos="284"/>
        </w:tabs>
        <w:spacing w:line="276" w:lineRule="auto"/>
        <w:ind w:left="284" w:hanging="284"/>
        <w:rPr>
          <w:rFonts w:ascii="Times New Roman" w:hAnsi="Times New Roman"/>
          <w:sz w:val="22"/>
          <w:szCs w:val="22"/>
        </w:rPr>
      </w:pPr>
      <w:r w:rsidRPr="0098791E">
        <w:rPr>
          <w:rFonts w:ascii="Times New Roman" w:hAnsi="Times New Roman"/>
          <w:sz w:val="22"/>
          <w:szCs w:val="22"/>
        </w:rPr>
        <w:t>upowszechnianie informacji o warunkach i zasadach udzielania pomocy w ramach PROW 2014-2020, kryteriach wyboru projektów oraz zasadach naborów;</w:t>
      </w:r>
    </w:p>
    <w:p w14:paraId="500D0389" w14:textId="77777777" w:rsidR="00241B1B" w:rsidRPr="0098791E" w:rsidRDefault="00241B1B" w:rsidP="008E6F0E">
      <w:pPr>
        <w:pStyle w:val="Arial"/>
        <w:numPr>
          <w:ilvl w:val="0"/>
          <w:numId w:val="17"/>
        </w:numPr>
        <w:tabs>
          <w:tab w:val="clear" w:pos="1440"/>
          <w:tab w:val="num" w:pos="284"/>
        </w:tabs>
        <w:spacing w:line="276" w:lineRule="auto"/>
        <w:ind w:hanging="1440"/>
        <w:rPr>
          <w:rFonts w:ascii="Times New Roman" w:hAnsi="Times New Roman"/>
          <w:sz w:val="22"/>
          <w:szCs w:val="22"/>
        </w:rPr>
      </w:pPr>
      <w:r w:rsidRPr="0098791E">
        <w:rPr>
          <w:rFonts w:ascii="Times New Roman" w:hAnsi="Times New Roman"/>
          <w:sz w:val="22"/>
          <w:szCs w:val="22"/>
        </w:rPr>
        <w:t xml:space="preserve">ogłaszanie i prowadzenie naborów wniosków z obszaru działania LGD. </w:t>
      </w:r>
    </w:p>
    <w:p w14:paraId="1E4D6C8C" w14:textId="77777777" w:rsidR="00241B1B" w:rsidRPr="0098791E" w:rsidRDefault="00241B1B" w:rsidP="008E6F0E">
      <w:pPr>
        <w:pStyle w:val="Arial"/>
        <w:spacing w:line="276" w:lineRule="auto"/>
        <w:rPr>
          <w:rFonts w:ascii="Times New Roman" w:hAnsi="Times New Roman"/>
          <w:sz w:val="22"/>
          <w:szCs w:val="22"/>
        </w:rPr>
      </w:pPr>
    </w:p>
    <w:p w14:paraId="1B49FF2B" w14:textId="77777777" w:rsidR="00241B1B" w:rsidRPr="0098791E" w:rsidRDefault="00241B1B" w:rsidP="008E6F0E">
      <w:pPr>
        <w:pStyle w:val="Arial"/>
        <w:spacing w:line="276" w:lineRule="auto"/>
        <w:ind w:firstLine="708"/>
        <w:rPr>
          <w:rFonts w:ascii="Times New Roman" w:hAnsi="Times New Roman"/>
          <w:sz w:val="22"/>
          <w:szCs w:val="22"/>
        </w:rPr>
      </w:pPr>
      <w:r w:rsidRPr="0098791E">
        <w:rPr>
          <w:rFonts w:ascii="Times New Roman" w:hAnsi="Times New Roman"/>
          <w:sz w:val="22"/>
          <w:szCs w:val="22"/>
        </w:rPr>
        <w:t>Beneficjenci z terenu LGD mogą wnioskować o pomoc w ramach inicjatywy LEADER objętego Programem Rozwoju Obszarów Wiejskich na lata 2014-2020. Pomoc będzie przyznawana na operacje w zakresie:</w:t>
      </w:r>
    </w:p>
    <w:p w14:paraId="00CED2F7" w14:textId="77777777" w:rsidR="00241B1B" w:rsidRPr="0021285B" w:rsidRDefault="00241B1B" w:rsidP="008E6F0E">
      <w:pPr>
        <w:pStyle w:val="Arial"/>
        <w:numPr>
          <w:ilvl w:val="0"/>
          <w:numId w:val="18"/>
        </w:numPr>
        <w:spacing w:line="276" w:lineRule="auto"/>
        <w:rPr>
          <w:rFonts w:ascii="Times New Roman" w:hAnsi="Times New Roman"/>
          <w:sz w:val="22"/>
          <w:szCs w:val="22"/>
        </w:rPr>
      </w:pPr>
      <w:r w:rsidRPr="0021285B">
        <w:rPr>
          <w:rFonts w:ascii="Times New Roman" w:hAnsi="Times New Roman"/>
          <w:sz w:val="22"/>
          <w:szCs w:val="22"/>
        </w:rPr>
        <w:t>wzmocnienia kapitału społecznego, w tym przez podnoszenie wiedzy społeczności lokalnej w zakresie ochrony środowiska i zmian klimatycznych, także z wykorzystaniem rozwiązań innowacyjnych;</w:t>
      </w:r>
    </w:p>
    <w:p w14:paraId="19800601" w14:textId="77777777" w:rsidR="00241B1B" w:rsidRPr="0021285B" w:rsidRDefault="00241B1B" w:rsidP="008E6F0E">
      <w:pPr>
        <w:pStyle w:val="Arial"/>
        <w:numPr>
          <w:ilvl w:val="0"/>
          <w:numId w:val="18"/>
        </w:numPr>
        <w:spacing w:line="276" w:lineRule="auto"/>
        <w:rPr>
          <w:rFonts w:ascii="Times New Roman" w:hAnsi="Times New Roman"/>
          <w:sz w:val="22"/>
          <w:szCs w:val="22"/>
        </w:rPr>
      </w:pPr>
      <w:r w:rsidRPr="0021285B">
        <w:rPr>
          <w:rFonts w:ascii="Times New Roman" w:hAnsi="Times New Roman"/>
          <w:sz w:val="22"/>
          <w:szCs w:val="22"/>
        </w:rPr>
        <w:t>rozwoju przedsiębiorczości na obszarze wiejskim objętym strategią rozwoju lokalnego kierowanego przez społeczność;</w:t>
      </w:r>
    </w:p>
    <w:p w14:paraId="5F7317A6" w14:textId="77777777" w:rsidR="00241B1B" w:rsidRPr="0021285B" w:rsidRDefault="00241B1B" w:rsidP="008E6F0E">
      <w:pPr>
        <w:pStyle w:val="Arial"/>
        <w:numPr>
          <w:ilvl w:val="0"/>
          <w:numId w:val="19"/>
        </w:numPr>
        <w:spacing w:line="276" w:lineRule="auto"/>
        <w:rPr>
          <w:rFonts w:ascii="Times New Roman" w:hAnsi="Times New Roman"/>
          <w:sz w:val="22"/>
          <w:szCs w:val="22"/>
        </w:rPr>
      </w:pPr>
      <w:r w:rsidRPr="0021285B">
        <w:rPr>
          <w:rFonts w:ascii="Times New Roman" w:hAnsi="Times New Roman"/>
          <w:sz w:val="22"/>
          <w:szCs w:val="22"/>
        </w:rPr>
        <w:t>podejmowanie działalności gospodarczej;</w:t>
      </w:r>
    </w:p>
    <w:p w14:paraId="5D5F24FD" w14:textId="77777777" w:rsidR="00241B1B" w:rsidRPr="0021285B" w:rsidRDefault="00241B1B" w:rsidP="008E6F0E">
      <w:pPr>
        <w:pStyle w:val="Arial"/>
        <w:numPr>
          <w:ilvl w:val="0"/>
          <w:numId w:val="19"/>
        </w:numPr>
        <w:spacing w:line="276" w:lineRule="auto"/>
        <w:rPr>
          <w:rFonts w:ascii="Times New Roman" w:hAnsi="Times New Roman"/>
          <w:sz w:val="22"/>
          <w:szCs w:val="22"/>
        </w:rPr>
      </w:pPr>
      <w:r w:rsidRPr="0021285B">
        <w:rPr>
          <w:rFonts w:ascii="Times New Roman" w:hAnsi="Times New Roman"/>
          <w:sz w:val="22"/>
          <w:szCs w:val="22"/>
        </w:rPr>
        <w:t>rozwijanie działalności gospodarczej;</w:t>
      </w:r>
    </w:p>
    <w:p w14:paraId="261AF2CD" w14:textId="77777777" w:rsidR="00241B1B" w:rsidRPr="0021285B" w:rsidRDefault="009F71C8" w:rsidP="009F71C8">
      <w:pPr>
        <w:pStyle w:val="Arial"/>
        <w:spacing w:line="276" w:lineRule="auto"/>
        <w:ind w:left="720"/>
        <w:rPr>
          <w:rFonts w:ascii="Times New Roman" w:hAnsi="Times New Roman"/>
          <w:sz w:val="22"/>
          <w:szCs w:val="22"/>
        </w:rPr>
      </w:pPr>
      <w:r w:rsidRPr="0021285B">
        <w:rPr>
          <w:rFonts w:ascii="Times New Roman" w:hAnsi="Times New Roman"/>
          <w:sz w:val="22"/>
          <w:szCs w:val="22"/>
        </w:rPr>
        <w:t>- w tym podnoszenie kompetencji osób realizujących operacje w tym zakresie</w:t>
      </w:r>
    </w:p>
    <w:p w14:paraId="72E163BB" w14:textId="77777777" w:rsidR="00241B1B" w:rsidRPr="0021285B" w:rsidRDefault="00241B1B" w:rsidP="008E6F0E">
      <w:pPr>
        <w:pStyle w:val="Arial"/>
        <w:numPr>
          <w:ilvl w:val="0"/>
          <w:numId w:val="18"/>
        </w:numPr>
        <w:spacing w:line="276" w:lineRule="auto"/>
        <w:rPr>
          <w:rFonts w:ascii="Times New Roman" w:hAnsi="Times New Roman"/>
          <w:sz w:val="22"/>
          <w:szCs w:val="22"/>
        </w:rPr>
      </w:pPr>
      <w:r w:rsidRPr="0021285B">
        <w:rPr>
          <w:rFonts w:ascii="Times New Roman" w:hAnsi="Times New Roman"/>
          <w:sz w:val="22"/>
          <w:szCs w:val="22"/>
        </w:rPr>
        <w:t>zachowania dziedzictwa lokalnego;</w:t>
      </w:r>
    </w:p>
    <w:p w14:paraId="4BBC0527" w14:textId="77777777" w:rsidR="00241B1B" w:rsidRPr="0021285B" w:rsidRDefault="00241B1B" w:rsidP="008E6F0E">
      <w:pPr>
        <w:pStyle w:val="Arial"/>
        <w:numPr>
          <w:ilvl w:val="0"/>
          <w:numId w:val="18"/>
        </w:numPr>
        <w:spacing w:line="276" w:lineRule="auto"/>
        <w:rPr>
          <w:rFonts w:ascii="Times New Roman" w:hAnsi="Times New Roman"/>
          <w:sz w:val="22"/>
          <w:szCs w:val="22"/>
        </w:rPr>
      </w:pPr>
      <w:r w:rsidRPr="0021285B">
        <w:rPr>
          <w:rFonts w:ascii="Times New Roman" w:hAnsi="Times New Roman"/>
          <w:sz w:val="22"/>
          <w:szCs w:val="22"/>
        </w:rPr>
        <w:t>budowy lub przebudowy ogólnodostępnej i niekomercyjnej infrastruktury turystycznej lub r</w:t>
      </w:r>
      <w:r w:rsidR="009F71C8" w:rsidRPr="0021285B">
        <w:rPr>
          <w:rFonts w:ascii="Times New Roman" w:hAnsi="Times New Roman"/>
          <w:sz w:val="22"/>
          <w:szCs w:val="22"/>
        </w:rPr>
        <w:t>ekreacyjnej, lub kulturalnej</w:t>
      </w:r>
    </w:p>
    <w:p w14:paraId="071E8BB4" w14:textId="77777777" w:rsidR="00241B1B" w:rsidRPr="0021285B" w:rsidRDefault="00241B1B" w:rsidP="008E6F0E">
      <w:pPr>
        <w:pStyle w:val="Arial"/>
        <w:numPr>
          <w:ilvl w:val="0"/>
          <w:numId w:val="18"/>
        </w:numPr>
        <w:spacing w:line="276" w:lineRule="auto"/>
        <w:rPr>
          <w:rFonts w:ascii="Times New Roman" w:hAnsi="Times New Roman"/>
          <w:sz w:val="22"/>
          <w:szCs w:val="22"/>
        </w:rPr>
      </w:pPr>
      <w:r w:rsidRPr="0021285B">
        <w:rPr>
          <w:rFonts w:ascii="Times New Roman" w:hAnsi="Times New Roman"/>
          <w:sz w:val="22"/>
          <w:szCs w:val="22"/>
        </w:rPr>
        <w:t>promowania obszaru objętego LSR, w tym produktów lub usług lokalnych;</w:t>
      </w:r>
    </w:p>
    <w:p w14:paraId="39E22666" w14:textId="77777777" w:rsidR="00241B1B" w:rsidRPr="0098791E" w:rsidRDefault="00241B1B" w:rsidP="008E6F0E">
      <w:pPr>
        <w:pStyle w:val="Arial"/>
        <w:spacing w:line="276" w:lineRule="auto"/>
        <w:rPr>
          <w:rFonts w:ascii="Times New Roman" w:hAnsi="Times New Roman"/>
          <w:sz w:val="22"/>
          <w:szCs w:val="22"/>
        </w:rPr>
      </w:pPr>
    </w:p>
    <w:p w14:paraId="33E7DEC3" w14:textId="04C93B8A" w:rsidR="00535279" w:rsidRPr="0098791E" w:rsidRDefault="00535279" w:rsidP="008E6F0E">
      <w:pPr>
        <w:pStyle w:val="Arial"/>
        <w:spacing w:line="276" w:lineRule="auto"/>
        <w:rPr>
          <w:rFonts w:ascii="Times New Roman" w:hAnsi="Times New Roman"/>
          <w:sz w:val="22"/>
          <w:szCs w:val="22"/>
        </w:rPr>
      </w:pPr>
      <w:r w:rsidRPr="0098791E">
        <w:rPr>
          <w:rFonts w:ascii="Times New Roman" w:hAnsi="Times New Roman"/>
          <w:sz w:val="22"/>
          <w:szCs w:val="22"/>
        </w:rPr>
        <w:t xml:space="preserve">W ramach środków z Programu PROW 2014-2020 50% budżetu tj. </w:t>
      </w:r>
      <w:bookmarkStart w:id="0" w:name="_Hlk80613883"/>
      <w:r w:rsidR="00C5697C">
        <w:rPr>
          <w:rFonts w:ascii="Times New Roman" w:hAnsi="Times New Roman"/>
          <w:color w:val="FF0000"/>
        </w:rPr>
        <w:t>4</w:t>
      </w:r>
      <w:r w:rsidR="00C5697C" w:rsidRPr="001662A4">
        <w:rPr>
          <w:rFonts w:ascii="Times New Roman" w:hAnsi="Times New Roman"/>
          <w:color w:val="FF0000"/>
        </w:rPr>
        <w:t> </w:t>
      </w:r>
      <w:r w:rsidR="00C5697C">
        <w:rPr>
          <w:rFonts w:ascii="Times New Roman" w:hAnsi="Times New Roman"/>
          <w:color w:val="FF0000"/>
        </w:rPr>
        <w:t>5</w:t>
      </w:r>
      <w:r w:rsidR="00C5697C" w:rsidRPr="001662A4">
        <w:rPr>
          <w:rFonts w:ascii="Times New Roman" w:hAnsi="Times New Roman"/>
          <w:color w:val="FF0000"/>
        </w:rPr>
        <w:t>50</w:t>
      </w:r>
      <w:r w:rsidR="00C5697C">
        <w:rPr>
          <w:rFonts w:ascii="Times New Roman" w:hAnsi="Times New Roman"/>
          <w:color w:val="FF0000"/>
        </w:rPr>
        <w:t> </w:t>
      </w:r>
      <w:r w:rsidR="00C5697C" w:rsidRPr="001662A4">
        <w:rPr>
          <w:rFonts w:ascii="Times New Roman" w:hAnsi="Times New Roman"/>
          <w:color w:val="FF0000"/>
        </w:rPr>
        <w:t>000</w:t>
      </w:r>
      <w:r w:rsidR="00C5697C">
        <w:rPr>
          <w:rFonts w:ascii="Times New Roman" w:hAnsi="Times New Roman"/>
          <w:color w:val="FF0000"/>
        </w:rPr>
        <w:t>PLN, 1 137 500,00 EUR</w:t>
      </w:r>
      <w:bookmarkEnd w:id="0"/>
      <w:r w:rsidR="00C5697C" w:rsidRPr="001662A4">
        <w:rPr>
          <w:rFonts w:ascii="Times New Roman" w:hAnsi="Times New Roman"/>
          <w:color w:val="FF0000"/>
        </w:rPr>
        <w:t xml:space="preserve"> </w:t>
      </w:r>
      <w:r w:rsidR="00C5697C" w:rsidRPr="0098791E">
        <w:rPr>
          <w:rFonts w:ascii="Times New Roman" w:hAnsi="Times New Roman"/>
        </w:rPr>
        <w:t xml:space="preserve"> </w:t>
      </w:r>
      <w:r w:rsidRPr="0098791E">
        <w:rPr>
          <w:rFonts w:ascii="Times New Roman" w:hAnsi="Times New Roman"/>
          <w:sz w:val="22"/>
          <w:szCs w:val="22"/>
        </w:rPr>
        <w:t>przeznaczone zostanie na tworzenie miejsc pracy na obszarach Wiejskich.</w:t>
      </w:r>
    </w:p>
    <w:p w14:paraId="6159B229" w14:textId="77777777" w:rsidR="00535279" w:rsidRPr="0098791E" w:rsidRDefault="00535279" w:rsidP="008E6F0E">
      <w:pPr>
        <w:pStyle w:val="Arial"/>
        <w:spacing w:line="276" w:lineRule="auto"/>
        <w:rPr>
          <w:rFonts w:ascii="Times New Roman" w:hAnsi="Times New Roman"/>
          <w:sz w:val="22"/>
          <w:szCs w:val="22"/>
        </w:rPr>
      </w:pPr>
      <w:r w:rsidRPr="0098791E">
        <w:rPr>
          <w:rFonts w:ascii="Times New Roman" w:hAnsi="Times New Roman"/>
          <w:sz w:val="22"/>
          <w:szCs w:val="22"/>
        </w:rPr>
        <w:t xml:space="preserve">Natomiast kolejne 50% przeznaczona będzie na realizację projektów grantowych. </w:t>
      </w:r>
    </w:p>
    <w:p w14:paraId="4914A822" w14:textId="77777777" w:rsidR="00CE35B2" w:rsidRPr="0098791E" w:rsidRDefault="00CE35B2" w:rsidP="008E6F0E">
      <w:pPr>
        <w:pStyle w:val="Arial"/>
        <w:spacing w:line="276" w:lineRule="auto"/>
        <w:rPr>
          <w:rFonts w:ascii="Times New Roman" w:hAnsi="Times New Roman"/>
          <w:sz w:val="22"/>
          <w:szCs w:val="22"/>
        </w:rPr>
      </w:pPr>
      <w:r w:rsidRPr="0098791E">
        <w:rPr>
          <w:rFonts w:ascii="Times New Roman" w:hAnsi="Times New Roman"/>
          <w:sz w:val="22"/>
          <w:szCs w:val="22"/>
        </w:rPr>
        <w:t>Zasady finansowania działań w ramach realizacji LSR:</w:t>
      </w:r>
    </w:p>
    <w:p w14:paraId="38830701" w14:textId="77777777" w:rsidR="00CE35B2" w:rsidRPr="0021285B" w:rsidRDefault="0008356D" w:rsidP="008E6F0E">
      <w:pPr>
        <w:pStyle w:val="Arial"/>
        <w:spacing w:line="276" w:lineRule="auto"/>
        <w:rPr>
          <w:rFonts w:ascii="Times New Roman" w:hAnsi="Times New Roman"/>
          <w:sz w:val="22"/>
          <w:szCs w:val="22"/>
        </w:rPr>
      </w:pPr>
      <w:r w:rsidRPr="006B4CF3">
        <w:rPr>
          <w:rFonts w:ascii="Times New Roman" w:hAnsi="Times New Roman"/>
          <w:color w:val="00B050"/>
          <w:sz w:val="22"/>
          <w:szCs w:val="22"/>
        </w:rPr>
        <w:t xml:space="preserve">- </w:t>
      </w:r>
      <w:r w:rsidRPr="0021285B">
        <w:rPr>
          <w:rFonts w:ascii="Times New Roman" w:hAnsi="Times New Roman"/>
          <w:sz w:val="22"/>
          <w:szCs w:val="22"/>
        </w:rPr>
        <w:t>Finansowanie operacji podejmowanie</w:t>
      </w:r>
      <w:r w:rsidR="00CE35B2" w:rsidRPr="0021285B">
        <w:rPr>
          <w:rFonts w:ascii="Times New Roman" w:hAnsi="Times New Roman"/>
          <w:sz w:val="22"/>
          <w:szCs w:val="22"/>
        </w:rPr>
        <w:t xml:space="preserve"> dz</w:t>
      </w:r>
      <w:r w:rsidRPr="0021285B">
        <w:rPr>
          <w:rFonts w:ascii="Times New Roman" w:hAnsi="Times New Roman"/>
          <w:sz w:val="22"/>
          <w:szCs w:val="22"/>
        </w:rPr>
        <w:t>iałalności gospodarczych za pomocą premii w wysokości</w:t>
      </w:r>
      <w:r w:rsidR="00CE35B2" w:rsidRPr="0021285B">
        <w:rPr>
          <w:rFonts w:ascii="Times New Roman" w:hAnsi="Times New Roman"/>
          <w:sz w:val="22"/>
          <w:szCs w:val="22"/>
        </w:rPr>
        <w:t xml:space="preserve"> </w:t>
      </w:r>
      <w:r w:rsidRPr="0021285B">
        <w:rPr>
          <w:rFonts w:ascii="Times New Roman" w:hAnsi="Times New Roman"/>
          <w:sz w:val="22"/>
          <w:szCs w:val="22"/>
        </w:rPr>
        <w:t xml:space="preserve">pełnych </w:t>
      </w:r>
      <w:r w:rsidR="00CE35B2" w:rsidRPr="0021285B">
        <w:rPr>
          <w:rFonts w:ascii="Times New Roman" w:hAnsi="Times New Roman"/>
          <w:sz w:val="22"/>
          <w:szCs w:val="22"/>
        </w:rPr>
        <w:t xml:space="preserve">100 000zł </w:t>
      </w:r>
    </w:p>
    <w:p w14:paraId="15B0855C" w14:textId="77777777" w:rsidR="000E6922" w:rsidRPr="0021285B" w:rsidRDefault="00CE35B2" w:rsidP="000E6922">
      <w:pPr>
        <w:pStyle w:val="Arial"/>
        <w:spacing w:line="276" w:lineRule="auto"/>
        <w:rPr>
          <w:rFonts w:ascii="Times New Roman" w:hAnsi="Times New Roman"/>
          <w:sz w:val="22"/>
          <w:szCs w:val="22"/>
        </w:rPr>
      </w:pPr>
      <w:r w:rsidRPr="0021285B">
        <w:rPr>
          <w:rFonts w:ascii="Times New Roman" w:hAnsi="Times New Roman"/>
          <w:sz w:val="22"/>
          <w:szCs w:val="22"/>
        </w:rPr>
        <w:t>- Finansowanie rozwoju dz</w:t>
      </w:r>
      <w:r w:rsidR="0008356D" w:rsidRPr="0021285B">
        <w:rPr>
          <w:rFonts w:ascii="Times New Roman" w:hAnsi="Times New Roman"/>
          <w:sz w:val="22"/>
          <w:szCs w:val="22"/>
        </w:rPr>
        <w:t xml:space="preserve">iałalności gospodarczych </w:t>
      </w:r>
      <w:r w:rsidRPr="0021285B">
        <w:rPr>
          <w:rFonts w:ascii="Times New Roman" w:hAnsi="Times New Roman"/>
          <w:sz w:val="22"/>
          <w:szCs w:val="22"/>
        </w:rPr>
        <w:t xml:space="preserve">za pomocą refundacji </w:t>
      </w:r>
      <w:r w:rsidR="008A33DB" w:rsidRPr="0021285B">
        <w:rPr>
          <w:rFonts w:ascii="Times New Roman" w:hAnsi="Times New Roman"/>
          <w:sz w:val="22"/>
          <w:szCs w:val="22"/>
        </w:rPr>
        <w:t xml:space="preserve"> do </w:t>
      </w:r>
      <w:r w:rsidRPr="0021285B">
        <w:rPr>
          <w:rFonts w:ascii="Times New Roman" w:hAnsi="Times New Roman"/>
          <w:sz w:val="22"/>
          <w:szCs w:val="22"/>
        </w:rPr>
        <w:t>70% poniesionych kosztów kwalifikowanych</w:t>
      </w:r>
      <w:r w:rsidR="000E6922" w:rsidRPr="0021285B">
        <w:rPr>
          <w:rFonts w:ascii="Times New Roman" w:hAnsi="Times New Roman"/>
          <w:sz w:val="22"/>
          <w:szCs w:val="22"/>
        </w:rPr>
        <w:t xml:space="preserve">  w wysokości</w:t>
      </w:r>
      <w:r w:rsidRPr="0021285B">
        <w:rPr>
          <w:rFonts w:ascii="Times New Roman" w:hAnsi="Times New Roman"/>
          <w:sz w:val="22"/>
          <w:szCs w:val="22"/>
        </w:rPr>
        <w:t xml:space="preserve"> do 300 0</w:t>
      </w:r>
      <w:r w:rsidR="000E6922" w:rsidRPr="0021285B">
        <w:rPr>
          <w:rFonts w:ascii="Times New Roman" w:hAnsi="Times New Roman"/>
          <w:sz w:val="22"/>
          <w:szCs w:val="22"/>
        </w:rPr>
        <w:t xml:space="preserve">00zł </w:t>
      </w:r>
    </w:p>
    <w:p w14:paraId="2FF8E5A7" w14:textId="77777777" w:rsidR="00507894" w:rsidRPr="006B4CF3" w:rsidRDefault="00CE35B2" w:rsidP="000E6922">
      <w:pPr>
        <w:pStyle w:val="Arial"/>
        <w:spacing w:line="276" w:lineRule="auto"/>
        <w:rPr>
          <w:rFonts w:ascii="Times New Roman" w:hAnsi="Times New Roman"/>
          <w:b/>
        </w:rPr>
      </w:pPr>
      <w:r w:rsidRPr="0098791E">
        <w:rPr>
          <w:rFonts w:ascii="Times New Roman" w:hAnsi="Times New Roman"/>
        </w:rPr>
        <w:t xml:space="preserve">- Finansowanie grantów w ramach projektów </w:t>
      </w:r>
      <w:r w:rsidRPr="006B4CF3">
        <w:rPr>
          <w:rFonts w:ascii="Times New Roman" w:hAnsi="Times New Roman"/>
        </w:rPr>
        <w:t>grantowych polegać będz</w:t>
      </w:r>
      <w:r w:rsidR="0008356D" w:rsidRPr="006B4CF3">
        <w:rPr>
          <w:rFonts w:ascii="Times New Roman" w:hAnsi="Times New Roman"/>
        </w:rPr>
        <w:t xml:space="preserve">ie na finansowaniu operacji w formie premii </w:t>
      </w:r>
      <w:r w:rsidRPr="006B4CF3">
        <w:rPr>
          <w:rFonts w:ascii="Times New Roman" w:hAnsi="Times New Roman"/>
        </w:rPr>
        <w:t xml:space="preserve"> w</w:t>
      </w:r>
      <w:r w:rsidR="0008356D" w:rsidRPr="006B4CF3">
        <w:rPr>
          <w:rFonts w:ascii="Times New Roman" w:hAnsi="Times New Roman"/>
        </w:rPr>
        <w:t xml:space="preserve"> wysokości</w:t>
      </w:r>
      <w:r w:rsidR="000C0192" w:rsidRPr="006B4CF3">
        <w:rPr>
          <w:rFonts w:ascii="Times New Roman" w:hAnsi="Times New Roman"/>
        </w:rPr>
        <w:t xml:space="preserve"> 100% wnioskowanej kwoty pomocy</w:t>
      </w:r>
      <w:r w:rsidRPr="006B4CF3">
        <w:rPr>
          <w:rFonts w:ascii="Times New Roman" w:hAnsi="Times New Roman"/>
        </w:rPr>
        <w:t xml:space="preserve">. </w:t>
      </w:r>
      <w:r w:rsidR="00507894" w:rsidRPr="006B4CF3">
        <w:rPr>
          <w:rFonts w:ascii="Times New Roman" w:hAnsi="Times New Roman"/>
        </w:rPr>
        <w:t>Premia dla</w:t>
      </w:r>
      <w:r w:rsidRPr="006B4CF3">
        <w:rPr>
          <w:rFonts w:ascii="Times New Roman" w:hAnsi="Times New Roman"/>
        </w:rPr>
        <w:t xml:space="preserve"> </w:t>
      </w:r>
      <w:r w:rsidR="000C0192" w:rsidRPr="006B4CF3">
        <w:rPr>
          <w:rFonts w:ascii="Times New Roman" w:hAnsi="Times New Roman"/>
        </w:rPr>
        <w:t>grantu</w:t>
      </w:r>
      <w:r w:rsidR="00507894" w:rsidRPr="006B4CF3">
        <w:rPr>
          <w:rFonts w:ascii="Times New Roman" w:hAnsi="Times New Roman"/>
        </w:rPr>
        <w:t xml:space="preserve"> nie może być wyższa niż 50 tys. złotych oraz niższa niż 5 tys. złotych. Limit pomocy na jednego </w:t>
      </w:r>
      <w:proofErr w:type="spellStart"/>
      <w:r w:rsidR="00507894" w:rsidRPr="006B4CF3">
        <w:rPr>
          <w:rFonts w:ascii="Times New Roman" w:hAnsi="Times New Roman"/>
        </w:rPr>
        <w:t>grantobiorcę</w:t>
      </w:r>
      <w:proofErr w:type="spellEnd"/>
      <w:r w:rsidR="00507894" w:rsidRPr="006B4CF3">
        <w:rPr>
          <w:rFonts w:ascii="Times New Roman" w:hAnsi="Times New Roman"/>
        </w:rPr>
        <w:t xml:space="preserve"> wynosi 100 tys. złotych w ramach projektów grantowych realizowanych przez LGD</w:t>
      </w:r>
      <w:r w:rsidR="00507894" w:rsidRPr="006B4CF3">
        <w:rPr>
          <w:rFonts w:ascii="Times New Roman" w:hAnsi="Times New Roman"/>
          <w:b/>
        </w:rPr>
        <w:t>.</w:t>
      </w:r>
    </w:p>
    <w:p w14:paraId="7A8EF93A" w14:textId="77777777" w:rsidR="00CE35B2" w:rsidRPr="006B4CF3" w:rsidRDefault="00CE35B2" w:rsidP="008E6F0E">
      <w:pPr>
        <w:pStyle w:val="Arial"/>
        <w:spacing w:line="276" w:lineRule="auto"/>
        <w:rPr>
          <w:rFonts w:ascii="Times New Roman" w:hAnsi="Times New Roman"/>
          <w:sz w:val="22"/>
          <w:szCs w:val="22"/>
        </w:rPr>
      </w:pPr>
    </w:p>
    <w:p w14:paraId="59FC23CC" w14:textId="77777777" w:rsidR="00535279" w:rsidRPr="0098791E" w:rsidRDefault="00535279" w:rsidP="008E6F0E">
      <w:pPr>
        <w:pStyle w:val="Arial"/>
        <w:spacing w:line="276" w:lineRule="auto"/>
        <w:rPr>
          <w:rFonts w:ascii="Times New Roman" w:hAnsi="Times New Roman"/>
          <w:sz w:val="22"/>
          <w:szCs w:val="22"/>
        </w:rPr>
      </w:pPr>
    </w:p>
    <w:p w14:paraId="38F64185" w14:textId="77777777" w:rsidR="00241B1B" w:rsidRPr="0098791E" w:rsidRDefault="00241B1B" w:rsidP="008E6F0E">
      <w:pPr>
        <w:pStyle w:val="Arial"/>
        <w:spacing w:line="276" w:lineRule="auto"/>
        <w:rPr>
          <w:rFonts w:ascii="Times New Roman" w:hAnsi="Times New Roman"/>
          <w:i/>
          <w:sz w:val="22"/>
          <w:szCs w:val="22"/>
        </w:rPr>
      </w:pPr>
      <w:r w:rsidRPr="0098791E">
        <w:rPr>
          <w:rFonts w:ascii="Times New Roman" w:hAnsi="Times New Roman"/>
          <w:i/>
          <w:sz w:val="22"/>
          <w:szCs w:val="22"/>
        </w:rPr>
        <w:t>Wnioski składane do LGD, kwalifikujące się do udzielenia pomocy w ramach inicjatywy Leader, mogą dotyczyć tylko działań i projektów zgodnych z LSR. Ich realizacja powinna w możliwie najwyższym stopniu pozytywnie oddziaływać na środowisko, prowadzić do tworzenia nowych miejsc pracy, być zgodna z innymi dokumentami planistycznymi danego obszaru oraz odznaczać się innowacyjnością, przyczyniając się do poprawy ogólnej jakości życia mieszkańców na obszarze LGD.</w:t>
      </w:r>
    </w:p>
    <w:p w14:paraId="5A3C612F" w14:textId="77777777" w:rsidR="00241B1B" w:rsidRDefault="00241B1B" w:rsidP="008E6F0E">
      <w:pPr>
        <w:pStyle w:val="Arial"/>
        <w:spacing w:line="276" w:lineRule="auto"/>
        <w:rPr>
          <w:rFonts w:ascii="Times New Roman" w:hAnsi="Times New Roman"/>
          <w:sz w:val="22"/>
          <w:szCs w:val="22"/>
        </w:rPr>
      </w:pPr>
    </w:p>
    <w:p w14:paraId="5969280E" w14:textId="77777777" w:rsidR="00AE02F2" w:rsidRPr="0098791E" w:rsidRDefault="00AE02F2" w:rsidP="008E6F0E">
      <w:pPr>
        <w:pStyle w:val="Arial"/>
        <w:spacing w:line="276" w:lineRule="auto"/>
        <w:rPr>
          <w:rFonts w:ascii="Times New Roman" w:hAnsi="Times New Roman"/>
          <w:sz w:val="22"/>
          <w:szCs w:val="22"/>
        </w:rPr>
      </w:pPr>
    </w:p>
    <w:p w14:paraId="32329513" w14:textId="77777777" w:rsidR="00241B1B" w:rsidRPr="0098791E" w:rsidRDefault="00241B1B" w:rsidP="008E6F0E">
      <w:pPr>
        <w:pStyle w:val="Akapitzlist"/>
        <w:numPr>
          <w:ilvl w:val="0"/>
          <w:numId w:val="16"/>
        </w:numPr>
        <w:jc w:val="both"/>
        <w:rPr>
          <w:rFonts w:ascii="Times New Roman" w:hAnsi="Times New Roman" w:cs="Times New Roman"/>
        </w:rPr>
      </w:pPr>
      <w:r w:rsidRPr="0098791E">
        <w:rPr>
          <w:rFonts w:ascii="Times New Roman" w:hAnsi="Times New Roman" w:cs="Times New Roman"/>
          <w:b/>
        </w:rPr>
        <w:t>Informacja o realizacji projektów grantowych.</w:t>
      </w:r>
    </w:p>
    <w:p w14:paraId="598DDAA2" w14:textId="77777777" w:rsidR="00241B1B" w:rsidRPr="0098791E" w:rsidRDefault="00241B1B" w:rsidP="008E6F0E">
      <w:pPr>
        <w:pStyle w:val="Akapitzlist"/>
        <w:ind w:left="1080"/>
        <w:jc w:val="both"/>
        <w:rPr>
          <w:rFonts w:ascii="Times New Roman" w:hAnsi="Times New Roman" w:cs="Times New Roman"/>
        </w:rPr>
      </w:pPr>
    </w:p>
    <w:p w14:paraId="320965CC" w14:textId="77777777" w:rsidR="00241B1B" w:rsidRPr="0098791E" w:rsidRDefault="00241B1B" w:rsidP="008E6F0E">
      <w:pPr>
        <w:pStyle w:val="Akapitzlist"/>
        <w:numPr>
          <w:ilvl w:val="0"/>
          <w:numId w:val="14"/>
        </w:numPr>
        <w:jc w:val="both"/>
        <w:rPr>
          <w:rFonts w:ascii="Times New Roman" w:hAnsi="Times New Roman" w:cs="Times New Roman"/>
          <w:b/>
        </w:rPr>
      </w:pPr>
      <w:r w:rsidRPr="0098791E">
        <w:rPr>
          <w:rFonts w:ascii="Times New Roman" w:hAnsi="Times New Roman" w:cs="Times New Roman"/>
          <w:b/>
        </w:rPr>
        <w:t>Sposób udostępniania procedur dla wszystkich zainteresowanych</w:t>
      </w:r>
    </w:p>
    <w:p w14:paraId="2D9320FF" w14:textId="77777777" w:rsidR="00241B1B" w:rsidRPr="0098791E" w:rsidRDefault="00241B1B" w:rsidP="008E6F0E">
      <w:pPr>
        <w:ind w:left="709"/>
        <w:jc w:val="both"/>
        <w:rPr>
          <w:rFonts w:ascii="Times New Roman" w:hAnsi="Times New Roman" w:cs="Times New Roman"/>
        </w:rPr>
      </w:pPr>
      <w:r w:rsidRPr="0098791E">
        <w:rPr>
          <w:rFonts w:ascii="Times New Roman" w:hAnsi="Times New Roman" w:cs="Times New Roman"/>
        </w:rPr>
        <w:t>Wszystkie procedury, dokumenty wewnętrzne stowarzyszenia (strategia, statut, regulamin rady), wzory dokumentów udostępniane są na stronie internetowej LGD w aktualnościach i poszczególnych zakładkach a po każdym zrealizowanym naborze konkursowym tworzone będą archiwa.</w:t>
      </w:r>
    </w:p>
    <w:p w14:paraId="0065A0F8" w14:textId="77777777" w:rsidR="00241B1B" w:rsidRPr="0098791E" w:rsidRDefault="00241B1B" w:rsidP="008E6F0E">
      <w:pPr>
        <w:pStyle w:val="Akapitzlist"/>
        <w:numPr>
          <w:ilvl w:val="0"/>
          <w:numId w:val="14"/>
        </w:numPr>
        <w:jc w:val="both"/>
        <w:rPr>
          <w:rFonts w:ascii="Times New Roman" w:hAnsi="Times New Roman" w:cs="Times New Roman"/>
          <w:b/>
        </w:rPr>
      </w:pPr>
      <w:r w:rsidRPr="0098791E">
        <w:rPr>
          <w:rFonts w:ascii="Times New Roman" w:hAnsi="Times New Roman" w:cs="Times New Roman"/>
          <w:b/>
        </w:rPr>
        <w:t>Sposób organizacji naborów wniosków</w:t>
      </w:r>
    </w:p>
    <w:p w14:paraId="55DD04C3" w14:textId="77777777" w:rsidR="00241B1B" w:rsidRPr="0098791E" w:rsidRDefault="00241B1B" w:rsidP="008E6F0E">
      <w:pPr>
        <w:ind w:left="360"/>
        <w:jc w:val="both"/>
        <w:rPr>
          <w:rFonts w:ascii="Times New Roman" w:hAnsi="Times New Roman" w:cs="Times New Roman"/>
          <w:b/>
        </w:rPr>
      </w:pPr>
      <w:r w:rsidRPr="0098791E">
        <w:rPr>
          <w:rFonts w:ascii="Times New Roman" w:hAnsi="Times New Roman" w:cs="Times New Roman"/>
          <w:b/>
        </w:rPr>
        <w:t>a) zgromadzenie wszystkich niezbędnych dokumentów do przeprowadzenia ogłoszenia naboru</w:t>
      </w:r>
    </w:p>
    <w:p w14:paraId="1B0C8F4D" w14:textId="77777777" w:rsidR="00241B1B" w:rsidRPr="0098791E" w:rsidRDefault="00241B1B" w:rsidP="008E6F0E">
      <w:pPr>
        <w:pStyle w:val="Akapitzlist"/>
        <w:ind w:left="786"/>
        <w:jc w:val="both"/>
        <w:rPr>
          <w:rFonts w:ascii="Times New Roman" w:hAnsi="Times New Roman" w:cs="Times New Roman"/>
        </w:rPr>
      </w:pPr>
      <w:r w:rsidRPr="0098791E">
        <w:rPr>
          <w:rFonts w:ascii="Times New Roman" w:hAnsi="Times New Roman" w:cs="Times New Roman"/>
        </w:rPr>
        <w:t xml:space="preserve">LGD przygotowuje komplet dokumentów dotyczących ogłaszanego naboru tj.: ogłoszenie o naborze, regulamin projektów grantowych, wzór wniosku aplikacyjnego (nieedytowalny), wzór załączników do wniosku, instrukcję wypełniania, kartę zgodności z LSR, kartę oceny lokalnych kryteriów, wzór umowy grantowej, sposób zabezpieczenia umowy. LGD nadaje numer każdemu kolejnemu ogłoszeniu - naborowi wniosków projektów grantowych np. 1/G/2016. </w:t>
      </w:r>
    </w:p>
    <w:p w14:paraId="4BE23265" w14:textId="77777777" w:rsidR="00241B1B" w:rsidRPr="003A6376" w:rsidRDefault="006B4CF3" w:rsidP="008E6F0E">
      <w:pPr>
        <w:pStyle w:val="Akapitzlist"/>
        <w:ind w:left="786"/>
        <w:jc w:val="both"/>
        <w:rPr>
          <w:rFonts w:ascii="Times New Roman" w:hAnsi="Times New Roman" w:cs="Times New Roman"/>
        </w:rPr>
      </w:pPr>
      <w:r w:rsidRPr="003A6376">
        <w:rPr>
          <w:rFonts w:ascii="Times New Roman" w:hAnsi="Times New Roman" w:cs="Times New Roman"/>
        </w:rPr>
        <w:t xml:space="preserve">Ogłoszenie o naborze zawiera: </w:t>
      </w:r>
    </w:p>
    <w:p w14:paraId="3FB43A16" w14:textId="77777777" w:rsidR="006B4CF3" w:rsidRPr="003A6376" w:rsidRDefault="006B4CF3" w:rsidP="006B4CF3">
      <w:pPr>
        <w:pStyle w:val="Akapitzlist"/>
        <w:ind w:left="786"/>
        <w:jc w:val="both"/>
        <w:rPr>
          <w:rFonts w:ascii="Times New Roman" w:hAnsi="Times New Roman" w:cs="Times New Roman"/>
        </w:rPr>
      </w:pPr>
      <w:r w:rsidRPr="003A6376">
        <w:rPr>
          <w:rFonts w:ascii="Times New Roman" w:hAnsi="Times New Roman" w:cs="Times New Roman"/>
        </w:rPr>
        <w:t>- termin i miejsce składania wniosków o powierzenie grantu,</w:t>
      </w:r>
    </w:p>
    <w:p w14:paraId="00253F54" w14:textId="77777777" w:rsidR="006B4CF3" w:rsidRPr="003A6376" w:rsidRDefault="006B4CF3" w:rsidP="006B4CF3">
      <w:pPr>
        <w:pStyle w:val="Akapitzlist"/>
        <w:ind w:left="786"/>
        <w:jc w:val="both"/>
        <w:rPr>
          <w:rFonts w:ascii="Times New Roman" w:hAnsi="Times New Roman" w:cs="Times New Roman"/>
        </w:rPr>
      </w:pPr>
      <w:r w:rsidRPr="003A6376">
        <w:rPr>
          <w:rFonts w:ascii="Times New Roman" w:hAnsi="Times New Roman" w:cs="Times New Roman"/>
        </w:rPr>
        <w:t>- określony zakres tematyczny projektu grantowego, zgodny z zakresem określonym w umowie ramowej,</w:t>
      </w:r>
    </w:p>
    <w:p w14:paraId="2FFB2B1F" w14:textId="77777777" w:rsidR="006B4CF3" w:rsidRPr="003A6376" w:rsidRDefault="006B4CF3" w:rsidP="006B4CF3">
      <w:pPr>
        <w:pStyle w:val="Akapitzlist"/>
        <w:ind w:left="786"/>
        <w:jc w:val="both"/>
        <w:rPr>
          <w:rFonts w:ascii="Times New Roman" w:hAnsi="Times New Roman" w:cs="Times New Roman"/>
        </w:rPr>
      </w:pPr>
      <w:r w:rsidRPr="003A6376">
        <w:rPr>
          <w:rFonts w:ascii="Times New Roman" w:hAnsi="Times New Roman" w:cs="Times New Roman"/>
        </w:rPr>
        <w:t>- planowane do osiągnięcia w ramach projektu grantowego cele i wskaźniki,</w:t>
      </w:r>
    </w:p>
    <w:p w14:paraId="51B2012E" w14:textId="77777777" w:rsidR="006B4CF3" w:rsidRPr="003A6376" w:rsidRDefault="006B4CF3" w:rsidP="006B4CF3">
      <w:pPr>
        <w:pStyle w:val="Akapitzlist"/>
        <w:ind w:left="786"/>
        <w:jc w:val="both"/>
        <w:rPr>
          <w:rFonts w:ascii="Times New Roman" w:hAnsi="Times New Roman" w:cs="Times New Roman"/>
        </w:rPr>
      </w:pPr>
      <w:r w:rsidRPr="003A6376">
        <w:rPr>
          <w:rFonts w:ascii="Times New Roman" w:hAnsi="Times New Roman" w:cs="Times New Roman"/>
        </w:rPr>
        <w:t>- kwotę dostępną w ramach ogłoszenia,</w:t>
      </w:r>
    </w:p>
    <w:p w14:paraId="34E41D6D" w14:textId="77777777" w:rsidR="006B4CF3" w:rsidRPr="003A6376" w:rsidRDefault="006B4CF3" w:rsidP="006B4CF3">
      <w:pPr>
        <w:pStyle w:val="Akapitzlist"/>
        <w:ind w:left="786"/>
        <w:jc w:val="both"/>
        <w:rPr>
          <w:rFonts w:ascii="Times New Roman" w:hAnsi="Times New Roman" w:cs="Times New Roman"/>
        </w:rPr>
      </w:pPr>
      <w:r w:rsidRPr="003A6376">
        <w:rPr>
          <w:rFonts w:ascii="Times New Roman" w:hAnsi="Times New Roman" w:cs="Times New Roman"/>
        </w:rPr>
        <w:t>- planowane do realizacji w ramach projektu grantowego zadania,</w:t>
      </w:r>
    </w:p>
    <w:p w14:paraId="2E499EAA" w14:textId="77777777" w:rsidR="006B4CF3" w:rsidRPr="003A6376" w:rsidRDefault="006B4CF3" w:rsidP="006B4CF3">
      <w:pPr>
        <w:pStyle w:val="Akapitzlist"/>
        <w:ind w:left="786"/>
        <w:jc w:val="both"/>
        <w:rPr>
          <w:rFonts w:ascii="Times New Roman" w:hAnsi="Times New Roman" w:cs="Times New Roman"/>
        </w:rPr>
      </w:pPr>
      <w:r w:rsidRPr="003A6376">
        <w:rPr>
          <w:rFonts w:ascii="Times New Roman" w:hAnsi="Times New Roman" w:cs="Times New Roman"/>
        </w:rPr>
        <w:t xml:space="preserve">- wskazanie miejsca upublicznienia opisu kryteriów wyboru </w:t>
      </w:r>
      <w:proofErr w:type="spellStart"/>
      <w:r w:rsidRPr="003A6376">
        <w:rPr>
          <w:rFonts w:ascii="Times New Roman" w:hAnsi="Times New Roman" w:cs="Times New Roman"/>
        </w:rPr>
        <w:t>grantobiorców</w:t>
      </w:r>
      <w:proofErr w:type="spellEnd"/>
      <w:r w:rsidRPr="003A6376">
        <w:rPr>
          <w:rFonts w:ascii="Times New Roman" w:hAnsi="Times New Roman" w:cs="Times New Roman"/>
        </w:rPr>
        <w:t xml:space="preserve">, stanowiących załącznik nr 9 umowy ramowej oraz zasad przyznawania punktów za spełnienie danego kryterium (np. link </w:t>
      </w:r>
      <w:r w:rsidR="00FD5A65" w:rsidRPr="003A6376">
        <w:rPr>
          <w:rFonts w:ascii="Times New Roman" w:hAnsi="Times New Roman" w:cs="Times New Roman"/>
        </w:rPr>
        <w:t>do miejsca publikacji tych kryteriów lub zasad),</w:t>
      </w:r>
    </w:p>
    <w:p w14:paraId="59589ED9" w14:textId="77777777" w:rsidR="00FD5A65" w:rsidRPr="003A6376" w:rsidRDefault="00FD5A65" w:rsidP="006B4CF3">
      <w:pPr>
        <w:pStyle w:val="Akapitzlist"/>
        <w:ind w:left="786"/>
        <w:jc w:val="both"/>
        <w:rPr>
          <w:rFonts w:ascii="Times New Roman" w:hAnsi="Times New Roman" w:cs="Times New Roman"/>
        </w:rPr>
      </w:pPr>
      <w:r w:rsidRPr="003A6376">
        <w:rPr>
          <w:rFonts w:ascii="Times New Roman" w:hAnsi="Times New Roman" w:cs="Times New Roman"/>
        </w:rPr>
        <w:t>- informacje o wysokości kwoty grantu lub intensywności pomocy (poziomie dofinansowania),</w:t>
      </w:r>
    </w:p>
    <w:p w14:paraId="37D2C26D" w14:textId="77777777" w:rsidR="00FD5A65" w:rsidRPr="003A6376" w:rsidRDefault="00FD5A65" w:rsidP="006B4CF3">
      <w:pPr>
        <w:pStyle w:val="Akapitzlist"/>
        <w:ind w:left="786"/>
        <w:jc w:val="both"/>
        <w:rPr>
          <w:rFonts w:ascii="Times New Roman" w:hAnsi="Times New Roman" w:cs="Times New Roman"/>
        </w:rPr>
      </w:pPr>
      <w:r w:rsidRPr="003A6376">
        <w:rPr>
          <w:rFonts w:ascii="Times New Roman" w:hAnsi="Times New Roman" w:cs="Times New Roman"/>
        </w:rPr>
        <w:t>- wskazanie miejsca udostępnienia LSR i wzorów dokumentów aplikacyjnych (formularza wniosku o powierzenie grantu), wzoru umowy o powierzenie grantu, a także wzoru sprawozdania z realizacji zadania,</w:t>
      </w:r>
    </w:p>
    <w:p w14:paraId="2B79900A" w14:textId="77777777" w:rsidR="00241B1B" w:rsidRPr="0098791E" w:rsidRDefault="00241B1B" w:rsidP="008E6F0E">
      <w:pPr>
        <w:ind w:left="426"/>
        <w:jc w:val="both"/>
        <w:rPr>
          <w:rFonts w:ascii="Times New Roman" w:hAnsi="Times New Roman" w:cs="Times New Roman"/>
          <w:b/>
        </w:rPr>
      </w:pPr>
      <w:r w:rsidRPr="0098791E">
        <w:rPr>
          <w:rFonts w:ascii="Times New Roman" w:hAnsi="Times New Roman" w:cs="Times New Roman"/>
          <w:b/>
        </w:rPr>
        <w:t>b) podanie do publicznej wiadomości ogłoszenia o naborze</w:t>
      </w:r>
    </w:p>
    <w:p w14:paraId="71978B33" w14:textId="77777777" w:rsidR="00241B1B" w:rsidRPr="0098791E" w:rsidRDefault="00241B1B" w:rsidP="008E6F0E">
      <w:pPr>
        <w:pStyle w:val="Akapitzlist"/>
        <w:ind w:left="786"/>
        <w:jc w:val="both"/>
        <w:rPr>
          <w:rFonts w:ascii="Times New Roman" w:hAnsi="Times New Roman" w:cs="Times New Roman"/>
        </w:rPr>
      </w:pPr>
      <w:r w:rsidRPr="0098791E">
        <w:rPr>
          <w:rFonts w:ascii="Times New Roman" w:hAnsi="Times New Roman" w:cs="Times New Roman"/>
        </w:rPr>
        <w:t xml:space="preserve">LGD w terminie nie krótszym niż 14 dni poprzedzających otwarcie naboru/konkursu podaje do publicznej wiadomości - za pośrednictwem swojej strony internetowej (publikuje) - ogłoszenie o planowanym naborze/konkursie. Dodatkowo LGD może wykorzystać inne kanały informacyjne typu: ogłoszenie prasowe, ogłoszenie na tablicy ogłoszeń przed siedzibą LGD, reklama radiowa i telewizyjna, publikację na serwisach społecznościowych i inne. Ważne aby, strona internetowa LGD/portal  internetowy miał możliwość oznaczania znacznikiem czasu publikowanego materiału. LGD na potwierdzenie podania do publicznej wiadomości ogłoszenia (zachowanie terminów) drukuje opublikowane ogłoszenie - ze znacznikiem czasu publikacji.  </w:t>
      </w:r>
    </w:p>
    <w:p w14:paraId="5DC40CE0" w14:textId="77777777" w:rsidR="00241B1B" w:rsidRPr="0098791E" w:rsidRDefault="00241B1B" w:rsidP="008E6F0E">
      <w:pPr>
        <w:pStyle w:val="Akapitzlist"/>
        <w:ind w:left="786"/>
        <w:jc w:val="both"/>
        <w:rPr>
          <w:rFonts w:ascii="Times New Roman" w:hAnsi="Times New Roman" w:cs="Times New Roman"/>
        </w:rPr>
      </w:pPr>
      <w:r w:rsidRPr="0098791E">
        <w:rPr>
          <w:rFonts w:ascii="Times New Roman" w:hAnsi="Times New Roman" w:cs="Times New Roman"/>
        </w:rPr>
        <w:t xml:space="preserve">Ogłoszenie zawiera wszystkie wymagane prawem informacje i elementy oraz dokumentację naboru: regulamin projektów grantowych, wzór wniosku aplikacyjnego , kartę zgodności z LSR, kartę oceny lokalnych kryteriów, wzór umowy grantowej. Dokumenty są dostępne do pobrania w formie nieedytowalnej (np. PDF). Ogłoszenie wraz z dokumentacją dostępne jest na stronie internetowej do końca prowadzenia danego naboru. </w:t>
      </w:r>
    </w:p>
    <w:p w14:paraId="452ED633" w14:textId="77777777" w:rsidR="00241B1B" w:rsidRPr="0098791E" w:rsidRDefault="00241B1B" w:rsidP="008E6F0E">
      <w:pPr>
        <w:pStyle w:val="Akapitzlist"/>
        <w:ind w:left="786"/>
        <w:jc w:val="both"/>
        <w:rPr>
          <w:rFonts w:ascii="Times New Roman" w:hAnsi="Times New Roman" w:cs="Times New Roman"/>
        </w:rPr>
      </w:pPr>
      <w:r w:rsidRPr="0098791E">
        <w:rPr>
          <w:rFonts w:ascii="Times New Roman" w:hAnsi="Times New Roman" w:cs="Times New Roman"/>
        </w:rPr>
        <w:t>Po publikacji dokumentacji ogłoszenia na stronie internetowej LGD - nie ma możliwości zmiany treści ogłoszenia i kryteriów wyboru.</w:t>
      </w:r>
    </w:p>
    <w:p w14:paraId="30DC40CA" w14:textId="77777777" w:rsidR="00241B1B" w:rsidRPr="0098791E" w:rsidRDefault="00241B1B" w:rsidP="008E6F0E">
      <w:pPr>
        <w:pStyle w:val="Akapitzlist"/>
        <w:ind w:left="786"/>
        <w:jc w:val="both"/>
        <w:rPr>
          <w:rFonts w:ascii="Times New Roman" w:hAnsi="Times New Roman" w:cs="Times New Roman"/>
        </w:rPr>
      </w:pPr>
      <w:r w:rsidRPr="0098791E">
        <w:rPr>
          <w:rFonts w:ascii="Times New Roman" w:hAnsi="Times New Roman" w:cs="Times New Roman"/>
        </w:rPr>
        <w:t>Dokumentacja naboru dostępna jest również w wersji papierowej w biurze LGD.</w:t>
      </w:r>
    </w:p>
    <w:p w14:paraId="0CAE4C32" w14:textId="77777777" w:rsidR="00241B1B" w:rsidRPr="0098791E" w:rsidRDefault="00241B1B" w:rsidP="008E6F0E">
      <w:pPr>
        <w:pStyle w:val="Akapitzlist"/>
        <w:ind w:left="786"/>
        <w:jc w:val="both"/>
        <w:rPr>
          <w:rFonts w:ascii="Times New Roman" w:hAnsi="Times New Roman" w:cs="Times New Roman"/>
        </w:rPr>
      </w:pPr>
    </w:p>
    <w:p w14:paraId="15ADC03B" w14:textId="77777777" w:rsidR="00241B1B" w:rsidRPr="0098791E" w:rsidRDefault="00241B1B" w:rsidP="008E6F0E">
      <w:pPr>
        <w:pStyle w:val="Akapitzlist"/>
        <w:ind w:left="426"/>
        <w:jc w:val="both"/>
        <w:rPr>
          <w:rFonts w:ascii="Times New Roman" w:hAnsi="Times New Roman" w:cs="Times New Roman"/>
          <w:b/>
        </w:rPr>
      </w:pPr>
      <w:r w:rsidRPr="0098791E">
        <w:rPr>
          <w:rFonts w:ascii="Times New Roman" w:hAnsi="Times New Roman" w:cs="Times New Roman"/>
          <w:b/>
        </w:rPr>
        <w:t xml:space="preserve">c) archiwizacja ogłoszenia o naborze </w:t>
      </w:r>
    </w:p>
    <w:p w14:paraId="45B45566" w14:textId="77777777" w:rsidR="00241B1B" w:rsidRPr="0098791E" w:rsidRDefault="00241B1B" w:rsidP="00AE02F2">
      <w:pPr>
        <w:ind w:left="709"/>
        <w:jc w:val="both"/>
        <w:rPr>
          <w:rFonts w:ascii="Times New Roman" w:hAnsi="Times New Roman" w:cs="Times New Roman"/>
        </w:rPr>
      </w:pPr>
      <w:r w:rsidRPr="0098791E">
        <w:rPr>
          <w:rFonts w:ascii="Times New Roman" w:hAnsi="Times New Roman" w:cs="Times New Roman"/>
        </w:rPr>
        <w:t xml:space="preserve">LGD na potwierdzenie zachowania terminów i poprawności dokonania ogłoszenia - archiwizuje wydruk ze strony internetowej wraz z dokumentacją (w formie papierowej) danego naboru. Przenosi ogłoszenie (na swojej stronie internetowej) z bieżących aktualności lub bieżących ogłoszeń o konkursach do działu: archiwum (jako podstrona). Dział archiwum zakładany jest po zakończeniu pierwszego naboru i prowadzony jest do końca okresu programowania LGD zamieszcza w nim wszystkie ogłoszenia zakończonych naborów/konkursów.   </w:t>
      </w:r>
    </w:p>
    <w:p w14:paraId="323D0C36" w14:textId="77777777" w:rsidR="00241B1B" w:rsidRPr="0098791E" w:rsidRDefault="00241B1B" w:rsidP="008E6F0E">
      <w:pPr>
        <w:jc w:val="both"/>
        <w:rPr>
          <w:rFonts w:ascii="Times New Roman" w:hAnsi="Times New Roman" w:cs="Times New Roman"/>
          <w:b/>
        </w:rPr>
      </w:pPr>
    </w:p>
    <w:p w14:paraId="6B0A4B81" w14:textId="77777777" w:rsidR="00241B1B" w:rsidRDefault="00241B1B" w:rsidP="00AE02F2">
      <w:pPr>
        <w:pStyle w:val="Akapitzlist"/>
        <w:numPr>
          <w:ilvl w:val="0"/>
          <w:numId w:val="14"/>
        </w:numPr>
        <w:jc w:val="both"/>
        <w:rPr>
          <w:rFonts w:ascii="Times New Roman" w:hAnsi="Times New Roman" w:cs="Times New Roman"/>
          <w:b/>
        </w:rPr>
      </w:pPr>
      <w:r w:rsidRPr="0098791E">
        <w:rPr>
          <w:rFonts w:ascii="Times New Roman" w:hAnsi="Times New Roman" w:cs="Times New Roman"/>
          <w:b/>
        </w:rPr>
        <w:t>Szczegółowe zasady podejmowania decyzji w sprawie wyboru operacji</w:t>
      </w:r>
    </w:p>
    <w:p w14:paraId="04FF968B" w14:textId="77777777" w:rsidR="00AE02F2" w:rsidRPr="00AE02F2" w:rsidRDefault="00AE02F2" w:rsidP="00AE02F2">
      <w:pPr>
        <w:pStyle w:val="Akapitzlist"/>
        <w:ind w:left="786"/>
        <w:jc w:val="both"/>
        <w:rPr>
          <w:rFonts w:ascii="Times New Roman" w:hAnsi="Times New Roman" w:cs="Times New Roman"/>
          <w:b/>
        </w:rPr>
      </w:pPr>
    </w:p>
    <w:p w14:paraId="5C3EFD94" w14:textId="77777777" w:rsidR="00241B1B" w:rsidRPr="0098791E" w:rsidRDefault="00241B1B" w:rsidP="008E6F0E">
      <w:pPr>
        <w:pStyle w:val="Akapitzlist"/>
        <w:numPr>
          <w:ilvl w:val="0"/>
          <w:numId w:val="11"/>
        </w:numPr>
        <w:ind w:left="426" w:firstLine="0"/>
        <w:jc w:val="both"/>
        <w:rPr>
          <w:rFonts w:ascii="Times New Roman" w:hAnsi="Times New Roman" w:cs="Times New Roman"/>
          <w:b/>
        </w:rPr>
      </w:pPr>
      <w:r w:rsidRPr="0098791E">
        <w:rPr>
          <w:rFonts w:ascii="Times New Roman" w:hAnsi="Times New Roman" w:cs="Times New Roman"/>
        </w:rPr>
        <w:t xml:space="preserve">W terminie </w:t>
      </w:r>
      <w:r w:rsidR="000D3EFE">
        <w:rPr>
          <w:rFonts w:ascii="Times New Roman" w:hAnsi="Times New Roman" w:cs="Times New Roman"/>
        </w:rPr>
        <w:t xml:space="preserve">do </w:t>
      </w:r>
      <w:r w:rsidRPr="0098791E">
        <w:rPr>
          <w:rFonts w:ascii="Times New Roman" w:hAnsi="Times New Roman" w:cs="Times New Roman"/>
        </w:rPr>
        <w:t xml:space="preserve">45 dni </w:t>
      </w:r>
      <w:r w:rsidRPr="0098791E">
        <w:rPr>
          <w:rFonts w:ascii="Times New Roman" w:eastAsia="Calibri" w:hAnsi="Times New Roman" w:cs="Times New Roman"/>
        </w:rPr>
        <w:t>od dnia następującego po ostatnim dniu naboru wniosków o przyznanie pomocy, Rada LGD dokonuje oceny zgodności operacji z LSR wg. kryteriów dla wyboru operacji w ramach realizacji projektu grantowego oraz kryteriów zgodności z Lokalną Strategią Rozwoju, wybiera operacje zgodnie z zapisami Regulaminu funkcjonowania Rady stanowiącego załącznik do umowy ramowej.</w:t>
      </w:r>
    </w:p>
    <w:p w14:paraId="7793019C" w14:textId="77777777" w:rsidR="008A290B" w:rsidRPr="0098791E" w:rsidRDefault="008A290B" w:rsidP="008E6F0E">
      <w:pPr>
        <w:pStyle w:val="Akapitzlist"/>
        <w:ind w:left="426"/>
        <w:jc w:val="both"/>
        <w:rPr>
          <w:rFonts w:ascii="Times New Roman" w:hAnsi="Times New Roman" w:cs="Times New Roman"/>
          <w:b/>
        </w:rPr>
      </w:pPr>
    </w:p>
    <w:p w14:paraId="5DB1BE9F" w14:textId="77777777" w:rsidR="00AE02F2" w:rsidRDefault="00241B1B" w:rsidP="00AE02F2">
      <w:pPr>
        <w:pStyle w:val="Akapitzlist"/>
        <w:numPr>
          <w:ilvl w:val="0"/>
          <w:numId w:val="11"/>
        </w:numPr>
        <w:spacing w:after="0"/>
        <w:ind w:left="426" w:firstLine="0"/>
        <w:jc w:val="both"/>
        <w:rPr>
          <w:rFonts w:ascii="Times New Roman" w:hAnsi="Times New Roman" w:cs="Times New Roman"/>
        </w:rPr>
      </w:pPr>
      <w:r w:rsidRPr="0098791E">
        <w:rPr>
          <w:rFonts w:ascii="Times New Roman" w:hAnsi="Times New Roman" w:cs="Times New Roman"/>
        </w:rPr>
        <w:t>W celu dokonania oceny Członek Rady loguje się do udostępnionego (aktywnego w czasie trwania oceny) systemu oceny on-line - podając indywidualny identyfikator i wygenerowane wcześniej hasło. Następnie dokonuje elektronicznie oceny wniosków w biurze LGD według Procedur wyboru</w:t>
      </w:r>
      <w:r w:rsidR="00535279" w:rsidRPr="0098791E">
        <w:rPr>
          <w:rFonts w:ascii="Times New Roman" w:hAnsi="Times New Roman" w:cs="Times New Roman"/>
        </w:rPr>
        <w:t xml:space="preserve"> i oceny operacji w ramach LSR</w:t>
      </w:r>
      <w:r w:rsidR="00AE02F2">
        <w:rPr>
          <w:rFonts w:ascii="Times New Roman" w:hAnsi="Times New Roman" w:cs="Times New Roman"/>
        </w:rPr>
        <w:t>.</w:t>
      </w:r>
    </w:p>
    <w:p w14:paraId="06EACAD5" w14:textId="77777777" w:rsidR="00AE02F2" w:rsidRPr="00AE02F2" w:rsidRDefault="00AE02F2" w:rsidP="00AE02F2">
      <w:pPr>
        <w:spacing w:after="0" w:line="240" w:lineRule="auto"/>
        <w:jc w:val="both"/>
        <w:rPr>
          <w:rFonts w:ascii="Times New Roman" w:hAnsi="Times New Roman" w:cs="Times New Roman"/>
        </w:rPr>
      </w:pPr>
    </w:p>
    <w:p w14:paraId="78740486" w14:textId="77777777" w:rsidR="00241B1B" w:rsidRPr="0098791E" w:rsidRDefault="00241B1B" w:rsidP="00AE02F2">
      <w:pPr>
        <w:pStyle w:val="Akapitzlist"/>
        <w:numPr>
          <w:ilvl w:val="0"/>
          <w:numId w:val="11"/>
        </w:numPr>
        <w:spacing w:after="0" w:line="240" w:lineRule="auto"/>
        <w:ind w:left="426" w:firstLine="0"/>
        <w:jc w:val="both"/>
        <w:rPr>
          <w:rFonts w:ascii="Times New Roman" w:hAnsi="Times New Roman" w:cs="Times New Roman"/>
        </w:rPr>
      </w:pPr>
      <w:r w:rsidRPr="0098791E">
        <w:rPr>
          <w:rFonts w:ascii="Times New Roman" w:hAnsi="Times New Roman" w:cs="Times New Roman"/>
        </w:rPr>
        <w:t>Dodatkowo Członek Rady ma do zaakceptowania w systemi</w:t>
      </w:r>
      <w:r w:rsidR="00AE02F2">
        <w:rPr>
          <w:rFonts w:ascii="Times New Roman" w:hAnsi="Times New Roman" w:cs="Times New Roman"/>
        </w:rPr>
        <w:t>e on-line oświadczenie, że:</w:t>
      </w:r>
    </w:p>
    <w:p w14:paraId="15DE7CE5" w14:textId="77777777" w:rsidR="00241B1B" w:rsidRPr="0098791E" w:rsidRDefault="00241B1B" w:rsidP="00AE02F2">
      <w:pPr>
        <w:pStyle w:val="Akapitzlist"/>
        <w:spacing w:after="0"/>
        <w:ind w:left="284"/>
        <w:jc w:val="both"/>
        <w:rPr>
          <w:rFonts w:ascii="Times New Roman" w:hAnsi="Times New Roman" w:cs="Times New Roman"/>
        </w:rPr>
      </w:pPr>
      <w:r w:rsidRPr="0098791E">
        <w:rPr>
          <w:rFonts w:ascii="Times New Roman" w:hAnsi="Times New Roman" w:cs="Times New Roman"/>
        </w:rPr>
        <w:t xml:space="preserve">- w przypadku gdy pozostaję z podmiotem ubiegającym się o dofinansowanie w takim stosunku prawnym lub faktycznym, że może to  budzić  uzasadnione  wątpliwości  co  do  mojej  bezstronności niezwłocznie  poinformuję  o  tym  fakcie  Przewodniczącego  Rady  i  wycofam  się  z </w:t>
      </w:r>
      <w:r w:rsidRPr="0098791E">
        <w:rPr>
          <w:rFonts w:ascii="Times New Roman" w:hAnsi="Times New Roman" w:cs="Times New Roman"/>
          <w:b/>
          <w:i/>
          <w:u w:val="single"/>
        </w:rPr>
        <w:t>oceny danej operacji</w:t>
      </w:r>
      <w:r w:rsidRPr="0098791E">
        <w:rPr>
          <w:rFonts w:ascii="Times New Roman" w:hAnsi="Times New Roman" w:cs="Times New Roman"/>
        </w:rPr>
        <w:t>,</w:t>
      </w:r>
    </w:p>
    <w:p w14:paraId="136A2C8B" w14:textId="77777777" w:rsidR="00241B1B" w:rsidRPr="0098791E" w:rsidRDefault="00241B1B" w:rsidP="008E6F0E">
      <w:pPr>
        <w:pStyle w:val="Akapitzlist"/>
        <w:ind w:left="284"/>
        <w:jc w:val="both"/>
        <w:rPr>
          <w:rFonts w:ascii="Times New Roman" w:hAnsi="Times New Roman" w:cs="Times New Roman"/>
        </w:rPr>
      </w:pPr>
      <w:r w:rsidRPr="0098791E">
        <w:rPr>
          <w:rFonts w:ascii="Times New Roman" w:hAnsi="Times New Roman" w:cs="Times New Roman"/>
        </w:rPr>
        <w:t>- w deklaracji bezstronności i poufności zawarta jest informacja, że sam zgłosi przewodniczącemu posiedzenia rady i wykluczy się gdy wystąpi jeden z poniższych przypadków:(sam jestem wnioskodawcą, wniosek zostanie złożony przez współmałżonka, krewnego w stosunku pokrewieństwa lub powinowactwa w linii prostej (dziadek-ojciec-syn-wnuk) oraz w linii bocznej do drugiego stopnia (rodzeństwo), jestem związany/związana z beneficjentem z tytułu przysposobienia, opieki oraz kurateli,</w:t>
      </w:r>
      <w:r w:rsidRPr="0098791E">
        <w:rPr>
          <w:rFonts w:ascii="Times New Roman" w:hAnsi="Times New Roman" w:cs="Times New Roman"/>
          <w:color w:val="FF0000"/>
        </w:rPr>
        <w:t xml:space="preserve"> </w:t>
      </w:r>
      <w:r w:rsidRPr="0098791E">
        <w:rPr>
          <w:rFonts w:ascii="Times New Roman" w:hAnsi="Times New Roman" w:cs="Times New Roman"/>
        </w:rPr>
        <w:t>jestem przedstawicielem wnioskodawcy, pozostaję w stosunku pracy lub zlecenia, jestem członkiem władzy beneficjenta,</w:t>
      </w:r>
      <w:r w:rsidRPr="0098791E">
        <w:rPr>
          <w:rFonts w:ascii="Times New Roman" w:hAnsi="Times New Roman" w:cs="Times New Roman"/>
          <w:color w:val="FF0000"/>
        </w:rPr>
        <w:t xml:space="preserve"> </w:t>
      </w:r>
      <w:r w:rsidRPr="0098791E">
        <w:rPr>
          <w:rFonts w:ascii="Times New Roman" w:hAnsi="Times New Roman" w:cs="Times New Roman"/>
        </w:rPr>
        <w:t>wszczęto przeciw mnie dochodzenie służbowe, postępowanie dyscyplinarne lub karne.</w:t>
      </w:r>
    </w:p>
    <w:p w14:paraId="6B3B91AE" w14:textId="77777777" w:rsidR="00241B1B" w:rsidRPr="0098791E" w:rsidRDefault="00241B1B" w:rsidP="008E6F0E">
      <w:pPr>
        <w:pStyle w:val="Akapitzlist"/>
        <w:ind w:left="284"/>
        <w:jc w:val="both"/>
        <w:rPr>
          <w:rFonts w:ascii="Times New Roman" w:hAnsi="Times New Roman" w:cs="Times New Roman"/>
        </w:rPr>
      </w:pPr>
      <w:r w:rsidRPr="0098791E">
        <w:rPr>
          <w:rFonts w:ascii="Times New Roman" w:hAnsi="Times New Roman" w:cs="Times New Roman"/>
        </w:rPr>
        <w:t>- zapoznał się z regulaminem Rady,</w:t>
      </w:r>
    </w:p>
    <w:p w14:paraId="6750C176" w14:textId="77777777" w:rsidR="00241B1B" w:rsidRPr="0098791E" w:rsidRDefault="00241B1B" w:rsidP="008E6F0E">
      <w:pPr>
        <w:pStyle w:val="Akapitzlist"/>
        <w:ind w:left="284"/>
        <w:jc w:val="both"/>
        <w:rPr>
          <w:rFonts w:ascii="Times New Roman" w:hAnsi="Times New Roman" w:cs="Times New Roman"/>
        </w:rPr>
      </w:pPr>
      <w:r w:rsidRPr="0098791E">
        <w:rPr>
          <w:rFonts w:ascii="Times New Roman" w:hAnsi="Times New Roman" w:cs="Times New Roman"/>
        </w:rPr>
        <w:t xml:space="preserve">- zobowiązuje  się,  wypełniać  obowiązki  w  sposób  uczciwy  i  sprawiedliwy,  zgodnie  z  posiadaną wiedzą, </w:t>
      </w:r>
    </w:p>
    <w:p w14:paraId="201AB272" w14:textId="77777777" w:rsidR="00241B1B" w:rsidRPr="0098791E" w:rsidRDefault="00241B1B" w:rsidP="008E6F0E">
      <w:pPr>
        <w:pStyle w:val="Akapitzlist"/>
        <w:ind w:left="284"/>
        <w:jc w:val="both"/>
        <w:rPr>
          <w:rFonts w:ascii="Times New Roman" w:hAnsi="Times New Roman" w:cs="Times New Roman"/>
        </w:rPr>
      </w:pPr>
      <w:r w:rsidRPr="0098791E">
        <w:rPr>
          <w:rFonts w:ascii="Times New Roman" w:hAnsi="Times New Roman" w:cs="Times New Roman"/>
        </w:rPr>
        <w:t xml:space="preserve">-  zobowiązuje się do zachowania w  tajemnicy  wszystkich  informacji  i dokumentów ujawnionych  lub wytworzonych lub przygotowanych w  trakcie  lub  jako  rezultat oceny i zgadza  się, że informacje te powinny być użyte tylko dla celów niniejszej oceny i nie mogą zostać ujawnione stronom trzecim, </w:t>
      </w:r>
    </w:p>
    <w:p w14:paraId="3B3C8C71" w14:textId="77777777" w:rsidR="00241B1B" w:rsidRPr="0098791E" w:rsidRDefault="00241B1B" w:rsidP="008E6F0E">
      <w:pPr>
        <w:pStyle w:val="Akapitzlist"/>
        <w:ind w:left="284"/>
        <w:jc w:val="both"/>
        <w:rPr>
          <w:rFonts w:ascii="Times New Roman" w:hAnsi="Times New Roman" w:cs="Times New Roman"/>
        </w:rPr>
      </w:pPr>
      <w:r w:rsidRPr="0098791E">
        <w:rPr>
          <w:rFonts w:ascii="Times New Roman" w:hAnsi="Times New Roman" w:cs="Times New Roman"/>
        </w:rPr>
        <w:t>-  zobowiązuje się nie zatrzymywać kopii jakichkolwiek pisemnych lub elektronicznych informacji dotyczących dokonywanej oceny.</w:t>
      </w:r>
    </w:p>
    <w:p w14:paraId="1CE49A67" w14:textId="77777777" w:rsidR="008A290B" w:rsidRPr="0098791E" w:rsidRDefault="008A290B" w:rsidP="008E6F0E">
      <w:pPr>
        <w:pStyle w:val="Akapitzlist"/>
        <w:ind w:left="284"/>
        <w:jc w:val="both"/>
        <w:rPr>
          <w:rFonts w:ascii="Times New Roman" w:hAnsi="Times New Roman" w:cs="Times New Roman"/>
        </w:rPr>
      </w:pPr>
    </w:p>
    <w:p w14:paraId="0904229C" w14:textId="77777777" w:rsidR="00241B1B" w:rsidRPr="008A33DB" w:rsidRDefault="00241B1B" w:rsidP="008E6F0E">
      <w:pPr>
        <w:pStyle w:val="Akapitzlist"/>
        <w:numPr>
          <w:ilvl w:val="0"/>
          <w:numId w:val="11"/>
        </w:numPr>
        <w:spacing w:after="0"/>
        <w:ind w:left="426" w:firstLine="0"/>
        <w:jc w:val="both"/>
        <w:rPr>
          <w:rFonts w:ascii="Times New Roman" w:eastAsia="Calibri" w:hAnsi="Times New Roman" w:cs="Times New Roman"/>
          <w:b/>
          <w:color w:val="FF0000"/>
        </w:rPr>
      </w:pPr>
      <w:r w:rsidRPr="0098791E">
        <w:rPr>
          <w:rFonts w:ascii="Times New Roman" w:eastAsia="Calibri" w:hAnsi="Times New Roman" w:cs="Times New Roman"/>
        </w:rPr>
        <w:t>Poprzez operację zgodną z LSR rozumie się operację, która</w:t>
      </w:r>
      <w:r w:rsidRPr="008A33DB">
        <w:rPr>
          <w:rFonts w:ascii="Times New Roman" w:eastAsia="Calibri" w:hAnsi="Times New Roman" w:cs="Times New Roman"/>
          <w:color w:val="FF0000"/>
        </w:rPr>
        <w:t>:</w:t>
      </w:r>
      <w:r w:rsidR="008A33DB" w:rsidRPr="008A33DB">
        <w:rPr>
          <w:rFonts w:ascii="Times New Roman" w:eastAsia="Calibri" w:hAnsi="Times New Roman" w:cs="Times New Roman"/>
          <w:color w:val="FF0000"/>
        </w:rPr>
        <w:t xml:space="preserve"> </w:t>
      </w:r>
    </w:p>
    <w:p w14:paraId="7EB06F31" w14:textId="77777777" w:rsidR="008A290B" w:rsidRPr="0098791E" w:rsidRDefault="008A290B" w:rsidP="008E6F0E">
      <w:pPr>
        <w:pStyle w:val="Akapitzlist"/>
        <w:spacing w:after="0"/>
        <w:ind w:left="426"/>
        <w:jc w:val="both"/>
        <w:rPr>
          <w:rFonts w:ascii="Times New Roman" w:eastAsia="Calibri" w:hAnsi="Times New Roman" w:cs="Times New Roman"/>
          <w:b/>
        </w:rPr>
      </w:pPr>
    </w:p>
    <w:p w14:paraId="51A6B7AA" w14:textId="77777777" w:rsidR="00241B1B" w:rsidRPr="0098791E" w:rsidRDefault="00241B1B" w:rsidP="008E6F0E">
      <w:pPr>
        <w:numPr>
          <w:ilvl w:val="0"/>
          <w:numId w:val="12"/>
        </w:numPr>
        <w:tabs>
          <w:tab w:val="left" w:pos="567"/>
        </w:tabs>
        <w:spacing w:after="0"/>
        <w:ind w:left="567" w:hanging="283"/>
        <w:jc w:val="both"/>
        <w:rPr>
          <w:rFonts w:ascii="Times New Roman" w:eastAsia="Calibri" w:hAnsi="Times New Roman" w:cs="Times New Roman"/>
        </w:rPr>
      </w:pPr>
      <w:r w:rsidRPr="0098791E">
        <w:rPr>
          <w:rFonts w:ascii="Times New Roman" w:eastAsia="Calibri" w:hAnsi="Times New Roman" w:cs="Times New Roman"/>
        </w:rPr>
        <w:t>zakłada realizację celów głównych i szczegółowych LSR, przez osiąganie zaplanowanych w LSR wskaźników;</w:t>
      </w:r>
    </w:p>
    <w:p w14:paraId="03E0E12F" w14:textId="77777777" w:rsidR="00820BEC" w:rsidRDefault="00241B1B" w:rsidP="008E6F0E">
      <w:pPr>
        <w:numPr>
          <w:ilvl w:val="0"/>
          <w:numId w:val="12"/>
        </w:numPr>
        <w:tabs>
          <w:tab w:val="left" w:pos="567"/>
        </w:tabs>
        <w:spacing w:after="0"/>
        <w:ind w:left="567" w:hanging="283"/>
        <w:jc w:val="both"/>
        <w:rPr>
          <w:rFonts w:ascii="Times New Roman" w:eastAsia="Calibri" w:hAnsi="Times New Roman" w:cs="Times New Roman"/>
        </w:rPr>
      </w:pPr>
      <w:r w:rsidRPr="0098791E">
        <w:rPr>
          <w:rFonts w:ascii="Times New Roman" w:eastAsia="Calibri" w:hAnsi="Times New Roman" w:cs="Times New Roman"/>
        </w:rPr>
        <w:t>jest zgodna z programem, w ramach którego jest pl</w:t>
      </w:r>
      <w:r w:rsidR="00820BEC">
        <w:rPr>
          <w:rFonts w:ascii="Times New Roman" w:eastAsia="Calibri" w:hAnsi="Times New Roman" w:cs="Times New Roman"/>
        </w:rPr>
        <w:t>anowana realizacja tej operacji, w tym z warunkami, o których mowa w art. 19 ust. 4 pkt. 2 lit. a, oraz na realizację której może być udzielone wsparcie w formie, o której mowa w art. 19 ust. 4 pkt. 1 lit. b;</w:t>
      </w:r>
    </w:p>
    <w:p w14:paraId="652B752E" w14:textId="77777777" w:rsidR="00820BEC" w:rsidRDefault="00820BEC" w:rsidP="008E6F0E">
      <w:pPr>
        <w:numPr>
          <w:ilvl w:val="0"/>
          <w:numId w:val="12"/>
        </w:numPr>
        <w:tabs>
          <w:tab w:val="left" w:pos="567"/>
        </w:tabs>
        <w:spacing w:after="0"/>
        <w:ind w:left="567" w:hanging="283"/>
        <w:jc w:val="both"/>
        <w:rPr>
          <w:rFonts w:ascii="Times New Roman" w:eastAsia="Calibri" w:hAnsi="Times New Roman" w:cs="Times New Roman"/>
        </w:rPr>
      </w:pPr>
      <w:r>
        <w:rPr>
          <w:rFonts w:ascii="Times New Roman" w:eastAsia="Calibri" w:hAnsi="Times New Roman" w:cs="Times New Roman"/>
        </w:rPr>
        <w:t>jest zgodna z zakresem tematycznym, o którym mowa w art. 19 ust. 4 pkt. 1 lit. c;</w:t>
      </w:r>
    </w:p>
    <w:p w14:paraId="4F3B4CE3" w14:textId="77777777" w:rsidR="00241B1B" w:rsidRPr="0098791E" w:rsidRDefault="00820BEC" w:rsidP="008E6F0E">
      <w:pPr>
        <w:numPr>
          <w:ilvl w:val="0"/>
          <w:numId w:val="12"/>
        </w:numPr>
        <w:tabs>
          <w:tab w:val="left" w:pos="567"/>
        </w:tabs>
        <w:spacing w:after="0"/>
        <w:ind w:left="567" w:hanging="283"/>
        <w:jc w:val="both"/>
        <w:rPr>
          <w:rFonts w:ascii="Times New Roman" w:eastAsia="Calibri" w:hAnsi="Times New Roman" w:cs="Times New Roman"/>
        </w:rPr>
      </w:pPr>
      <w:r>
        <w:rPr>
          <w:rFonts w:ascii="Times New Roman" w:eastAsia="Calibri" w:hAnsi="Times New Roman" w:cs="Times New Roman"/>
        </w:rPr>
        <w:t xml:space="preserve">jest objęta wnioskiem o udzielenie wsparcia, który został złożony w miejscu i terminie wskazanym w ogłoszeniu o naborze wniosków o udzielenie wsparcia, o którym mowa w art. 35 ust. 1 lit. b rozporządzenia 1303/2013; </w:t>
      </w:r>
    </w:p>
    <w:p w14:paraId="31017EE0" w14:textId="77777777" w:rsidR="008A290B" w:rsidRPr="0098791E" w:rsidRDefault="008A290B" w:rsidP="008E6F0E">
      <w:pPr>
        <w:tabs>
          <w:tab w:val="left" w:pos="567"/>
        </w:tabs>
        <w:spacing w:after="0"/>
        <w:ind w:left="567"/>
        <w:jc w:val="both"/>
        <w:rPr>
          <w:rFonts w:ascii="Times New Roman" w:eastAsia="Calibri" w:hAnsi="Times New Roman" w:cs="Times New Roman"/>
        </w:rPr>
      </w:pPr>
    </w:p>
    <w:p w14:paraId="216D2C1F" w14:textId="77777777" w:rsidR="00241B1B" w:rsidRPr="00D33137" w:rsidRDefault="00241B1B" w:rsidP="008E6F0E">
      <w:pPr>
        <w:numPr>
          <w:ilvl w:val="0"/>
          <w:numId w:val="11"/>
        </w:numPr>
        <w:spacing w:after="0"/>
        <w:ind w:left="426" w:firstLine="0"/>
        <w:jc w:val="both"/>
        <w:rPr>
          <w:rFonts w:ascii="Times New Roman" w:eastAsia="Calibri" w:hAnsi="Times New Roman" w:cs="Times New Roman"/>
          <w:b/>
        </w:rPr>
      </w:pPr>
      <w:r w:rsidRPr="00D33137">
        <w:rPr>
          <w:rFonts w:ascii="Times New Roman" w:eastAsia="Calibri" w:hAnsi="Times New Roman" w:cs="Times New Roman"/>
        </w:rPr>
        <w:t>Rada dokonuje wyboru spośród operacji, które:</w:t>
      </w:r>
    </w:p>
    <w:p w14:paraId="74426572" w14:textId="77777777" w:rsidR="008A290B" w:rsidRPr="00D33137" w:rsidRDefault="008A290B" w:rsidP="008E6F0E">
      <w:pPr>
        <w:spacing w:after="0"/>
        <w:ind w:left="426"/>
        <w:jc w:val="both"/>
        <w:rPr>
          <w:rFonts w:ascii="Times New Roman" w:eastAsia="Calibri" w:hAnsi="Times New Roman" w:cs="Times New Roman"/>
          <w:b/>
        </w:rPr>
      </w:pPr>
    </w:p>
    <w:p w14:paraId="323AAB7E" w14:textId="77777777" w:rsidR="00241B1B" w:rsidRPr="00D33137" w:rsidRDefault="00241B1B" w:rsidP="008E6F0E">
      <w:pPr>
        <w:numPr>
          <w:ilvl w:val="0"/>
          <w:numId w:val="13"/>
        </w:numPr>
        <w:spacing w:after="0"/>
        <w:ind w:left="567" w:hanging="283"/>
        <w:jc w:val="both"/>
        <w:rPr>
          <w:rFonts w:ascii="Times New Roman" w:eastAsia="Calibri" w:hAnsi="Times New Roman" w:cs="Times New Roman"/>
          <w:b/>
        </w:rPr>
      </w:pPr>
      <w:r w:rsidRPr="00D33137">
        <w:rPr>
          <w:rFonts w:ascii="Times New Roman" w:eastAsia="Calibri" w:hAnsi="Times New Roman" w:cs="Times New Roman"/>
        </w:rPr>
        <w:t>są zgodne z LSR,</w:t>
      </w:r>
    </w:p>
    <w:p w14:paraId="0FD1DBF7" w14:textId="77777777" w:rsidR="00241B1B" w:rsidRPr="00D33137" w:rsidRDefault="00241B1B" w:rsidP="008E6F0E">
      <w:pPr>
        <w:numPr>
          <w:ilvl w:val="0"/>
          <w:numId w:val="13"/>
        </w:numPr>
        <w:spacing w:after="0"/>
        <w:ind w:left="567" w:hanging="283"/>
        <w:jc w:val="both"/>
        <w:rPr>
          <w:rFonts w:ascii="Times New Roman" w:eastAsia="Calibri" w:hAnsi="Times New Roman" w:cs="Times New Roman"/>
          <w:b/>
        </w:rPr>
      </w:pPr>
      <w:r w:rsidRPr="00D33137">
        <w:rPr>
          <w:rFonts w:ascii="Times New Roman" w:eastAsia="Calibri" w:hAnsi="Times New Roman" w:cs="Times New Roman"/>
        </w:rPr>
        <w:t>zostały złożone w miejscu i terminie wskazanym w ogłoszeniu o nabo</w:t>
      </w:r>
      <w:r w:rsidR="00CA1DD5" w:rsidRPr="00D33137">
        <w:rPr>
          <w:rFonts w:ascii="Times New Roman" w:eastAsia="Calibri" w:hAnsi="Times New Roman" w:cs="Times New Roman"/>
        </w:rPr>
        <w:t>rze wniosków o udzielenie wsparcia o których mowa w art. 35 ust. 1lit. b rozporządzenia nr 1303/2013,</w:t>
      </w:r>
      <w:r w:rsidRPr="00D33137">
        <w:rPr>
          <w:rFonts w:ascii="Times New Roman" w:eastAsia="Calibri" w:hAnsi="Times New Roman" w:cs="Times New Roman"/>
        </w:rPr>
        <w:t>,</w:t>
      </w:r>
    </w:p>
    <w:p w14:paraId="00F04862" w14:textId="77777777" w:rsidR="00241B1B" w:rsidRPr="00D33137" w:rsidRDefault="00241B1B" w:rsidP="008E6F0E">
      <w:pPr>
        <w:numPr>
          <w:ilvl w:val="0"/>
          <w:numId w:val="13"/>
        </w:numPr>
        <w:spacing w:after="0"/>
        <w:ind w:left="567" w:hanging="283"/>
        <w:jc w:val="both"/>
        <w:rPr>
          <w:rFonts w:ascii="Times New Roman" w:eastAsia="Calibri" w:hAnsi="Times New Roman" w:cs="Times New Roman"/>
          <w:b/>
        </w:rPr>
      </w:pPr>
      <w:r w:rsidRPr="00D33137">
        <w:rPr>
          <w:rFonts w:ascii="Times New Roman" w:eastAsia="Calibri" w:hAnsi="Times New Roman" w:cs="Times New Roman"/>
        </w:rPr>
        <w:t>są zgodne z zakresem</w:t>
      </w:r>
      <w:r w:rsidR="00CA1DD5" w:rsidRPr="00D33137">
        <w:rPr>
          <w:rFonts w:ascii="Times New Roman" w:eastAsia="Calibri" w:hAnsi="Times New Roman" w:cs="Times New Roman"/>
        </w:rPr>
        <w:t xml:space="preserve"> tematycznym, który został wskazany w ogłoszeniu o naborze wniosków o udzielenie wsparcia, o którym mowa w art. 35 ust. 1lit. b rozporządzenia nr 1303/2013,</w:t>
      </w:r>
    </w:p>
    <w:p w14:paraId="1D158D2E" w14:textId="77777777" w:rsidR="00241B1B" w:rsidRPr="00D33137" w:rsidRDefault="00241B1B" w:rsidP="008E6F0E">
      <w:pPr>
        <w:spacing w:after="0"/>
        <w:jc w:val="both"/>
        <w:rPr>
          <w:rFonts w:ascii="Times New Roman" w:eastAsia="Calibri" w:hAnsi="Times New Roman" w:cs="Times New Roman"/>
          <w:b/>
        </w:rPr>
      </w:pPr>
    </w:p>
    <w:p w14:paraId="5ED5CC51" w14:textId="77777777" w:rsidR="008A290B" w:rsidRDefault="008A290B" w:rsidP="008E6F0E">
      <w:pPr>
        <w:spacing w:after="0"/>
        <w:jc w:val="both"/>
        <w:rPr>
          <w:rFonts w:ascii="Times New Roman" w:eastAsia="Calibri" w:hAnsi="Times New Roman" w:cs="Times New Roman"/>
          <w:b/>
        </w:rPr>
      </w:pPr>
    </w:p>
    <w:p w14:paraId="4B0C2404" w14:textId="77777777" w:rsidR="003A6376" w:rsidRDefault="003A6376" w:rsidP="008E6F0E">
      <w:pPr>
        <w:spacing w:after="0"/>
        <w:jc w:val="both"/>
        <w:rPr>
          <w:rFonts w:ascii="Times New Roman" w:eastAsia="Calibri" w:hAnsi="Times New Roman" w:cs="Times New Roman"/>
          <w:b/>
        </w:rPr>
      </w:pPr>
    </w:p>
    <w:p w14:paraId="2BCE94DB" w14:textId="77777777" w:rsidR="003A6376" w:rsidRDefault="003A6376" w:rsidP="008E6F0E">
      <w:pPr>
        <w:spacing w:after="0"/>
        <w:jc w:val="both"/>
        <w:rPr>
          <w:rFonts w:ascii="Times New Roman" w:eastAsia="Calibri" w:hAnsi="Times New Roman" w:cs="Times New Roman"/>
          <w:b/>
        </w:rPr>
      </w:pPr>
    </w:p>
    <w:p w14:paraId="2F316283" w14:textId="77777777" w:rsidR="003A6376" w:rsidRPr="0098791E" w:rsidRDefault="003A6376" w:rsidP="008E6F0E">
      <w:pPr>
        <w:spacing w:after="0"/>
        <w:jc w:val="both"/>
        <w:rPr>
          <w:rFonts w:ascii="Times New Roman" w:eastAsia="Calibri" w:hAnsi="Times New Roman" w:cs="Times New Roman"/>
          <w:b/>
        </w:rPr>
      </w:pPr>
    </w:p>
    <w:p w14:paraId="149D03F9" w14:textId="77777777" w:rsidR="00241B1B" w:rsidRPr="0098791E" w:rsidRDefault="00241B1B" w:rsidP="008E6F0E">
      <w:pPr>
        <w:pStyle w:val="Akapitzlist"/>
        <w:numPr>
          <w:ilvl w:val="0"/>
          <w:numId w:val="14"/>
        </w:numPr>
        <w:jc w:val="both"/>
        <w:rPr>
          <w:rFonts w:ascii="Times New Roman" w:eastAsia="Calibri" w:hAnsi="Times New Roman" w:cs="Times New Roman"/>
          <w:b/>
        </w:rPr>
      </w:pPr>
      <w:r w:rsidRPr="0098791E">
        <w:rPr>
          <w:rFonts w:ascii="Times New Roman" w:eastAsia="Calibri" w:hAnsi="Times New Roman" w:cs="Times New Roman"/>
          <w:b/>
        </w:rPr>
        <w:lastRenderedPageBreak/>
        <w:t>Podawanie do publicznej wiadomości</w:t>
      </w:r>
    </w:p>
    <w:p w14:paraId="66AE2CC3" w14:textId="77777777" w:rsidR="008A290B" w:rsidRPr="0098791E" w:rsidRDefault="008A290B" w:rsidP="008E6F0E">
      <w:pPr>
        <w:pStyle w:val="Akapitzlist"/>
        <w:ind w:left="786"/>
        <w:jc w:val="both"/>
        <w:rPr>
          <w:rFonts w:ascii="Times New Roman" w:eastAsia="Calibri" w:hAnsi="Times New Roman" w:cs="Times New Roman"/>
          <w:b/>
        </w:rPr>
      </w:pPr>
    </w:p>
    <w:p w14:paraId="42F835B7" w14:textId="77777777" w:rsidR="000B5446" w:rsidRPr="00D33137" w:rsidRDefault="000B5446" w:rsidP="008E6F0E">
      <w:pPr>
        <w:ind w:left="218"/>
        <w:jc w:val="both"/>
        <w:rPr>
          <w:rFonts w:ascii="Times New Roman" w:hAnsi="Times New Roman" w:cs="Times New Roman"/>
        </w:rPr>
      </w:pPr>
      <w:r w:rsidRPr="00D33137">
        <w:rPr>
          <w:rFonts w:ascii="Times New Roman" w:hAnsi="Times New Roman" w:cs="Times New Roman"/>
        </w:rPr>
        <w:t xml:space="preserve">Schemat ogłoszenia, zasady i elementy stosowane w naborach o powierzenie grantu zawarte są w Procedurach wyboru i oceny </w:t>
      </w:r>
      <w:proofErr w:type="spellStart"/>
      <w:r w:rsidRPr="00D33137">
        <w:rPr>
          <w:rFonts w:ascii="Times New Roman" w:hAnsi="Times New Roman" w:cs="Times New Roman"/>
        </w:rPr>
        <w:t>grantobiorców</w:t>
      </w:r>
      <w:proofErr w:type="spellEnd"/>
      <w:r w:rsidRPr="00D33137">
        <w:rPr>
          <w:rFonts w:ascii="Times New Roman" w:hAnsi="Times New Roman" w:cs="Times New Roman"/>
        </w:rPr>
        <w:t xml:space="preserve"> w ramach Projektów grantowych</w:t>
      </w:r>
      <w:r w:rsidR="00923FD2" w:rsidRPr="00D33137">
        <w:rPr>
          <w:rFonts w:ascii="Times New Roman" w:hAnsi="Times New Roman" w:cs="Times New Roman"/>
        </w:rPr>
        <w:t>.</w:t>
      </w:r>
    </w:p>
    <w:p w14:paraId="47319781" w14:textId="77777777" w:rsidR="00B33FEC" w:rsidRDefault="00B33FEC" w:rsidP="00E375B0">
      <w:pPr>
        <w:spacing w:after="0"/>
        <w:ind w:left="284"/>
        <w:jc w:val="both"/>
        <w:rPr>
          <w:rFonts w:ascii="Times New Roman" w:hAnsi="Times New Roman" w:cs="Times New Roman"/>
          <w:color w:val="FF0000"/>
        </w:rPr>
      </w:pPr>
    </w:p>
    <w:p w14:paraId="548E0A87" w14:textId="77777777" w:rsidR="0014581B" w:rsidRPr="0098791E" w:rsidRDefault="0014581B" w:rsidP="00E375B0">
      <w:pPr>
        <w:spacing w:after="0"/>
        <w:ind w:left="284"/>
        <w:jc w:val="both"/>
        <w:rPr>
          <w:rFonts w:ascii="Times New Roman" w:hAnsi="Times New Roman" w:cs="Times New Roman"/>
        </w:rPr>
      </w:pPr>
    </w:p>
    <w:p w14:paraId="6836AEA3" w14:textId="77777777" w:rsidR="00241B1B" w:rsidRPr="00B33FEC" w:rsidRDefault="00241B1B" w:rsidP="00B33FEC">
      <w:pPr>
        <w:pStyle w:val="Akapitzlist"/>
        <w:numPr>
          <w:ilvl w:val="0"/>
          <w:numId w:val="14"/>
        </w:numPr>
        <w:spacing w:after="0"/>
        <w:jc w:val="both"/>
        <w:rPr>
          <w:rFonts w:ascii="Times New Roman" w:hAnsi="Times New Roman" w:cs="Times New Roman"/>
          <w:b/>
        </w:rPr>
      </w:pPr>
      <w:r w:rsidRPr="00B33FEC">
        <w:rPr>
          <w:rFonts w:ascii="Times New Roman" w:hAnsi="Times New Roman" w:cs="Times New Roman"/>
          <w:b/>
        </w:rPr>
        <w:t>Odwołanie od oceny</w:t>
      </w:r>
    </w:p>
    <w:p w14:paraId="14D69C01" w14:textId="77777777" w:rsidR="00241B1B" w:rsidRPr="0098791E" w:rsidRDefault="00241B1B" w:rsidP="00E375B0">
      <w:pPr>
        <w:pStyle w:val="Akapitzlist"/>
        <w:spacing w:after="0"/>
        <w:ind w:left="786"/>
        <w:jc w:val="both"/>
        <w:rPr>
          <w:rFonts w:ascii="Times New Roman" w:hAnsi="Times New Roman" w:cs="Times New Roman"/>
        </w:rPr>
      </w:pPr>
    </w:p>
    <w:p w14:paraId="082B7E5A" w14:textId="77777777" w:rsidR="00241B1B" w:rsidRPr="0098791E" w:rsidRDefault="00241B1B" w:rsidP="008E6F0E">
      <w:pPr>
        <w:pStyle w:val="Akapitzlist"/>
        <w:numPr>
          <w:ilvl w:val="0"/>
          <w:numId w:val="15"/>
        </w:numPr>
        <w:ind w:left="426" w:firstLine="0"/>
        <w:jc w:val="both"/>
        <w:rPr>
          <w:rFonts w:ascii="Times New Roman" w:hAnsi="Times New Roman" w:cs="Times New Roman"/>
        </w:rPr>
      </w:pPr>
      <w:r w:rsidRPr="0098791E">
        <w:rPr>
          <w:rFonts w:ascii="Times New Roman" w:hAnsi="Times New Roman" w:cs="Times New Roman"/>
        </w:rPr>
        <w:t>Wnioskodawcy przysługuje pr</w:t>
      </w:r>
      <w:r w:rsidR="00E33CF6">
        <w:rPr>
          <w:rFonts w:ascii="Times New Roman" w:hAnsi="Times New Roman" w:cs="Times New Roman"/>
        </w:rPr>
        <w:t>awo wniesienia do LGD</w:t>
      </w:r>
      <w:r w:rsidRPr="0098791E">
        <w:rPr>
          <w:rFonts w:ascii="Times New Roman" w:hAnsi="Times New Roman" w:cs="Times New Roman"/>
        </w:rPr>
        <w:t xml:space="preserve"> od</w:t>
      </w:r>
      <w:r w:rsidR="00E33CF6">
        <w:rPr>
          <w:rFonts w:ascii="Times New Roman" w:hAnsi="Times New Roman" w:cs="Times New Roman"/>
        </w:rPr>
        <w:t>wołania na decyzję Rady. Odwołanie wnosi się w terminie 7</w:t>
      </w:r>
      <w:r w:rsidR="00FC4AAE">
        <w:rPr>
          <w:rFonts w:ascii="Times New Roman" w:hAnsi="Times New Roman" w:cs="Times New Roman"/>
        </w:rPr>
        <w:t xml:space="preserve"> dni </w:t>
      </w:r>
      <w:r w:rsidRPr="0098791E">
        <w:rPr>
          <w:rFonts w:ascii="Times New Roman" w:hAnsi="Times New Roman" w:cs="Times New Roman"/>
        </w:rPr>
        <w:t xml:space="preserve"> - liczonych od dnia następującego po publikacji informacji na s</w:t>
      </w:r>
      <w:r w:rsidR="00E33CF6">
        <w:rPr>
          <w:rFonts w:ascii="Times New Roman" w:hAnsi="Times New Roman" w:cs="Times New Roman"/>
        </w:rPr>
        <w:t>tronie internetowej LGD. Odwołanie</w:t>
      </w:r>
      <w:r w:rsidRPr="0098791E">
        <w:rPr>
          <w:rFonts w:ascii="Times New Roman" w:hAnsi="Times New Roman" w:cs="Times New Roman"/>
        </w:rPr>
        <w:t xml:space="preserve"> wnosi się na formularzu udostępnionym przez LG</w:t>
      </w:r>
      <w:r w:rsidR="00FC4AAE">
        <w:rPr>
          <w:rFonts w:ascii="Times New Roman" w:hAnsi="Times New Roman" w:cs="Times New Roman"/>
        </w:rPr>
        <w:t xml:space="preserve">D. </w:t>
      </w:r>
    </w:p>
    <w:p w14:paraId="079AE7B7" w14:textId="77777777" w:rsidR="00241B1B" w:rsidRPr="0098791E" w:rsidRDefault="00241B1B" w:rsidP="008E6F0E">
      <w:pPr>
        <w:pStyle w:val="Akapitzlist"/>
        <w:ind w:left="426"/>
        <w:jc w:val="both"/>
        <w:rPr>
          <w:rFonts w:ascii="Times New Roman" w:hAnsi="Times New Roman" w:cs="Times New Roman"/>
        </w:rPr>
      </w:pPr>
      <w:r w:rsidRPr="0098791E">
        <w:rPr>
          <w:rFonts w:ascii="Times New Roman" w:hAnsi="Times New Roman" w:cs="Times New Roman"/>
        </w:rPr>
        <w:t>Wraz z ogłoszeniem informacji o wyborze wniosków przez Radę - LGD udostępni</w:t>
      </w:r>
      <w:r w:rsidR="00E33CF6">
        <w:rPr>
          <w:rFonts w:ascii="Times New Roman" w:hAnsi="Times New Roman" w:cs="Times New Roman"/>
        </w:rPr>
        <w:t xml:space="preserve">a formularz wniesienia odwołania </w:t>
      </w:r>
      <w:r w:rsidRPr="0098791E">
        <w:rPr>
          <w:rFonts w:ascii="Times New Roman" w:hAnsi="Times New Roman" w:cs="Times New Roman"/>
        </w:rPr>
        <w:t>do pobrania ze strony internetowej LGD.</w:t>
      </w:r>
    </w:p>
    <w:p w14:paraId="5CB8009D" w14:textId="77777777" w:rsidR="00241B1B" w:rsidRPr="0098791E" w:rsidRDefault="00241B1B" w:rsidP="008E6F0E">
      <w:pPr>
        <w:pStyle w:val="Akapitzlist"/>
        <w:ind w:left="426"/>
        <w:jc w:val="both"/>
        <w:rPr>
          <w:rFonts w:ascii="Times New Roman" w:hAnsi="Times New Roman" w:cs="Times New Roman"/>
        </w:rPr>
      </w:pPr>
      <w:r w:rsidRPr="0098791E">
        <w:rPr>
          <w:rFonts w:ascii="Times New Roman" w:hAnsi="Times New Roman" w:cs="Times New Roman"/>
        </w:rPr>
        <w:t>Postępowanie według poszczególnych etapó</w:t>
      </w:r>
      <w:r w:rsidR="00E33CF6">
        <w:rPr>
          <w:rFonts w:ascii="Times New Roman" w:hAnsi="Times New Roman" w:cs="Times New Roman"/>
        </w:rPr>
        <w:t>w w związku z złożonym odwołaniem</w:t>
      </w:r>
      <w:r w:rsidRPr="0098791E">
        <w:rPr>
          <w:rFonts w:ascii="Times New Roman" w:hAnsi="Times New Roman" w:cs="Times New Roman"/>
        </w:rPr>
        <w:t xml:space="preserve"> odbywa się zgodnie z Procedurami wyboru i oceny operacji w ramach LSR.</w:t>
      </w:r>
    </w:p>
    <w:p w14:paraId="19FC7C86" w14:textId="77777777" w:rsidR="00241B1B" w:rsidRPr="00FA2735" w:rsidRDefault="00241B1B" w:rsidP="008E6F0E">
      <w:pPr>
        <w:pStyle w:val="Default"/>
        <w:numPr>
          <w:ilvl w:val="0"/>
          <w:numId w:val="15"/>
        </w:numPr>
        <w:spacing w:line="276" w:lineRule="auto"/>
        <w:ind w:left="426" w:hanging="11"/>
        <w:jc w:val="both"/>
        <w:rPr>
          <w:color w:val="auto"/>
          <w:sz w:val="22"/>
          <w:szCs w:val="22"/>
        </w:rPr>
      </w:pPr>
      <w:r w:rsidRPr="00FA2735">
        <w:rPr>
          <w:color w:val="auto"/>
          <w:sz w:val="22"/>
          <w:szCs w:val="22"/>
        </w:rPr>
        <w:t xml:space="preserve">LGD </w:t>
      </w:r>
      <w:r w:rsidR="00BD3ED8" w:rsidRPr="00FA2735">
        <w:rPr>
          <w:color w:val="auto"/>
          <w:sz w:val="22"/>
          <w:szCs w:val="22"/>
        </w:rPr>
        <w:t xml:space="preserve">w terminie 45 dni </w:t>
      </w:r>
      <w:r w:rsidRPr="00FA2735">
        <w:rPr>
          <w:color w:val="auto"/>
          <w:sz w:val="22"/>
          <w:szCs w:val="22"/>
        </w:rPr>
        <w:t xml:space="preserve"> od zakończenia naboru zobowiązane jest przekazać kompletną dokum</w:t>
      </w:r>
      <w:r w:rsidR="00B33FEC">
        <w:rPr>
          <w:color w:val="auto"/>
          <w:sz w:val="22"/>
          <w:szCs w:val="22"/>
        </w:rPr>
        <w:t>entację naboru, oceny wniosków oraz wniosek o powierzenie grantu do Zarządu Województwa</w:t>
      </w:r>
      <w:r w:rsidRPr="00FA2735">
        <w:rPr>
          <w:color w:val="auto"/>
          <w:sz w:val="22"/>
          <w:szCs w:val="22"/>
        </w:rPr>
        <w:t>, celem d</w:t>
      </w:r>
      <w:r w:rsidR="00B33FEC">
        <w:rPr>
          <w:color w:val="auto"/>
          <w:sz w:val="22"/>
          <w:szCs w:val="22"/>
        </w:rPr>
        <w:t xml:space="preserve">okonania weryfikacji </w:t>
      </w:r>
      <w:r w:rsidRPr="00FA2735">
        <w:rPr>
          <w:color w:val="auto"/>
          <w:sz w:val="22"/>
          <w:szCs w:val="22"/>
        </w:rPr>
        <w:t>.</w:t>
      </w:r>
      <w:r w:rsidR="00E77297" w:rsidRPr="00FA2735">
        <w:rPr>
          <w:color w:val="auto"/>
          <w:sz w:val="22"/>
          <w:szCs w:val="22"/>
        </w:rPr>
        <w:t xml:space="preserve"> Jeśli wpłyną odwołania od </w:t>
      </w:r>
      <w:proofErr w:type="spellStart"/>
      <w:r w:rsidR="00E77297" w:rsidRPr="00FA2735">
        <w:rPr>
          <w:color w:val="auto"/>
          <w:sz w:val="22"/>
          <w:szCs w:val="22"/>
        </w:rPr>
        <w:t>grantobiorców</w:t>
      </w:r>
      <w:proofErr w:type="spellEnd"/>
      <w:r w:rsidR="00E77297" w:rsidRPr="00FA2735">
        <w:rPr>
          <w:color w:val="auto"/>
          <w:sz w:val="22"/>
          <w:szCs w:val="22"/>
        </w:rPr>
        <w:t xml:space="preserve"> czas ten zostaje przedłużony do momentu rozstrzygnięcia sprawy.</w:t>
      </w:r>
    </w:p>
    <w:p w14:paraId="0641F354" w14:textId="77777777" w:rsidR="00241B1B" w:rsidRDefault="00241B1B" w:rsidP="008E6F0E">
      <w:pPr>
        <w:jc w:val="both"/>
        <w:rPr>
          <w:rFonts w:ascii="Times New Roman" w:hAnsi="Times New Roman" w:cs="Times New Roman"/>
          <w:b/>
        </w:rPr>
      </w:pPr>
    </w:p>
    <w:p w14:paraId="2B209E68" w14:textId="77777777" w:rsidR="00B33FEC" w:rsidRPr="0098791E" w:rsidRDefault="00B33FEC" w:rsidP="008E6F0E">
      <w:pPr>
        <w:jc w:val="both"/>
        <w:rPr>
          <w:rFonts w:ascii="Times New Roman" w:hAnsi="Times New Roman" w:cs="Times New Roman"/>
          <w:b/>
        </w:rPr>
      </w:pPr>
    </w:p>
    <w:p w14:paraId="1D69BACC" w14:textId="77777777" w:rsidR="00241B1B" w:rsidRPr="00FA2735" w:rsidRDefault="00241B1B" w:rsidP="008E6F0E">
      <w:pPr>
        <w:pStyle w:val="Akapitzlist"/>
        <w:numPr>
          <w:ilvl w:val="0"/>
          <w:numId w:val="14"/>
        </w:numPr>
        <w:jc w:val="both"/>
        <w:rPr>
          <w:rFonts w:ascii="Times New Roman" w:hAnsi="Times New Roman" w:cs="Times New Roman"/>
          <w:b/>
        </w:rPr>
      </w:pPr>
      <w:r w:rsidRPr="00FA2735">
        <w:rPr>
          <w:rFonts w:ascii="Times New Roman" w:hAnsi="Times New Roman" w:cs="Times New Roman"/>
          <w:b/>
        </w:rPr>
        <w:t>Umowa</w:t>
      </w:r>
    </w:p>
    <w:p w14:paraId="7C2FF4BB" w14:textId="77777777" w:rsidR="00241B1B" w:rsidRPr="00FA2735" w:rsidRDefault="00241B1B" w:rsidP="008E6F0E">
      <w:pPr>
        <w:ind w:left="426"/>
        <w:jc w:val="both"/>
        <w:rPr>
          <w:rFonts w:ascii="Times New Roman" w:hAnsi="Times New Roman" w:cs="Times New Roman"/>
        </w:rPr>
      </w:pPr>
      <w:r w:rsidRPr="00FA2735">
        <w:rPr>
          <w:rFonts w:ascii="Times New Roman" w:hAnsi="Times New Roman" w:cs="Times New Roman"/>
        </w:rPr>
        <w:t>Po zakończonym procesie oceny Rady, procesie składani</w:t>
      </w:r>
      <w:r w:rsidR="000E6922" w:rsidRPr="00FA2735">
        <w:rPr>
          <w:rFonts w:ascii="Times New Roman" w:hAnsi="Times New Roman" w:cs="Times New Roman"/>
        </w:rPr>
        <w:t xml:space="preserve">a </w:t>
      </w:r>
      <w:proofErr w:type="spellStart"/>
      <w:r w:rsidR="000E6922" w:rsidRPr="00FA2735">
        <w:rPr>
          <w:rFonts w:ascii="Times New Roman" w:hAnsi="Times New Roman" w:cs="Times New Roman"/>
        </w:rPr>
        <w:t>odwołań</w:t>
      </w:r>
      <w:proofErr w:type="spellEnd"/>
      <w:r w:rsidRPr="00FA2735">
        <w:rPr>
          <w:rFonts w:ascii="Times New Roman" w:hAnsi="Times New Roman" w:cs="Times New Roman"/>
        </w:rPr>
        <w:t>, weryfikacji doku</w:t>
      </w:r>
      <w:r w:rsidR="00B33FEC">
        <w:rPr>
          <w:rFonts w:ascii="Times New Roman" w:hAnsi="Times New Roman" w:cs="Times New Roman"/>
        </w:rPr>
        <w:t>mentacji przez Zarząd Województwa i po podpisaniu umowy na realizację projektu grantowego</w:t>
      </w:r>
      <w:r w:rsidRPr="00FA2735">
        <w:rPr>
          <w:rFonts w:ascii="Times New Roman" w:hAnsi="Times New Roman" w:cs="Times New Roman"/>
        </w:rPr>
        <w:t xml:space="preserve">, możliwe jest podpisanie umowy z </w:t>
      </w:r>
      <w:proofErr w:type="spellStart"/>
      <w:r w:rsidRPr="00FA2735">
        <w:rPr>
          <w:rFonts w:ascii="Times New Roman" w:hAnsi="Times New Roman" w:cs="Times New Roman"/>
        </w:rPr>
        <w:t>grantobiorcą</w:t>
      </w:r>
      <w:proofErr w:type="spellEnd"/>
      <w:r w:rsidRPr="00FA2735">
        <w:rPr>
          <w:rFonts w:ascii="Times New Roman" w:hAnsi="Times New Roman" w:cs="Times New Roman"/>
        </w:rPr>
        <w:t xml:space="preserve">. </w:t>
      </w:r>
    </w:p>
    <w:p w14:paraId="56CC94DB" w14:textId="77777777" w:rsidR="00241B1B" w:rsidRPr="0098791E" w:rsidRDefault="00241B1B" w:rsidP="008E6F0E">
      <w:pPr>
        <w:ind w:left="426"/>
        <w:jc w:val="both"/>
        <w:rPr>
          <w:rFonts w:ascii="Times New Roman" w:hAnsi="Times New Roman" w:cs="Times New Roman"/>
          <w:b/>
        </w:rPr>
      </w:pPr>
      <w:r w:rsidRPr="0098791E">
        <w:rPr>
          <w:rFonts w:ascii="Times New Roman" w:hAnsi="Times New Roman" w:cs="Times New Roman"/>
          <w:b/>
        </w:rPr>
        <w:t>Biuro LGD przygotowuje odpowiednią dokumentację - umowę o powierzenie grantu, w którą na podstawie wniosku o dofinansowanie wprowadza następujące bloki danych (opcjonalnie -  wskazane dane importowane są z systemu on-line) :</w:t>
      </w:r>
    </w:p>
    <w:p w14:paraId="01777732" w14:textId="77777777" w:rsidR="00FA2735" w:rsidRPr="00D33137" w:rsidRDefault="00FA2735" w:rsidP="008E6F0E">
      <w:pPr>
        <w:jc w:val="both"/>
        <w:rPr>
          <w:rFonts w:ascii="Times New Roman" w:hAnsi="Times New Roman" w:cs="Times New Roman"/>
        </w:rPr>
      </w:pPr>
      <w:r w:rsidRPr="00D33137">
        <w:rPr>
          <w:rFonts w:ascii="Times New Roman" w:hAnsi="Times New Roman" w:cs="Times New Roman"/>
        </w:rPr>
        <w:t>- oznaczenie stron,</w:t>
      </w:r>
    </w:p>
    <w:p w14:paraId="5F246046" w14:textId="77777777" w:rsidR="00FA2735" w:rsidRPr="00D33137" w:rsidRDefault="00FA2735" w:rsidP="008E6F0E">
      <w:pPr>
        <w:jc w:val="both"/>
        <w:rPr>
          <w:rFonts w:ascii="Times New Roman" w:hAnsi="Times New Roman" w:cs="Times New Roman"/>
        </w:rPr>
      </w:pPr>
      <w:r w:rsidRPr="00D33137">
        <w:rPr>
          <w:rFonts w:ascii="Times New Roman" w:hAnsi="Times New Roman" w:cs="Times New Roman"/>
        </w:rPr>
        <w:t>- podstawę prawną sporządzenia umowy o powierzenie grantu,</w:t>
      </w:r>
    </w:p>
    <w:p w14:paraId="118E5698" w14:textId="77777777" w:rsidR="00FA2735" w:rsidRPr="00D33137" w:rsidRDefault="00FA2735" w:rsidP="008E6F0E">
      <w:pPr>
        <w:jc w:val="both"/>
        <w:rPr>
          <w:rFonts w:ascii="Times New Roman" w:hAnsi="Times New Roman" w:cs="Times New Roman"/>
        </w:rPr>
      </w:pPr>
      <w:r w:rsidRPr="00D33137">
        <w:rPr>
          <w:rFonts w:ascii="Times New Roman" w:hAnsi="Times New Roman" w:cs="Times New Roman"/>
        </w:rPr>
        <w:t>- postanowienia ogólne,</w:t>
      </w:r>
    </w:p>
    <w:p w14:paraId="1C9CB926" w14:textId="77777777" w:rsidR="00FA2735" w:rsidRPr="00D33137" w:rsidRDefault="00FA2735" w:rsidP="008E6F0E">
      <w:pPr>
        <w:jc w:val="both"/>
        <w:rPr>
          <w:rFonts w:ascii="Times New Roman" w:hAnsi="Times New Roman" w:cs="Times New Roman"/>
        </w:rPr>
      </w:pPr>
      <w:r w:rsidRPr="00D33137">
        <w:rPr>
          <w:rFonts w:ascii="Times New Roman" w:hAnsi="Times New Roman" w:cs="Times New Roman"/>
        </w:rPr>
        <w:t>- cel realizacji zadania, na który udzielono grant i wskaźniki, jakie mają być osiągnięte w wyniku realizacji zadania,</w:t>
      </w:r>
    </w:p>
    <w:p w14:paraId="4377958F" w14:textId="77777777" w:rsidR="00FA2735" w:rsidRPr="00D33137" w:rsidRDefault="00FA2735" w:rsidP="008E6F0E">
      <w:pPr>
        <w:jc w:val="both"/>
        <w:rPr>
          <w:rFonts w:ascii="Times New Roman" w:hAnsi="Times New Roman" w:cs="Times New Roman"/>
        </w:rPr>
      </w:pPr>
      <w:r w:rsidRPr="00D33137">
        <w:rPr>
          <w:rFonts w:ascii="Times New Roman" w:hAnsi="Times New Roman" w:cs="Times New Roman"/>
        </w:rPr>
        <w:t xml:space="preserve">- </w:t>
      </w:r>
      <w:r w:rsidR="00D03E84" w:rsidRPr="00D33137">
        <w:rPr>
          <w:rFonts w:ascii="Times New Roman" w:hAnsi="Times New Roman" w:cs="Times New Roman"/>
        </w:rPr>
        <w:t>miejsce i czas realizacji zadania,</w:t>
      </w:r>
    </w:p>
    <w:p w14:paraId="5DB175F9" w14:textId="77777777" w:rsidR="00D03E84" w:rsidRPr="00D33137" w:rsidRDefault="00D03E84" w:rsidP="008E6F0E">
      <w:pPr>
        <w:jc w:val="both"/>
        <w:rPr>
          <w:rFonts w:ascii="Times New Roman" w:hAnsi="Times New Roman" w:cs="Times New Roman"/>
        </w:rPr>
      </w:pPr>
      <w:r w:rsidRPr="00D33137">
        <w:rPr>
          <w:rFonts w:ascii="Times New Roman" w:hAnsi="Times New Roman" w:cs="Times New Roman"/>
        </w:rPr>
        <w:t>- kwotę grantu i wkładu własnego,</w:t>
      </w:r>
    </w:p>
    <w:p w14:paraId="7C07C84A" w14:textId="77777777" w:rsidR="00D03E84" w:rsidRPr="00D33137" w:rsidRDefault="00D03E84" w:rsidP="008E6F0E">
      <w:pPr>
        <w:jc w:val="both"/>
        <w:rPr>
          <w:rFonts w:ascii="Times New Roman" w:hAnsi="Times New Roman" w:cs="Times New Roman"/>
        </w:rPr>
      </w:pPr>
      <w:r w:rsidRPr="00D33137">
        <w:rPr>
          <w:rFonts w:ascii="Times New Roman" w:hAnsi="Times New Roman" w:cs="Times New Roman"/>
        </w:rPr>
        <w:t>- zasady prefinansowania zadania,</w:t>
      </w:r>
    </w:p>
    <w:p w14:paraId="519BC23B" w14:textId="77777777" w:rsidR="00D03E84" w:rsidRPr="00D33137" w:rsidRDefault="00D03E84" w:rsidP="008E6F0E">
      <w:pPr>
        <w:jc w:val="both"/>
        <w:rPr>
          <w:rFonts w:ascii="Times New Roman" w:hAnsi="Times New Roman" w:cs="Times New Roman"/>
        </w:rPr>
      </w:pPr>
      <w:r w:rsidRPr="00D33137">
        <w:rPr>
          <w:rFonts w:ascii="Times New Roman" w:hAnsi="Times New Roman" w:cs="Times New Roman"/>
        </w:rPr>
        <w:t xml:space="preserve">- zadania </w:t>
      </w:r>
      <w:proofErr w:type="spellStart"/>
      <w:r w:rsidRPr="00D33137">
        <w:rPr>
          <w:rFonts w:ascii="Times New Roman" w:hAnsi="Times New Roman" w:cs="Times New Roman"/>
        </w:rPr>
        <w:t>grantobiorcy</w:t>
      </w:r>
      <w:proofErr w:type="spellEnd"/>
      <w:r w:rsidRPr="00D33137">
        <w:rPr>
          <w:rFonts w:ascii="Times New Roman" w:hAnsi="Times New Roman" w:cs="Times New Roman"/>
        </w:rPr>
        <w:t>,</w:t>
      </w:r>
    </w:p>
    <w:p w14:paraId="5F773B4E" w14:textId="77777777" w:rsidR="00FA2735" w:rsidRPr="00D33137" w:rsidRDefault="00D03E84" w:rsidP="008E6F0E">
      <w:pPr>
        <w:jc w:val="both"/>
        <w:rPr>
          <w:rFonts w:ascii="Times New Roman" w:hAnsi="Times New Roman" w:cs="Times New Roman"/>
        </w:rPr>
      </w:pPr>
      <w:r w:rsidRPr="00D33137">
        <w:rPr>
          <w:rFonts w:ascii="Times New Roman" w:hAnsi="Times New Roman" w:cs="Times New Roman"/>
        </w:rPr>
        <w:t xml:space="preserve">- zobowiązania </w:t>
      </w:r>
      <w:proofErr w:type="spellStart"/>
      <w:r w:rsidRPr="00D33137">
        <w:rPr>
          <w:rFonts w:ascii="Times New Roman" w:hAnsi="Times New Roman" w:cs="Times New Roman"/>
        </w:rPr>
        <w:t>grantobiorcy</w:t>
      </w:r>
      <w:proofErr w:type="spellEnd"/>
      <w:r w:rsidRPr="00D33137">
        <w:rPr>
          <w:rFonts w:ascii="Times New Roman" w:hAnsi="Times New Roman" w:cs="Times New Roman"/>
        </w:rPr>
        <w:t>, z uwzględnieniem zapewnienia trwałości grantu, zgodnie z art. 71 ust. 1 rozporządzenia nr 1303/2013 oraz obowiązku przechowywania dokumentacji, a także, gromadzenia i przechowywania dokumentów dotyczących zadania, na który udzielany jest grant oraz udostępnienia informacji i dokumentów niezbędnych do przeprowadzenia kontroli, monitoringu i ewaluacji zadania, na które udzielany jest grant, oraz umożliwienia kontroli uprawnionym podmiotom, a także zobowiązania wynikające z rozporządzenia LSR,</w:t>
      </w:r>
    </w:p>
    <w:p w14:paraId="7C2B126C" w14:textId="77777777" w:rsidR="00241B1B" w:rsidRPr="00D33137" w:rsidRDefault="00241B1B" w:rsidP="008E6F0E">
      <w:pPr>
        <w:jc w:val="both"/>
        <w:rPr>
          <w:rFonts w:ascii="Times New Roman" w:hAnsi="Times New Roman" w:cs="Times New Roman"/>
        </w:rPr>
      </w:pPr>
      <w:r w:rsidRPr="00D33137">
        <w:rPr>
          <w:rFonts w:ascii="Times New Roman" w:hAnsi="Times New Roman" w:cs="Times New Roman"/>
        </w:rPr>
        <w:t xml:space="preserve">- zasady realizacji i rozliczania grantów, w szczególności obejmujące rodzaj i tryb przekazywania przez </w:t>
      </w:r>
      <w:proofErr w:type="spellStart"/>
      <w:r w:rsidRPr="00D33137">
        <w:rPr>
          <w:rFonts w:ascii="Times New Roman" w:hAnsi="Times New Roman" w:cs="Times New Roman"/>
        </w:rPr>
        <w:t>Grantobiorcę</w:t>
      </w:r>
      <w:proofErr w:type="spellEnd"/>
      <w:r w:rsidRPr="00D33137">
        <w:rPr>
          <w:rFonts w:ascii="Times New Roman" w:hAnsi="Times New Roman" w:cs="Times New Roman"/>
        </w:rPr>
        <w:t xml:space="preserve"> dokumentacji związanej z realizacją zadania, warunki i dokumenty potrzebne do rozliczenia grantu, zasady przekładania </w:t>
      </w:r>
      <w:r w:rsidRPr="00D33137">
        <w:rPr>
          <w:rFonts w:ascii="Times New Roman" w:hAnsi="Times New Roman" w:cs="Times New Roman"/>
        </w:rPr>
        <w:lastRenderedPageBreak/>
        <w:t>i</w:t>
      </w:r>
      <w:r w:rsidR="003A6376">
        <w:rPr>
          <w:rFonts w:ascii="Times New Roman" w:hAnsi="Times New Roman" w:cs="Times New Roman"/>
        </w:rPr>
        <w:t> </w:t>
      </w:r>
      <w:r w:rsidRPr="00D33137">
        <w:rPr>
          <w:rFonts w:ascii="Times New Roman" w:hAnsi="Times New Roman" w:cs="Times New Roman"/>
        </w:rPr>
        <w:t>przechowywania faktur oraz dokumentów o równoważnej wartości dowodowej w</w:t>
      </w:r>
      <w:r w:rsidR="00D03E84" w:rsidRPr="00D33137">
        <w:rPr>
          <w:rFonts w:ascii="Times New Roman" w:hAnsi="Times New Roman" w:cs="Times New Roman"/>
        </w:rPr>
        <w:t xml:space="preserve">ystawionych na </w:t>
      </w:r>
      <w:proofErr w:type="spellStart"/>
      <w:r w:rsidR="00D03E84" w:rsidRPr="00D33137">
        <w:rPr>
          <w:rFonts w:ascii="Times New Roman" w:hAnsi="Times New Roman" w:cs="Times New Roman"/>
        </w:rPr>
        <w:t>grantobiorców</w:t>
      </w:r>
      <w:proofErr w:type="spellEnd"/>
      <w:r w:rsidR="00D03E84" w:rsidRPr="00D33137">
        <w:rPr>
          <w:rFonts w:ascii="Times New Roman" w:hAnsi="Times New Roman" w:cs="Times New Roman"/>
        </w:rPr>
        <w:t xml:space="preserve">, dokumentujących poniesienie przez </w:t>
      </w:r>
      <w:proofErr w:type="spellStart"/>
      <w:r w:rsidR="00D03E84" w:rsidRPr="00D33137">
        <w:rPr>
          <w:rFonts w:ascii="Times New Roman" w:hAnsi="Times New Roman" w:cs="Times New Roman"/>
        </w:rPr>
        <w:t>grantobiorców</w:t>
      </w:r>
      <w:proofErr w:type="spellEnd"/>
      <w:r w:rsidR="00D03E84" w:rsidRPr="00D33137">
        <w:rPr>
          <w:rFonts w:ascii="Times New Roman" w:hAnsi="Times New Roman" w:cs="Times New Roman"/>
        </w:rPr>
        <w:t xml:space="preserve"> wydatków związanych z grantem oraz dowodów zapłaty, zasady dokumentowania poniesienia wkładu niepieniężnego,</w:t>
      </w:r>
    </w:p>
    <w:p w14:paraId="1B6EB970" w14:textId="77777777" w:rsidR="00241B1B" w:rsidRPr="00D33137" w:rsidRDefault="00241B1B" w:rsidP="008E6F0E">
      <w:pPr>
        <w:jc w:val="both"/>
        <w:rPr>
          <w:rFonts w:ascii="Times New Roman" w:hAnsi="Times New Roman" w:cs="Times New Roman"/>
        </w:rPr>
      </w:pPr>
      <w:r w:rsidRPr="00D33137">
        <w:rPr>
          <w:rFonts w:ascii="Times New Roman" w:hAnsi="Times New Roman" w:cs="Times New Roman"/>
        </w:rPr>
        <w:t>- sposób i terminy wezwania do usunięcia braków lub złożenia wyjaśnień na etapie rozliczenia grantu,</w:t>
      </w:r>
    </w:p>
    <w:p w14:paraId="01CCCF70" w14:textId="77777777" w:rsidR="00241B1B" w:rsidRPr="00D33137" w:rsidRDefault="00D03E84" w:rsidP="008E6F0E">
      <w:pPr>
        <w:jc w:val="both"/>
        <w:rPr>
          <w:rFonts w:ascii="Times New Roman" w:hAnsi="Times New Roman" w:cs="Times New Roman"/>
        </w:rPr>
      </w:pPr>
      <w:r w:rsidRPr="00D33137">
        <w:rPr>
          <w:rFonts w:ascii="Times New Roman" w:hAnsi="Times New Roman" w:cs="Times New Roman"/>
        </w:rPr>
        <w:t xml:space="preserve">- zasady oceny </w:t>
      </w:r>
      <w:r w:rsidR="00241B1B" w:rsidRPr="00D33137">
        <w:rPr>
          <w:rFonts w:ascii="Times New Roman" w:hAnsi="Times New Roman" w:cs="Times New Roman"/>
        </w:rPr>
        <w:t>realiz</w:t>
      </w:r>
      <w:r w:rsidRPr="00D33137">
        <w:rPr>
          <w:rFonts w:ascii="Times New Roman" w:hAnsi="Times New Roman" w:cs="Times New Roman"/>
        </w:rPr>
        <w:t xml:space="preserve">acji </w:t>
      </w:r>
      <w:r w:rsidR="00241B1B" w:rsidRPr="00D33137">
        <w:rPr>
          <w:rFonts w:ascii="Times New Roman" w:hAnsi="Times New Roman" w:cs="Times New Roman"/>
        </w:rPr>
        <w:t xml:space="preserve">grantu oraz zasady przeprowadzania kontroli przez LGD </w:t>
      </w:r>
      <w:r w:rsidRPr="00D33137">
        <w:rPr>
          <w:rFonts w:ascii="Times New Roman" w:hAnsi="Times New Roman" w:cs="Times New Roman"/>
        </w:rPr>
        <w:t>również w okresie jego trwałości,</w:t>
      </w:r>
    </w:p>
    <w:p w14:paraId="293EB5AF" w14:textId="77777777" w:rsidR="00241B1B" w:rsidRPr="00D33137" w:rsidRDefault="00241B1B" w:rsidP="008E6F0E">
      <w:pPr>
        <w:jc w:val="both"/>
        <w:rPr>
          <w:rFonts w:ascii="Times New Roman" w:hAnsi="Times New Roman" w:cs="Times New Roman"/>
        </w:rPr>
      </w:pPr>
      <w:r w:rsidRPr="00D33137">
        <w:rPr>
          <w:rFonts w:ascii="Times New Roman" w:hAnsi="Times New Roman" w:cs="Times New Roman"/>
        </w:rPr>
        <w:t>- obowiązki i tryb udostępnienia informacji uprawionym podmiotom w okresie realizacji i trwałości projektu grantowego,</w:t>
      </w:r>
    </w:p>
    <w:p w14:paraId="65CCC4AE" w14:textId="77777777" w:rsidR="00D03E84" w:rsidRPr="00D33137" w:rsidRDefault="00D03E84" w:rsidP="008E6F0E">
      <w:pPr>
        <w:jc w:val="both"/>
        <w:rPr>
          <w:rFonts w:ascii="Times New Roman" w:hAnsi="Times New Roman" w:cs="Times New Roman"/>
        </w:rPr>
      </w:pPr>
      <w:r w:rsidRPr="00D33137">
        <w:rPr>
          <w:rFonts w:ascii="Times New Roman" w:hAnsi="Times New Roman" w:cs="Times New Roman"/>
        </w:rPr>
        <w:t>- zakres i tryb składania sprawozdania z realizacji zadania, również w okresie trwałości operacji,</w:t>
      </w:r>
    </w:p>
    <w:p w14:paraId="7BA22A56" w14:textId="77777777" w:rsidR="00241B1B" w:rsidRPr="00D33137" w:rsidRDefault="00241B1B" w:rsidP="008E6F0E">
      <w:pPr>
        <w:jc w:val="both"/>
        <w:rPr>
          <w:rFonts w:ascii="Times New Roman" w:hAnsi="Times New Roman" w:cs="Times New Roman"/>
        </w:rPr>
      </w:pPr>
      <w:r w:rsidRPr="00D33137">
        <w:rPr>
          <w:rFonts w:ascii="Times New Roman" w:hAnsi="Times New Roman" w:cs="Times New Roman"/>
        </w:rPr>
        <w:t xml:space="preserve">- zakres kar związanych z niewykonaniem przez </w:t>
      </w:r>
      <w:proofErr w:type="spellStart"/>
      <w:r w:rsidRPr="00D33137">
        <w:rPr>
          <w:rFonts w:ascii="Times New Roman" w:hAnsi="Times New Roman" w:cs="Times New Roman"/>
        </w:rPr>
        <w:t>grantobiorcę</w:t>
      </w:r>
      <w:proofErr w:type="spellEnd"/>
      <w:r w:rsidRPr="00D33137">
        <w:rPr>
          <w:rFonts w:ascii="Times New Roman" w:hAnsi="Times New Roman" w:cs="Times New Roman"/>
        </w:rPr>
        <w:t xml:space="preserve"> zobowiązań,</w:t>
      </w:r>
    </w:p>
    <w:p w14:paraId="173F315C" w14:textId="77777777" w:rsidR="00241B1B" w:rsidRPr="00D33137" w:rsidRDefault="00241B1B" w:rsidP="008E6F0E">
      <w:pPr>
        <w:jc w:val="both"/>
        <w:rPr>
          <w:rFonts w:ascii="Times New Roman" w:hAnsi="Times New Roman" w:cs="Times New Roman"/>
        </w:rPr>
      </w:pPr>
      <w:r w:rsidRPr="00D33137">
        <w:rPr>
          <w:rFonts w:ascii="Times New Roman" w:hAnsi="Times New Roman" w:cs="Times New Roman"/>
        </w:rPr>
        <w:t xml:space="preserve">- numeru rachunku bankowego </w:t>
      </w:r>
      <w:proofErr w:type="spellStart"/>
      <w:r w:rsidRPr="00D33137">
        <w:rPr>
          <w:rFonts w:ascii="Times New Roman" w:hAnsi="Times New Roman" w:cs="Times New Roman"/>
        </w:rPr>
        <w:t>grantobiorcy</w:t>
      </w:r>
      <w:proofErr w:type="spellEnd"/>
      <w:r w:rsidRPr="00D33137">
        <w:rPr>
          <w:rFonts w:ascii="Times New Roman" w:hAnsi="Times New Roman" w:cs="Times New Roman"/>
        </w:rPr>
        <w:t>, na który będzie przekazywany grant,</w:t>
      </w:r>
    </w:p>
    <w:p w14:paraId="6E5563AC" w14:textId="77777777" w:rsidR="00241B1B" w:rsidRPr="00D33137" w:rsidRDefault="00241B1B" w:rsidP="008E6F0E">
      <w:pPr>
        <w:jc w:val="both"/>
        <w:rPr>
          <w:rFonts w:ascii="Times New Roman" w:hAnsi="Times New Roman" w:cs="Times New Roman"/>
        </w:rPr>
      </w:pPr>
      <w:r w:rsidRPr="00D33137">
        <w:rPr>
          <w:rFonts w:ascii="Times New Roman" w:hAnsi="Times New Roman" w:cs="Times New Roman"/>
        </w:rPr>
        <w:t>- forma zabezpieczenia wykonania zobowiązań umownych,</w:t>
      </w:r>
    </w:p>
    <w:p w14:paraId="5CDDA1BD" w14:textId="77777777" w:rsidR="00241B1B" w:rsidRPr="00D33137" w:rsidRDefault="00241B1B" w:rsidP="008E6F0E">
      <w:pPr>
        <w:jc w:val="both"/>
        <w:rPr>
          <w:rFonts w:ascii="Times New Roman" w:hAnsi="Times New Roman" w:cs="Times New Roman"/>
        </w:rPr>
      </w:pPr>
      <w:r w:rsidRPr="00D33137">
        <w:rPr>
          <w:rFonts w:ascii="Times New Roman" w:hAnsi="Times New Roman" w:cs="Times New Roman"/>
        </w:rPr>
        <w:t xml:space="preserve">- zobowiązanie do zwrotu grantu w przypadku wykorzystania go niezgodnie z celami projektu grantowego oraz zasady odzyskiwania środków finansowych w przypadku niewywiązania się </w:t>
      </w:r>
      <w:proofErr w:type="spellStart"/>
      <w:r w:rsidRPr="00D33137">
        <w:rPr>
          <w:rFonts w:ascii="Times New Roman" w:hAnsi="Times New Roman" w:cs="Times New Roman"/>
        </w:rPr>
        <w:t>Grantobiorcy</w:t>
      </w:r>
      <w:proofErr w:type="spellEnd"/>
      <w:r w:rsidRPr="00D33137">
        <w:rPr>
          <w:rFonts w:ascii="Times New Roman" w:hAnsi="Times New Roman" w:cs="Times New Roman"/>
        </w:rPr>
        <w:t xml:space="preserve"> z warunków umowy.</w:t>
      </w:r>
    </w:p>
    <w:p w14:paraId="3D92AB00" w14:textId="77777777" w:rsidR="00B33FEC" w:rsidRPr="00D03E84" w:rsidRDefault="00B33FEC" w:rsidP="008E6F0E">
      <w:pPr>
        <w:jc w:val="both"/>
        <w:rPr>
          <w:rFonts w:ascii="Times New Roman" w:hAnsi="Times New Roman" w:cs="Times New Roman"/>
          <w:color w:val="00B050"/>
        </w:rPr>
      </w:pPr>
    </w:p>
    <w:p w14:paraId="3EB6E296" w14:textId="77777777" w:rsidR="00241B1B" w:rsidRPr="008650C8" w:rsidRDefault="008650C8" w:rsidP="008650C8">
      <w:pPr>
        <w:pStyle w:val="Akapitzlist"/>
        <w:numPr>
          <w:ilvl w:val="0"/>
          <w:numId w:val="14"/>
        </w:numPr>
        <w:jc w:val="both"/>
        <w:rPr>
          <w:rFonts w:ascii="Times New Roman" w:hAnsi="Times New Roman" w:cs="Times New Roman"/>
          <w:b/>
        </w:rPr>
      </w:pPr>
      <w:r>
        <w:rPr>
          <w:rFonts w:ascii="Times New Roman" w:hAnsi="Times New Roman" w:cs="Times New Roman"/>
          <w:b/>
        </w:rPr>
        <w:t>A</w:t>
      </w:r>
      <w:r w:rsidR="00241B1B" w:rsidRPr="008650C8">
        <w:rPr>
          <w:rFonts w:ascii="Times New Roman" w:hAnsi="Times New Roman" w:cs="Times New Roman"/>
          <w:b/>
        </w:rPr>
        <w:t>rchiwizacja umowy i zabezpieczenia</w:t>
      </w:r>
    </w:p>
    <w:p w14:paraId="091F6831" w14:textId="77777777" w:rsidR="00241B1B" w:rsidRPr="0098791E" w:rsidRDefault="00241B1B" w:rsidP="008E6F0E">
      <w:pPr>
        <w:jc w:val="both"/>
        <w:rPr>
          <w:rFonts w:ascii="Times New Roman" w:hAnsi="Times New Roman" w:cs="Times New Roman"/>
        </w:rPr>
      </w:pPr>
      <w:r w:rsidRPr="0098791E">
        <w:rPr>
          <w:rFonts w:ascii="Times New Roman" w:hAnsi="Times New Roman" w:cs="Times New Roman"/>
        </w:rPr>
        <w:t xml:space="preserve">Biuro LGD zachowuje w aktach sprawy umowę o dofinansowanie grantu wraz z kserokopią dokumentacji wekslowej. Udostępnia ją innym instytucjom uprawnionym  - w razie konieczności. </w:t>
      </w:r>
    </w:p>
    <w:p w14:paraId="14ECCF29" w14:textId="77777777" w:rsidR="00241B1B" w:rsidRPr="0098791E" w:rsidRDefault="00241B1B" w:rsidP="008E6F0E">
      <w:pPr>
        <w:jc w:val="both"/>
        <w:rPr>
          <w:rFonts w:ascii="Times New Roman" w:hAnsi="Times New Roman" w:cs="Times New Roman"/>
        </w:rPr>
      </w:pPr>
    </w:p>
    <w:p w14:paraId="5BD40394" w14:textId="77777777" w:rsidR="00241B1B" w:rsidRPr="0098791E" w:rsidRDefault="00241B1B" w:rsidP="008E6F0E">
      <w:pPr>
        <w:ind w:left="426"/>
        <w:jc w:val="both"/>
        <w:rPr>
          <w:rFonts w:ascii="Times New Roman" w:hAnsi="Times New Roman" w:cs="Times New Roman"/>
          <w:b/>
        </w:rPr>
      </w:pPr>
      <w:r w:rsidRPr="0098791E">
        <w:rPr>
          <w:rFonts w:ascii="Times New Roman" w:hAnsi="Times New Roman" w:cs="Times New Roman"/>
          <w:b/>
        </w:rPr>
        <w:t>Przyjęte przez LGD procedury są:</w:t>
      </w:r>
    </w:p>
    <w:p w14:paraId="6F9A1AA2" w14:textId="77777777" w:rsidR="00241B1B" w:rsidRPr="0098791E" w:rsidRDefault="00241B1B" w:rsidP="008E6F0E">
      <w:pPr>
        <w:jc w:val="both"/>
        <w:rPr>
          <w:rFonts w:ascii="Times New Roman" w:hAnsi="Times New Roman" w:cs="Times New Roman"/>
        </w:rPr>
      </w:pPr>
      <w:r w:rsidRPr="0098791E">
        <w:rPr>
          <w:rFonts w:ascii="Times New Roman" w:hAnsi="Times New Roman" w:cs="Times New Roman"/>
        </w:rPr>
        <w:t>- zgodne z przepisami obowiązującymi dla RLKS,</w:t>
      </w:r>
    </w:p>
    <w:p w14:paraId="05FC98D7" w14:textId="77777777" w:rsidR="00241B1B" w:rsidRPr="0098791E" w:rsidRDefault="00241B1B" w:rsidP="008E6F0E">
      <w:pPr>
        <w:jc w:val="both"/>
        <w:rPr>
          <w:rFonts w:ascii="Times New Roman" w:hAnsi="Times New Roman" w:cs="Times New Roman"/>
        </w:rPr>
      </w:pPr>
      <w:r w:rsidRPr="0098791E">
        <w:rPr>
          <w:rFonts w:ascii="Times New Roman" w:hAnsi="Times New Roman" w:cs="Times New Roman"/>
        </w:rPr>
        <w:t>- niedyskryminujące,</w:t>
      </w:r>
    </w:p>
    <w:p w14:paraId="46801771" w14:textId="77777777" w:rsidR="00241B1B" w:rsidRPr="0098791E" w:rsidRDefault="00241B1B" w:rsidP="008E6F0E">
      <w:pPr>
        <w:jc w:val="both"/>
        <w:rPr>
          <w:rFonts w:ascii="Times New Roman" w:hAnsi="Times New Roman" w:cs="Times New Roman"/>
        </w:rPr>
      </w:pPr>
      <w:r w:rsidRPr="0098791E">
        <w:rPr>
          <w:rFonts w:ascii="Times New Roman" w:hAnsi="Times New Roman" w:cs="Times New Roman"/>
        </w:rPr>
        <w:t>- przejrzyste,</w:t>
      </w:r>
    </w:p>
    <w:p w14:paraId="3B1031C1" w14:textId="77777777" w:rsidR="00241B1B" w:rsidRPr="0098791E" w:rsidRDefault="00241B1B" w:rsidP="008E6F0E">
      <w:pPr>
        <w:jc w:val="both"/>
        <w:rPr>
          <w:rFonts w:ascii="Times New Roman" w:hAnsi="Times New Roman" w:cs="Times New Roman"/>
        </w:rPr>
      </w:pPr>
      <w:r w:rsidRPr="0098791E">
        <w:rPr>
          <w:rFonts w:ascii="Times New Roman" w:hAnsi="Times New Roman" w:cs="Times New Roman"/>
        </w:rPr>
        <w:t>- pozwalające uniknąć ryzyka konfliktu interesów tj. zawierają wzory deklaracji bezstronności oraz przewidują prowadzenie rejestru interesów członków Rady,</w:t>
      </w:r>
    </w:p>
    <w:p w14:paraId="77517B92" w14:textId="77777777" w:rsidR="00241B1B" w:rsidRPr="0098791E" w:rsidRDefault="00241B1B" w:rsidP="008E6F0E">
      <w:pPr>
        <w:jc w:val="both"/>
        <w:rPr>
          <w:rFonts w:ascii="Times New Roman" w:hAnsi="Times New Roman" w:cs="Times New Roman"/>
        </w:rPr>
      </w:pPr>
      <w:r w:rsidRPr="0098791E">
        <w:rPr>
          <w:rFonts w:ascii="Times New Roman" w:hAnsi="Times New Roman" w:cs="Times New Roman"/>
        </w:rPr>
        <w:t>- przewidują zachowanie parytetu sektorowego,</w:t>
      </w:r>
    </w:p>
    <w:p w14:paraId="0BFE94AA" w14:textId="77777777" w:rsidR="00241B1B" w:rsidRPr="0098791E" w:rsidRDefault="00241B1B" w:rsidP="008E6F0E">
      <w:pPr>
        <w:jc w:val="both"/>
        <w:rPr>
          <w:rFonts w:ascii="Times New Roman" w:hAnsi="Times New Roman" w:cs="Times New Roman"/>
        </w:rPr>
      </w:pPr>
      <w:r w:rsidRPr="0098791E">
        <w:rPr>
          <w:rFonts w:ascii="Times New Roman" w:hAnsi="Times New Roman" w:cs="Times New Roman"/>
        </w:rPr>
        <w:t>- szczegółowo regulują sytuacje szczególne (taka sama liczba punktów, głos decydujący w przypadku równej liczby głosów …itp.),</w:t>
      </w:r>
    </w:p>
    <w:p w14:paraId="409A04B7" w14:textId="77777777" w:rsidR="00241B1B" w:rsidRPr="0098791E" w:rsidRDefault="00241B1B" w:rsidP="008E6F0E">
      <w:pPr>
        <w:jc w:val="both"/>
        <w:rPr>
          <w:rFonts w:ascii="Times New Roman" w:hAnsi="Times New Roman" w:cs="Times New Roman"/>
        </w:rPr>
      </w:pPr>
      <w:r w:rsidRPr="0098791E">
        <w:rPr>
          <w:rFonts w:ascii="Times New Roman" w:hAnsi="Times New Roman" w:cs="Times New Roman"/>
        </w:rPr>
        <w:t>- zapewniają stosowanie tych samych kryteriów w całym procesie wyboru w ramach danego naboru,</w:t>
      </w:r>
    </w:p>
    <w:p w14:paraId="6FB3BAD7" w14:textId="77777777" w:rsidR="00241B1B" w:rsidRPr="0098791E" w:rsidRDefault="00241B1B" w:rsidP="008E6F0E">
      <w:pPr>
        <w:jc w:val="both"/>
        <w:rPr>
          <w:rFonts w:ascii="Times New Roman" w:hAnsi="Times New Roman" w:cs="Times New Roman"/>
        </w:rPr>
      </w:pPr>
      <w:r w:rsidRPr="0098791E">
        <w:rPr>
          <w:rFonts w:ascii="Times New Roman" w:hAnsi="Times New Roman" w:cs="Times New Roman"/>
        </w:rPr>
        <w:t>- określają tryb odwołania się wnioskodawców od rozstrzygnięć Rady w sposób zapewniający możliwość skutecznego złożenia odwołania,</w:t>
      </w:r>
    </w:p>
    <w:p w14:paraId="5D13CC8E" w14:textId="77777777" w:rsidR="006311AC" w:rsidRPr="0098791E" w:rsidRDefault="00241B1B" w:rsidP="008E6F0E">
      <w:pPr>
        <w:jc w:val="both"/>
        <w:rPr>
          <w:rFonts w:ascii="Times New Roman" w:hAnsi="Times New Roman" w:cs="Times New Roman"/>
        </w:rPr>
      </w:pPr>
      <w:r w:rsidRPr="0098791E">
        <w:rPr>
          <w:rFonts w:ascii="Times New Roman" w:hAnsi="Times New Roman" w:cs="Times New Roman"/>
        </w:rPr>
        <w:t>- przyjęte procedury pozwalają uniknąć rozbieżnych ocen w ramach kryteriów, procedury uwzględniają ustanowienie Kierownika Biura, jako osoby której zadaniem będzie czuwanie nad prawidłowym przebiegiem procesu oceny i wyboru, poprawności dokumentacji, zgodności formalnej.</w:t>
      </w:r>
    </w:p>
    <w:p w14:paraId="5B9B4691" w14:textId="77777777" w:rsidR="00241B1B" w:rsidRPr="0098791E" w:rsidRDefault="00241B1B" w:rsidP="008E6F0E">
      <w:pPr>
        <w:ind w:firstLine="709"/>
        <w:jc w:val="both"/>
        <w:rPr>
          <w:rFonts w:ascii="Times New Roman" w:hAnsi="Times New Roman" w:cs="Times New Roman"/>
          <w:b/>
        </w:rPr>
      </w:pPr>
      <w:r w:rsidRPr="0098791E">
        <w:rPr>
          <w:rFonts w:ascii="Times New Roman" w:hAnsi="Times New Roman" w:cs="Times New Roman"/>
          <w:b/>
        </w:rPr>
        <w:t>Procedury realizacji projektów grantowych, sposób rozliczania, monitoring i kontrolę przedstawione są w Procedurach wyboru i oceny operacji w ramach LSR .</w:t>
      </w:r>
    </w:p>
    <w:p w14:paraId="6EEF007D" w14:textId="77777777" w:rsidR="00241B1B" w:rsidRDefault="00241B1B" w:rsidP="008E6F0E">
      <w:pPr>
        <w:jc w:val="both"/>
        <w:rPr>
          <w:rFonts w:ascii="Times New Roman" w:hAnsi="Times New Roman" w:cs="Times New Roman"/>
        </w:rPr>
      </w:pPr>
    </w:p>
    <w:p w14:paraId="61F2B71D" w14:textId="77777777" w:rsidR="00B33FEC" w:rsidRDefault="00B33FEC" w:rsidP="008E6F0E">
      <w:pPr>
        <w:jc w:val="both"/>
        <w:rPr>
          <w:rFonts w:ascii="Times New Roman" w:hAnsi="Times New Roman" w:cs="Times New Roman"/>
        </w:rPr>
      </w:pPr>
    </w:p>
    <w:p w14:paraId="3767CF8B" w14:textId="77777777" w:rsidR="00B33FEC" w:rsidRDefault="00B33FEC" w:rsidP="008E6F0E">
      <w:pPr>
        <w:jc w:val="both"/>
        <w:rPr>
          <w:rFonts w:ascii="Times New Roman" w:hAnsi="Times New Roman" w:cs="Times New Roman"/>
        </w:rPr>
      </w:pPr>
    </w:p>
    <w:p w14:paraId="2491D294" w14:textId="77777777" w:rsidR="00241B1B" w:rsidRPr="0098791E" w:rsidRDefault="00241B1B" w:rsidP="008E6F0E">
      <w:pPr>
        <w:pStyle w:val="Akapitzlist"/>
        <w:numPr>
          <w:ilvl w:val="0"/>
          <w:numId w:val="16"/>
        </w:numPr>
        <w:jc w:val="both"/>
        <w:rPr>
          <w:rFonts w:ascii="Times New Roman" w:hAnsi="Times New Roman" w:cs="Times New Roman"/>
          <w:b/>
        </w:rPr>
      </w:pPr>
      <w:r w:rsidRPr="0098791E">
        <w:rPr>
          <w:rFonts w:ascii="Times New Roman" w:hAnsi="Times New Roman" w:cs="Times New Roman"/>
          <w:b/>
        </w:rPr>
        <w:t>Kryteria wyboru</w:t>
      </w:r>
    </w:p>
    <w:p w14:paraId="09482B65" w14:textId="77777777" w:rsidR="00241B1B" w:rsidRPr="0098791E" w:rsidRDefault="00241B1B" w:rsidP="008E6F0E">
      <w:pPr>
        <w:ind w:firstLine="708"/>
        <w:jc w:val="both"/>
        <w:rPr>
          <w:rFonts w:ascii="Times New Roman" w:hAnsi="Times New Roman" w:cs="Times New Roman"/>
        </w:rPr>
      </w:pPr>
      <w:r w:rsidRPr="0098791E">
        <w:rPr>
          <w:rFonts w:ascii="Times New Roman" w:hAnsi="Times New Roman" w:cs="Times New Roman"/>
        </w:rPr>
        <w:t>Kryteria zostały ustalone zgodnie z wymogami określonymi w programach/ przepisach dla EFROW, posiadają metodologię wyliczenia oraz są mierzalne albo zawierają szczegółowy opis wyjaśniający wymagania konieczne do spełnienia danego kryterium, niebudzące wątpliwości interpretacyjnych, posiadają dodatkowe opisy/ definicje, oraz sposób przyznawania wag nie budzi wątpliwości. Zasady ustalania lub zmiany kryteriów są przejrzyste. Procedura tworzenia i zmiany kryteriów jest konsultowana ze społecznością lokalną.</w:t>
      </w:r>
    </w:p>
    <w:p w14:paraId="30B57AF0" w14:textId="77777777" w:rsidR="00241B1B" w:rsidRPr="0098791E" w:rsidRDefault="00241B1B" w:rsidP="008E6F0E">
      <w:pPr>
        <w:ind w:firstLine="708"/>
        <w:jc w:val="both"/>
        <w:rPr>
          <w:rFonts w:ascii="Times New Roman" w:hAnsi="Times New Roman" w:cs="Times New Roman"/>
        </w:rPr>
      </w:pPr>
      <w:r w:rsidRPr="0098791E">
        <w:rPr>
          <w:rFonts w:ascii="Times New Roman" w:hAnsi="Times New Roman" w:cs="Times New Roman"/>
        </w:rPr>
        <w:t>Kryteria są adekwatne do diagnozy, ponieważ ustalane były podczas przeprowadzanych konsultacji społecznych na których to społeczność lokalna zgłaszała uwagi, propozycje, pewne przemyślenia mając także na względzie wytyczne Programu PROW i ustawy o RLKS.</w:t>
      </w:r>
    </w:p>
    <w:p w14:paraId="3D3A1A56" w14:textId="77777777" w:rsidR="00241B1B" w:rsidRPr="0098791E" w:rsidRDefault="00241B1B" w:rsidP="008E6F0E">
      <w:pPr>
        <w:ind w:firstLine="708"/>
        <w:jc w:val="both"/>
        <w:rPr>
          <w:rFonts w:ascii="Times New Roman" w:hAnsi="Times New Roman" w:cs="Times New Roman"/>
        </w:rPr>
      </w:pPr>
      <w:r w:rsidRPr="0098791E">
        <w:rPr>
          <w:rFonts w:ascii="Times New Roman" w:hAnsi="Times New Roman" w:cs="Times New Roman"/>
        </w:rPr>
        <w:t>Kryteria zapewniają wybór operacji przyczyniających się do osiągnięcia poszczególnych celów LSR i bezpośrednio odnoszą się do wskaźników produktu i rezultatu LSR, ponieważ w stworzonych kartach oceny znajdują się kryteria punktowe powiązane z oddziaływaniem operacji na najważniejsze obszary oddziaływania LSR.</w:t>
      </w:r>
    </w:p>
    <w:p w14:paraId="79112437" w14:textId="77777777" w:rsidR="00241B1B" w:rsidRPr="0098791E" w:rsidRDefault="00241B1B" w:rsidP="008E6F0E">
      <w:pPr>
        <w:jc w:val="both"/>
        <w:rPr>
          <w:rFonts w:ascii="Times New Roman" w:hAnsi="Times New Roman" w:cs="Times New Roman"/>
        </w:rPr>
      </w:pPr>
      <w:r w:rsidRPr="0098791E">
        <w:rPr>
          <w:rFonts w:ascii="Times New Roman" w:hAnsi="Times New Roman" w:cs="Times New Roman"/>
        </w:rPr>
        <w:t>W kartach oceny zawarte są kry</w:t>
      </w:r>
      <w:r w:rsidR="00535279" w:rsidRPr="0098791E">
        <w:rPr>
          <w:rFonts w:ascii="Times New Roman" w:hAnsi="Times New Roman" w:cs="Times New Roman"/>
        </w:rPr>
        <w:t>teria na</w:t>
      </w:r>
      <w:r w:rsidR="00EC6657">
        <w:rPr>
          <w:rFonts w:ascii="Times New Roman" w:hAnsi="Times New Roman" w:cs="Times New Roman"/>
        </w:rPr>
        <w:t xml:space="preserve"> </w:t>
      </w:r>
      <w:r w:rsidR="00535279" w:rsidRPr="0098791E">
        <w:rPr>
          <w:rFonts w:ascii="Times New Roman" w:hAnsi="Times New Roman" w:cs="Times New Roman"/>
        </w:rPr>
        <w:t xml:space="preserve">podstawie których Rada Stowarzyszenia będzie oceniać wszystkie wniosku, które wpłyną do biura LGD. Na podstawie przyznawanych punktów tworzona zostanie lista rankingowa operacji, które mieszczą się w ramach środków przewidzianych na dany konkurs. </w:t>
      </w:r>
      <w:r w:rsidR="001A520D" w:rsidRPr="0098791E">
        <w:rPr>
          <w:rFonts w:ascii="Times New Roman" w:hAnsi="Times New Roman" w:cs="Times New Roman"/>
        </w:rPr>
        <w:t xml:space="preserve">Wnioski z przedsiębiorczości przekazywane będą do Samorządu Województwa celem dalszej weryfikacji i realizacji. Wnioski złożone w ramach realizacji projektu grantowego pozostają w biurze LGD celem weryfikacji formalnej i merytorycznej. Z wnioskodawcami zostaje podpisana umowa na powierzenie grantu i rozliczenie z poszczególnymi </w:t>
      </w:r>
      <w:proofErr w:type="spellStart"/>
      <w:r w:rsidR="001A520D" w:rsidRPr="0098791E">
        <w:rPr>
          <w:rFonts w:ascii="Times New Roman" w:hAnsi="Times New Roman" w:cs="Times New Roman"/>
        </w:rPr>
        <w:t>grantobiorcami</w:t>
      </w:r>
      <w:proofErr w:type="spellEnd"/>
      <w:r w:rsidR="001A520D" w:rsidRPr="0098791E">
        <w:rPr>
          <w:rFonts w:ascii="Times New Roman" w:hAnsi="Times New Roman" w:cs="Times New Roman"/>
        </w:rPr>
        <w:t>.</w:t>
      </w:r>
    </w:p>
    <w:p w14:paraId="21A73D0E" w14:textId="77777777" w:rsidR="00247C7A" w:rsidRPr="0098791E" w:rsidRDefault="00247C7A" w:rsidP="008E6F0E">
      <w:pPr>
        <w:jc w:val="both"/>
        <w:rPr>
          <w:rFonts w:ascii="Times New Roman" w:hAnsi="Times New Roman" w:cs="Times New Roman"/>
        </w:rPr>
      </w:pPr>
      <w:r w:rsidRPr="0098791E">
        <w:rPr>
          <w:rFonts w:ascii="Times New Roman" w:hAnsi="Times New Roman" w:cs="Times New Roman"/>
        </w:rPr>
        <w:t>Kryteria wyboru operacji przewidują min:</w:t>
      </w:r>
    </w:p>
    <w:p w14:paraId="27DE0B4B" w14:textId="77777777" w:rsidR="00247C7A" w:rsidRPr="0098791E" w:rsidRDefault="00247C7A" w:rsidP="00B7207E">
      <w:pPr>
        <w:spacing w:after="0"/>
        <w:jc w:val="both"/>
        <w:rPr>
          <w:rFonts w:ascii="Times New Roman" w:hAnsi="Times New Roman" w:cs="Times New Roman"/>
        </w:rPr>
      </w:pPr>
      <w:r w:rsidRPr="0098791E">
        <w:rPr>
          <w:rFonts w:ascii="Times New Roman" w:hAnsi="Times New Roman" w:cs="Times New Roman"/>
        </w:rPr>
        <w:t xml:space="preserve">- realizacje celów oraz wskaźników produktu i rezultatu. </w:t>
      </w:r>
    </w:p>
    <w:p w14:paraId="0C64017C" w14:textId="77777777" w:rsidR="00247C7A" w:rsidRPr="0098791E" w:rsidRDefault="00247C7A" w:rsidP="00B7207E">
      <w:pPr>
        <w:spacing w:after="0"/>
        <w:jc w:val="both"/>
        <w:rPr>
          <w:rFonts w:ascii="Times New Roman" w:hAnsi="Times New Roman" w:cs="Times New Roman"/>
        </w:rPr>
      </w:pPr>
      <w:r w:rsidRPr="0098791E">
        <w:rPr>
          <w:rFonts w:ascii="Times New Roman" w:hAnsi="Times New Roman" w:cs="Times New Roman"/>
        </w:rPr>
        <w:t>- innowacyjność i jej charakter realizacji projektu</w:t>
      </w:r>
    </w:p>
    <w:p w14:paraId="73999F3A" w14:textId="77777777" w:rsidR="00247C7A" w:rsidRDefault="00247C7A" w:rsidP="00B7207E">
      <w:pPr>
        <w:spacing w:after="0"/>
        <w:jc w:val="both"/>
        <w:rPr>
          <w:rFonts w:ascii="Times New Roman" w:hAnsi="Times New Roman" w:cs="Times New Roman"/>
        </w:rPr>
      </w:pPr>
      <w:r w:rsidRPr="0098791E">
        <w:rPr>
          <w:rFonts w:ascii="Times New Roman" w:hAnsi="Times New Roman" w:cs="Times New Roman"/>
        </w:rPr>
        <w:t>- oddziaływanie na grupy de faworyzowane</w:t>
      </w:r>
    </w:p>
    <w:p w14:paraId="677E6236" w14:textId="77777777" w:rsidR="00B7207E" w:rsidRPr="0098791E" w:rsidRDefault="00B7207E" w:rsidP="00B7207E">
      <w:pPr>
        <w:spacing w:after="0"/>
        <w:jc w:val="both"/>
        <w:rPr>
          <w:rFonts w:ascii="Times New Roman" w:hAnsi="Times New Roman" w:cs="Times New Roman"/>
        </w:rPr>
      </w:pPr>
    </w:p>
    <w:p w14:paraId="768AB26A" w14:textId="77777777" w:rsidR="00247C7A" w:rsidRPr="0098791E" w:rsidRDefault="0036566D" w:rsidP="00B7207E">
      <w:pPr>
        <w:spacing w:after="0"/>
        <w:jc w:val="both"/>
        <w:rPr>
          <w:rFonts w:ascii="Times New Roman" w:hAnsi="Times New Roman" w:cs="Times New Roman"/>
        </w:rPr>
      </w:pPr>
      <w:r w:rsidRPr="0098791E">
        <w:rPr>
          <w:rFonts w:ascii="Times New Roman" w:hAnsi="Times New Roman" w:cs="Times New Roman"/>
        </w:rPr>
        <w:t>A także dla działań przedsiębiorczych tworzenie nowych miejsc pracy w wyniku realizacji operacji.</w:t>
      </w:r>
    </w:p>
    <w:p w14:paraId="41EB95ED" w14:textId="77777777" w:rsidR="00D403E7" w:rsidRDefault="00D403E7" w:rsidP="008E6F0E">
      <w:pPr>
        <w:jc w:val="both"/>
        <w:rPr>
          <w:rFonts w:ascii="Times New Roman" w:hAnsi="Times New Roman" w:cs="Times New Roman"/>
          <w:b/>
        </w:rPr>
      </w:pPr>
    </w:p>
    <w:p w14:paraId="05E38409" w14:textId="77777777" w:rsidR="00A27A36" w:rsidRDefault="00A27A36" w:rsidP="008E6F0E">
      <w:pPr>
        <w:jc w:val="both"/>
        <w:rPr>
          <w:rFonts w:ascii="Times New Roman" w:hAnsi="Times New Roman" w:cs="Times New Roman"/>
          <w:b/>
        </w:rPr>
      </w:pPr>
    </w:p>
    <w:p w14:paraId="044D0612" w14:textId="77777777" w:rsidR="00241B1B" w:rsidRDefault="00C262C9" w:rsidP="00D403E7">
      <w:pPr>
        <w:pStyle w:val="Akapitzlist"/>
        <w:numPr>
          <w:ilvl w:val="0"/>
          <w:numId w:val="2"/>
        </w:numPr>
        <w:jc w:val="both"/>
        <w:rPr>
          <w:rFonts w:ascii="Times New Roman" w:hAnsi="Times New Roman" w:cs="Times New Roman"/>
          <w:b/>
        </w:rPr>
      </w:pPr>
      <w:r w:rsidRPr="00D403E7">
        <w:rPr>
          <w:rFonts w:ascii="Times New Roman" w:hAnsi="Times New Roman" w:cs="Times New Roman"/>
          <w:b/>
        </w:rPr>
        <w:t>Rozdzi</w:t>
      </w:r>
      <w:r w:rsidR="00526482" w:rsidRPr="00D403E7">
        <w:rPr>
          <w:rFonts w:ascii="Times New Roman" w:hAnsi="Times New Roman" w:cs="Times New Roman"/>
          <w:b/>
        </w:rPr>
        <w:t>ał – PLAN DZIAŁANIA</w:t>
      </w:r>
    </w:p>
    <w:p w14:paraId="19EE87E1" w14:textId="77777777" w:rsidR="00A27A36" w:rsidRPr="00A27A36" w:rsidRDefault="00A27A36" w:rsidP="00A27A36">
      <w:pPr>
        <w:ind w:left="360"/>
        <w:jc w:val="both"/>
        <w:rPr>
          <w:rFonts w:ascii="Times New Roman" w:hAnsi="Times New Roman" w:cs="Times New Roman"/>
          <w:b/>
        </w:rPr>
      </w:pPr>
    </w:p>
    <w:p w14:paraId="6EDF8413" w14:textId="77777777" w:rsidR="009C7027" w:rsidRPr="0098791E" w:rsidRDefault="009C7027" w:rsidP="008E6F0E">
      <w:pPr>
        <w:spacing w:after="0"/>
        <w:ind w:firstLine="708"/>
        <w:jc w:val="both"/>
        <w:rPr>
          <w:rFonts w:ascii="Times New Roman" w:hAnsi="Times New Roman" w:cs="Times New Roman"/>
        </w:rPr>
      </w:pPr>
      <w:r w:rsidRPr="0098791E">
        <w:rPr>
          <w:rFonts w:ascii="Times New Roman" w:hAnsi="Times New Roman" w:cs="Times New Roman"/>
        </w:rPr>
        <w:t>Realizacja działań w lamach LSR została zaplanowana w kontekście 3 kluczowych etapów:</w:t>
      </w:r>
    </w:p>
    <w:p w14:paraId="0FDAB5BB" w14:textId="77777777" w:rsidR="009C7027" w:rsidRPr="0098791E" w:rsidRDefault="009C7027" w:rsidP="008E6F0E">
      <w:pPr>
        <w:spacing w:after="0"/>
        <w:jc w:val="both"/>
        <w:rPr>
          <w:rFonts w:ascii="Times New Roman" w:hAnsi="Times New Roman" w:cs="Times New Roman"/>
        </w:rPr>
      </w:pPr>
    </w:p>
    <w:p w14:paraId="547A7EE7" w14:textId="77777777" w:rsidR="009C7027" w:rsidRPr="0098791E" w:rsidRDefault="009C7027" w:rsidP="008E6F0E">
      <w:pPr>
        <w:pStyle w:val="Akapitzlist"/>
        <w:numPr>
          <w:ilvl w:val="0"/>
          <w:numId w:val="41"/>
        </w:numPr>
        <w:spacing w:after="0"/>
        <w:jc w:val="both"/>
        <w:rPr>
          <w:rFonts w:ascii="Times New Roman" w:hAnsi="Times New Roman" w:cs="Times New Roman"/>
        </w:rPr>
      </w:pPr>
      <w:r w:rsidRPr="0098791E">
        <w:rPr>
          <w:rFonts w:ascii="Times New Roman" w:hAnsi="Times New Roman" w:cs="Times New Roman"/>
          <w:b/>
        </w:rPr>
        <w:t>1 etap</w:t>
      </w:r>
      <w:r w:rsidRPr="0098791E">
        <w:rPr>
          <w:rFonts w:ascii="Times New Roman" w:hAnsi="Times New Roman" w:cs="Times New Roman"/>
        </w:rPr>
        <w:t>: lata 2016-2018</w:t>
      </w:r>
    </w:p>
    <w:p w14:paraId="7A63580E" w14:textId="77777777" w:rsidR="009C7027" w:rsidRPr="0098791E" w:rsidRDefault="009C7027" w:rsidP="008E6F0E">
      <w:pPr>
        <w:pStyle w:val="Akapitzlist"/>
        <w:numPr>
          <w:ilvl w:val="0"/>
          <w:numId w:val="41"/>
        </w:numPr>
        <w:spacing w:after="0"/>
        <w:jc w:val="both"/>
        <w:rPr>
          <w:rFonts w:ascii="Times New Roman" w:hAnsi="Times New Roman" w:cs="Times New Roman"/>
        </w:rPr>
      </w:pPr>
      <w:r w:rsidRPr="0098791E">
        <w:rPr>
          <w:rFonts w:ascii="Times New Roman" w:hAnsi="Times New Roman" w:cs="Times New Roman"/>
          <w:b/>
        </w:rPr>
        <w:t>2 etap</w:t>
      </w:r>
      <w:r w:rsidRPr="0098791E">
        <w:rPr>
          <w:rFonts w:ascii="Times New Roman" w:hAnsi="Times New Roman" w:cs="Times New Roman"/>
        </w:rPr>
        <w:t>: lata 2019-2021</w:t>
      </w:r>
    </w:p>
    <w:p w14:paraId="5035FFC1" w14:textId="77777777" w:rsidR="009C7027" w:rsidRPr="0098791E" w:rsidRDefault="009C7027" w:rsidP="008E6F0E">
      <w:pPr>
        <w:pStyle w:val="Akapitzlist"/>
        <w:numPr>
          <w:ilvl w:val="0"/>
          <w:numId w:val="41"/>
        </w:numPr>
        <w:spacing w:after="0"/>
        <w:jc w:val="both"/>
        <w:rPr>
          <w:rFonts w:ascii="Times New Roman" w:hAnsi="Times New Roman" w:cs="Times New Roman"/>
        </w:rPr>
      </w:pPr>
      <w:r w:rsidRPr="0098791E">
        <w:rPr>
          <w:rFonts w:ascii="Times New Roman" w:hAnsi="Times New Roman" w:cs="Times New Roman"/>
          <w:b/>
        </w:rPr>
        <w:t>3 etap</w:t>
      </w:r>
      <w:r w:rsidRPr="0098791E">
        <w:rPr>
          <w:rFonts w:ascii="Times New Roman" w:hAnsi="Times New Roman" w:cs="Times New Roman"/>
        </w:rPr>
        <w:t>: lata 2022-2023</w:t>
      </w:r>
    </w:p>
    <w:p w14:paraId="42A173E4" w14:textId="77777777" w:rsidR="009C7027" w:rsidRPr="0098791E" w:rsidRDefault="009C7027" w:rsidP="008E6F0E">
      <w:pPr>
        <w:pStyle w:val="Akapitzlist"/>
        <w:spacing w:after="0"/>
        <w:jc w:val="both"/>
        <w:rPr>
          <w:rFonts w:ascii="Times New Roman" w:hAnsi="Times New Roman" w:cs="Times New Roman"/>
        </w:rPr>
      </w:pPr>
    </w:p>
    <w:p w14:paraId="46E7D76E" w14:textId="77777777" w:rsidR="009C7027" w:rsidRPr="0098791E" w:rsidRDefault="009C7027" w:rsidP="008E6F0E">
      <w:pPr>
        <w:autoSpaceDE w:val="0"/>
        <w:autoSpaceDN w:val="0"/>
        <w:adjustRightInd w:val="0"/>
        <w:spacing w:after="0"/>
        <w:ind w:firstLine="708"/>
        <w:jc w:val="both"/>
        <w:rPr>
          <w:rFonts w:ascii="Times New Roman" w:hAnsi="Times New Roman" w:cs="Times New Roman"/>
        </w:rPr>
      </w:pPr>
      <w:r w:rsidRPr="0098791E">
        <w:rPr>
          <w:rFonts w:ascii="Times New Roman" w:hAnsi="Times New Roman" w:cs="Times New Roman"/>
        </w:rPr>
        <w:t xml:space="preserve">Podział na poszczególne etapy wynika z wymogów unijnych nowej perspektywy finansowej na lata 2014-2020, wyznaczenie celów pośrednich na 2018r., celów końcowych na 2023r. i powiązanie wyników z finansowymi karami i nagrodami (tzw. ramy wykonania). Szczegółowa informacja o planie działania LSR obejmująca harmonogram osiągania poszczególnych wskaźników LSR znajduje się w </w:t>
      </w:r>
      <w:r w:rsidRPr="0098791E">
        <w:rPr>
          <w:rFonts w:ascii="Times New Roman" w:hAnsi="Times New Roman" w:cs="Times New Roman"/>
          <w:b/>
        </w:rPr>
        <w:t>tabeli nr</w:t>
      </w:r>
      <w:r w:rsidR="00293AFB" w:rsidRPr="0098791E">
        <w:rPr>
          <w:rFonts w:ascii="Times New Roman" w:hAnsi="Times New Roman" w:cs="Times New Roman"/>
          <w:b/>
        </w:rPr>
        <w:t>1</w:t>
      </w:r>
      <w:r w:rsidRPr="0098791E">
        <w:rPr>
          <w:rFonts w:ascii="Times New Roman" w:hAnsi="Times New Roman" w:cs="Times New Roman"/>
        </w:rPr>
        <w:t xml:space="preserve"> (</w:t>
      </w:r>
      <w:r w:rsidRPr="0098791E">
        <w:rPr>
          <w:rFonts w:ascii="Times New Roman" w:hAnsi="Times New Roman" w:cs="Times New Roman"/>
          <w:i/>
        </w:rPr>
        <w:t>Załączniki do LSR</w:t>
      </w:r>
      <w:r w:rsidRPr="0098791E">
        <w:rPr>
          <w:rFonts w:ascii="Times New Roman" w:hAnsi="Times New Roman" w:cs="Times New Roman"/>
        </w:rPr>
        <w:t>).</w:t>
      </w:r>
    </w:p>
    <w:p w14:paraId="47407C7D" w14:textId="77777777" w:rsidR="00D403E7" w:rsidRDefault="009C7027" w:rsidP="00D403E7">
      <w:pPr>
        <w:autoSpaceDE w:val="0"/>
        <w:autoSpaceDN w:val="0"/>
        <w:adjustRightInd w:val="0"/>
        <w:spacing w:after="0"/>
        <w:ind w:firstLine="708"/>
        <w:jc w:val="both"/>
        <w:rPr>
          <w:rFonts w:ascii="Times New Roman" w:hAnsi="Times New Roman" w:cs="Times New Roman"/>
        </w:rPr>
      </w:pPr>
      <w:r w:rsidRPr="0098791E">
        <w:rPr>
          <w:rFonts w:ascii="Times New Roman" w:hAnsi="Times New Roman" w:cs="Times New Roman"/>
        </w:rPr>
        <w:t>Większość operacji planowanych do realizacji, została zaplanowana w 1 i 2 etapie w sposób umożliwiający minimalizowanie ryzyk</w:t>
      </w:r>
      <w:r w:rsidR="003A6376">
        <w:rPr>
          <w:rFonts w:ascii="Times New Roman" w:hAnsi="Times New Roman" w:cs="Times New Roman"/>
        </w:rPr>
        <w:t>o</w:t>
      </w:r>
      <w:r w:rsidRPr="0098791E">
        <w:rPr>
          <w:rFonts w:ascii="Times New Roman" w:hAnsi="Times New Roman" w:cs="Times New Roman"/>
        </w:rPr>
        <w:t xml:space="preserve"> związanych z osiąganiem wskaźników przyjętych jako miary sukcesu jej wdrażania. Przewiduję się jednak zwiększoną intensywność w I etapie wdrażania LSR. Wzrost wydatkowania środków będzie wprost proporcjonalnie oddziaływać na wskaźniki LSR. Odsetek projektów rozliczonych powodować będzie poprawę wykonania założonych wskaźników zarówno na poziomie przedsięwzięć jak i celów szczegółowych. Harmonogram osiągania poszczególnych wskaźników produktu oraz realizacji budżetu LSR jest ustalony racjonalnie. Przedsięwzięciom przypisano </w:t>
      </w:r>
      <w:r w:rsidRPr="0098791E">
        <w:rPr>
          <w:rFonts w:ascii="Times New Roman" w:hAnsi="Times New Roman" w:cs="Times New Roman"/>
        </w:rPr>
        <w:lastRenderedPageBreak/>
        <w:t xml:space="preserve">wskaźniki adekwatne do typu przedsięwzięć oraz do zakresu planowanego wsparcia, których osiągnięcie dla odpowiednich celów bezpośrednio zapewniają kryteria wyboru. </w:t>
      </w:r>
    </w:p>
    <w:p w14:paraId="0FF4A5F9" w14:textId="77777777" w:rsidR="00FA647D" w:rsidRPr="009D348C" w:rsidRDefault="009C7027" w:rsidP="009D348C">
      <w:pPr>
        <w:autoSpaceDE w:val="0"/>
        <w:autoSpaceDN w:val="0"/>
        <w:adjustRightInd w:val="0"/>
        <w:spacing w:after="0"/>
        <w:ind w:firstLine="708"/>
        <w:jc w:val="both"/>
        <w:rPr>
          <w:rFonts w:ascii="Times New Roman" w:hAnsi="Times New Roman" w:cs="Times New Roman"/>
        </w:rPr>
      </w:pPr>
      <w:r w:rsidRPr="0098791E">
        <w:rPr>
          <w:rFonts w:ascii="Times New Roman" w:hAnsi="Times New Roman" w:cs="Times New Roman"/>
        </w:rPr>
        <w:t xml:space="preserve">W większości przypadków planuje się osiągnięcie poziomu, co najmniej 50% każdego ze wskaźników produktu, który został przewidziany do realizacji w latach 2016 – 2018. LGD planuje również wykorzystanie 50% środków finansowych na realizację LSR w zakresie utworzenia miejsc pracy. </w:t>
      </w:r>
    </w:p>
    <w:p w14:paraId="378FFDC6" w14:textId="77777777" w:rsidR="00D33137" w:rsidRDefault="00FA647D" w:rsidP="003107A0">
      <w:pPr>
        <w:pStyle w:val="Default"/>
        <w:jc w:val="center"/>
        <w:rPr>
          <w:b/>
          <w:bCs/>
          <w:sz w:val="22"/>
          <w:szCs w:val="22"/>
        </w:rPr>
      </w:pPr>
      <w:r w:rsidRPr="0098791E">
        <w:rPr>
          <w:b/>
          <w:bCs/>
          <w:sz w:val="22"/>
          <w:szCs w:val="22"/>
        </w:rPr>
        <w:t xml:space="preserve">Harmonogram planowanych naborów wniosków o udzielenie wsparcia na wdrażanie operacji w ramach </w:t>
      </w:r>
      <w:r w:rsidR="004641E5">
        <w:rPr>
          <w:b/>
          <w:bCs/>
          <w:sz w:val="22"/>
          <w:szCs w:val="22"/>
        </w:rPr>
        <w:t>LSR</w:t>
      </w:r>
      <w:r w:rsidRPr="0098791E">
        <w:rPr>
          <w:b/>
          <w:bCs/>
          <w:sz w:val="22"/>
          <w:szCs w:val="22"/>
        </w:rPr>
        <w:t xml:space="preserve"> </w:t>
      </w:r>
    </w:p>
    <w:p w14:paraId="7B761E9F" w14:textId="5BF71076" w:rsidR="007F1454" w:rsidRDefault="00FF1026" w:rsidP="006018B6">
      <w:pPr>
        <w:pStyle w:val="Default"/>
        <w:jc w:val="center"/>
        <w:rPr>
          <w:b/>
          <w:bCs/>
          <w:sz w:val="22"/>
          <w:szCs w:val="22"/>
        </w:rPr>
      </w:pPr>
      <w:r w:rsidRPr="0098791E">
        <w:rPr>
          <w:b/>
          <w:bCs/>
          <w:sz w:val="22"/>
          <w:szCs w:val="22"/>
        </w:rPr>
        <w:t>kierowanego przez społeczność</w:t>
      </w:r>
    </w:p>
    <w:tbl>
      <w:tblPr>
        <w:tblStyle w:val="Tabela-Siatka"/>
        <w:tblpPr w:leftFromText="141" w:rightFromText="141" w:vertAnchor="page" w:horzAnchor="margin" w:tblpXSpec="center" w:tblpY="2746"/>
        <w:tblW w:w="10314" w:type="dxa"/>
        <w:tblLayout w:type="fixed"/>
        <w:tblLook w:val="04A0" w:firstRow="1" w:lastRow="0" w:firstColumn="1" w:lastColumn="0" w:noHBand="0" w:noVBand="1"/>
      </w:tblPr>
      <w:tblGrid>
        <w:gridCol w:w="1526"/>
        <w:gridCol w:w="709"/>
        <w:gridCol w:w="4677"/>
        <w:gridCol w:w="822"/>
        <w:gridCol w:w="851"/>
        <w:gridCol w:w="1729"/>
      </w:tblGrid>
      <w:tr w:rsidR="007F1454" w14:paraId="0E1BD10C" w14:textId="77777777" w:rsidTr="003A6376">
        <w:trPr>
          <w:trHeight w:val="978"/>
        </w:trPr>
        <w:tc>
          <w:tcPr>
            <w:tcW w:w="10314" w:type="dxa"/>
            <w:gridSpan w:val="6"/>
            <w:shd w:val="clear" w:color="auto" w:fill="BFBFBF" w:themeFill="background1" w:themeFillShade="BF"/>
            <w:vAlign w:val="center"/>
          </w:tcPr>
          <w:p w14:paraId="7D81B431" w14:textId="77777777" w:rsidR="007F1454" w:rsidRDefault="007F1454" w:rsidP="003A6376">
            <w:pPr>
              <w:jc w:val="both"/>
              <w:rPr>
                <w:b/>
              </w:rPr>
            </w:pPr>
            <w:r>
              <w:rPr>
                <w:b/>
              </w:rPr>
              <w:t xml:space="preserve">Poddziałanie: </w:t>
            </w:r>
          </w:p>
          <w:p w14:paraId="73EAB482" w14:textId="77777777" w:rsidR="007F1454" w:rsidRDefault="007F1454" w:rsidP="003A6376">
            <w:pPr>
              <w:jc w:val="both"/>
              <w:rPr>
                <w:b/>
              </w:rPr>
            </w:pPr>
            <w:r>
              <w:rPr>
                <w:b/>
              </w:rPr>
              <w:t>„W</w:t>
            </w:r>
            <w:r w:rsidRPr="001957F5">
              <w:rPr>
                <w:b/>
              </w:rPr>
              <w:t>sparci</w:t>
            </w:r>
            <w:r>
              <w:rPr>
                <w:b/>
              </w:rPr>
              <w:t>e</w:t>
            </w:r>
            <w:r w:rsidRPr="001957F5">
              <w:rPr>
                <w:b/>
              </w:rPr>
              <w:t xml:space="preserve"> na wdrażanie operacji w ramach strategii rozwoju lokalnego kierowanego przez społeczność</w:t>
            </w:r>
            <w:r>
              <w:rPr>
                <w:b/>
              </w:rPr>
              <w:t>”</w:t>
            </w:r>
          </w:p>
        </w:tc>
      </w:tr>
      <w:tr w:rsidR="007F1454" w:rsidRPr="00534BF3" w14:paraId="69F13F2C" w14:textId="77777777" w:rsidTr="003A6376">
        <w:trPr>
          <w:trHeight w:val="495"/>
        </w:trPr>
        <w:tc>
          <w:tcPr>
            <w:tcW w:w="1526" w:type="dxa"/>
            <w:vMerge w:val="restart"/>
            <w:shd w:val="clear" w:color="auto" w:fill="D9D9D9" w:themeFill="background1" w:themeFillShade="D9"/>
            <w:vAlign w:val="center"/>
          </w:tcPr>
          <w:p w14:paraId="5C2F6989" w14:textId="77777777" w:rsidR="007F1454" w:rsidRPr="00534BF3" w:rsidRDefault="007F1454" w:rsidP="003A6376">
            <w:pPr>
              <w:jc w:val="center"/>
              <w:rPr>
                <w:b/>
              </w:rPr>
            </w:pPr>
            <w:r>
              <w:rPr>
                <w:b/>
              </w:rPr>
              <w:t>r</w:t>
            </w:r>
            <w:r w:rsidRPr="00534BF3">
              <w:rPr>
                <w:b/>
              </w:rPr>
              <w:t>ok  naboru</w:t>
            </w:r>
          </w:p>
        </w:tc>
        <w:tc>
          <w:tcPr>
            <w:tcW w:w="709" w:type="dxa"/>
            <w:vMerge w:val="restart"/>
            <w:shd w:val="clear" w:color="auto" w:fill="D9D9D9" w:themeFill="background1" w:themeFillShade="D9"/>
            <w:vAlign w:val="center"/>
          </w:tcPr>
          <w:p w14:paraId="21F0A51B" w14:textId="77777777" w:rsidR="007F1454" w:rsidRDefault="007F1454" w:rsidP="003A6376">
            <w:pPr>
              <w:jc w:val="center"/>
            </w:pPr>
            <w:r>
              <w:rPr>
                <w:b/>
              </w:rPr>
              <w:t>półrocze</w:t>
            </w:r>
          </w:p>
          <w:p w14:paraId="27FACBB6" w14:textId="77777777" w:rsidR="007F1454" w:rsidRPr="00534BF3" w:rsidRDefault="007F1454" w:rsidP="003A6376">
            <w:pPr>
              <w:jc w:val="center"/>
              <w:rPr>
                <w:b/>
              </w:rPr>
            </w:pPr>
          </w:p>
        </w:tc>
        <w:tc>
          <w:tcPr>
            <w:tcW w:w="8079" w:type="dxa"/>
            <w:gridSpan w:val="4"/>
            <w:shd w:val="clear" w:color="auto" w:fill="D9D9D9" w:themeFill="background1" w:themeFillShade="D9"/>
            <w:vAlign w:val="center"/>
          </w:tcPr>
          <w:p w14:paraId="5B65C2DB" w14:textId="77777777" w:rsidR="007F1454" w:rsidRPr="00534BF3" w:rsidRDefault="007F1454" w:rsidP="003A6376">
            <w:pPr>
              <w:jc w:val="center"/>
              <w:rPr>
                <w:b/>
              </w:rPr>
            </w:pPr>
            <w:r>
              <w:rPr>
                <w:b/>
              </w:rPr>
              <w:t>f</w:t>
            </w:r>
            <w:r w:rsidRPr="00534BF3">
              <w:rPr>
                <w:b/>
              </w:rPr>
              <w:t>undusz</w:t>
            </w:r>
            <w:r>
              <w:rPr>
                <w:b/>
              </w:rPr>
              <w:t>/zakres tematyczny/planowana alokacja</w:t>
            </w:r>
            <w:r>
              <w:rPr>
                <w:rStyle w:val="Odwoanieprzypisudolnego"/>
                <w:b/>
              </w:rPr>
              <w:footnoteReference w:id="1"/>
            </w:r>
          </w:p>
        </w:tc>
      </w:tr>
      <w:tr w:rsidR="007F1454" w:rsidRPr="00534BF3" w14:paraId="5B58D610" w14:textId="77777777" w:rsidTr="003A6376">
        <w:trPr>
          <w:trHeight w:val="330"/>
        </w:trPr>
        <w:tc>
          <w:tcPr>
            <w:tcW w:w="1526" w:type="dxa"/>
            <w:vMerge/>
            <w:tcBorders>
              <w:bottom w:val="single" w:sz="4" w:space="0" w:color="auto"/>
            </w:tcBorders>
            <w:shd w:val="clear" w:color="auto" w:fill="D9D9D9" w:themeFill="background1" w:themeFillShade="D9"/>
            <w:vAlign w:val="center"/>
          </w:tcPr>
          <w:p w14:paraId="67115F3D" w14:textId="77777777" w:rsidR="007F1454" w:rsidRDefault="007F1454" w:rsidP="003A6376">
            <w:pPr>
              <w:rPr>
                <w:b/>
              </w:rPr>
            </w:pPr>
          </w:p>
        </w:tc>
        <w:tc>
          <w:tcPr>
            <w:tcW w:w="709" w:type="dxa"/>
            <w:vMerge/>
            <w:shd w:val="clear" w:color="auto" w:fill="D9D9D9" w:themeFill="background1" w:themeFillShade="D9"/>
            <w:vAlign w:val="center"/>
          </w:tcPr>
          <w:p w14:paraId="207F825A" w14:textId="77777777" w:rsidR="007F1454" w:rsidRDefault="007F1454" w:rsidP="003A6376">
            <w:pPr>
              <w:rPr>
                <w:b/>
              </w:rPr>
            </w:pPr>
          </w:p>
        </w:tc>
        <w:tc>
          <w:tcPr>
            <w:tcW w:w="4677" w:type="dxa"/>
            <w:shd w:val="clear" w:color="auto" w:fill="D9D9D9" w:themeFill="background1" w:themeFillShade="D9"/>
            <w:vAlign w:val="center"/>
          </w:tcPr>
          <w:p w14:paraId="56B86C58" w14:textId="77777777" w:rsidR="007F1454" w:rsidRDefault="007F1454" w:rsidP="003A6376">
            <w:pPr>
              <w:jc w:val="center"/>
              <w:rPr>
                <w:b/>
              </w:rPr>
            </w:pPr>
            <w:r>
              <w:rPr>
                <w:b/>
              </w:rPr>
              <w:t>EFRROW</w:t>
            </w:r>
            <w:r>
              <w:rPr>
                <w:rStyle w:val="Odwoanieprzypisudolnego"/>
                <w:b/>
              </w:rPr>
              <w:footnoteReference w:id="2"/>
            </w:r>
          </w:p>
        </w:tc>
        <w:tc>
          <w:tcPr>
            <w:tcW w:w="822" w:type="dxa"/>
            <w:shd w:val="clear" w:color="auto" w:fill="D9D9D9" w:themeFill="background1" w:themeFillShade="D9"/>
            <w:vAlign w:val="center"/>
          </w:tcPr>
          <w:p w14:paraId="7C2147E7" w14:textId="77777777" w:rsidR="007F1454" w:rsidRPr="00534BF3" w:rsidRDefault="007F1454" w:rsidP="003A6376">
            <w:pPr>
              <w:jc w:val="center"/>
              <w:rPr>
                <w:b/>
              </w:rPr>
            </w:pPr>
            <w:r>
              <w:rPr>
                <w:b/>
              </w:rPr>
              <w:t>EFS</w:t>
            </w:r>
            <w:r w:rsidRPr="00405E52">
              <w:rPr>
                <w:b/>
                <w:vertAlign w:val="superscript"/>
              </w:rPr>
              <w:t>2</w:t>
            </w:r>
          </w:p>
        </w:tc>
        <w:tc>
          <w:tcPr>
            <w:tcW w:w="851" w:type="dxa"/>
            <w:tcBorders>
              <w:bottom w:val="single" w:sz="4" w:space="0" w:color="auto"/>
            </w:tcBorders>
            <w:shd w:val="clear" w:color="auto" w:fill="D9D9D9" w:themeFill="background1" w:themeFillShade="D9"/>
            <w:vAlign w:val="center"/>
          </w:tcPr>
          <w:p w14:paraId="23D06441" w14:textId="77777777" w:rsidR="007F1454" w:rsidRPr="00534BF3" w:rsidRDefault="007F1454" w:rsidP="003A6376">
            <w:pPr>
              <w:jc w:val="center"/>
              <w:rPr>
                <w:b/>
              </w:rPr>
            </w:pPr>
            <w:r>
              <w:rPr>
                <w:b/>
              </w:rPr>
              <w:t>EFRR</w:t>
            </w:r>
            <w:r w:rsidRPr="00405E52">
              <w:rPr>
                <w:b/>
                <w:vertAlign w:val="superscript"/>
              </w:rPr>
              <w:t>2</w:t>
            </w:r>
          </w:p>
        </w:tc>
        <w:tc>
          <w:tcPr>
            <w:tcW w:w="1729" w:type="dxa"/>
            <w:tcBorders>
              <w:bottom w:val="single" w:sz="4" w:space="0" w:color="auto"/>
            </w:tcBorders>
            <w:shd w:val="clear" w:color="auto" w:fill="D9D9D9" w:themeFill="background1" w:themeFillShade="D9"/>
            <w:vAlign w:val="center"/>
          </w:tcPr>
          <w:p w14:paraId="0CA2C47E" w14:textId="77777777" w:rsidR="007F1454" w:rsidRPr="00534BF3" w:rsidRDefault="007F1454" w:rsidP="003A6376">
            <w:pPr>
              <w:jc w:val="center"/>
              <w:rPr>
                <w:b/>
              </w:rPr>
            </w:pPr>
            <w:r>
              <w:rPr>
                <w:b/>
              </w:rPr>
              <w:t>EFMR</w:t>
            </w:r>
            <w:r w:rsidRPr="00405E52">
              <w:rPr>
                <w:b/>
                <w:vertAlign w:val="superscript"/>
              </w:rPr>
              <w:t>2</w:t>
            </w:r>
          </w:p>
        </w:tc>
      </w:tr>
      <w:tr w:rsidR="003456CD" w14:paraId="0A89F14F" w14:textId="77777777" w:rsidTr="003A6376">
        <w:trPr>
          <w:trHeight w:val="452"/>
        </w:trPr>
        <w:tc>
          <w:tcPr>
            <w:tcW w:w="1526" w:type="dxa"/>
            <w:tcBorders>
              <w:bottom w:val="nil"/>
            </w:tcBorders>
            <w:shd w:val="clear" w:color="auto" w:fill="EEECE1" w:themeFill="background2"/>
            <w:vAlign w:val="center"/>
          </w:tcPr>
          <w:p w14:paraId="7A18F7CE" w14:textId="77777777" w:rsidR="003456CD" w:rsidRPr="00534BF3" w:rsidRDefault="003456CD" w:rsidP="003456CD">
            <w:pPr>
              <w:jc w:val="center"/>
              <w:rPr>
                <w:b/>
              </w:rPr>
            </w:pPr>
            <w:r w:rsidRPr="00534BF3">
              <w:rPr>
                <w:b/>
              </w:rPr>
              <w:t>201</w:t>
            </w:r>
            <w:r>
              <w:rPr>
                <w:b/>
              </w:rPr>
              <w:t>7</w:t>
            </w:r>
          </w:p>
        </w:tc>
        <w:tc>
          <w:tcPr>
            <w:tcW w:w="709" w:type="dxa"/>
            <w:vAlign w:val="center"/>
          </w:tcPr>
          <w:p w14:paraId="2AE78B6E" w14:textId="77777777" w:rsidR="003456CD" w:rsidRDefault="003456CD" w:rsidP="003456CD">
            <w:pPr>
              <w:jc w:val="center"/>
            </w:pPr>
            <w:r>
              <w:t>I</w:t>
            </w:r>
          </w:p>
        </w:tc>
        <w:tc>
          <w:tcPr>
            <w:tcW w:w="4677" w:type="dxa"/>
            <w:vAlign w:val="center"/>
          </w:tcPr>
          <w:p w14:paraId="62B833DC" w14:textId="77777777" w:rsidR="003456CD" w:rsidRPr="00D2085D" w:rsidRDefault="003456CD" w:rsidP="003456CD">
            <w:pPr>
              <w:jc w:val="both"/>
            </w:pPr>
            <w:r>
              <w:t xml:space="preserve">- operacje polegające na utworzeniu nowego przedsiębiorstwa </w:t>
            </w:r>
            <w:r w:rsidRPr="00D2085D">
              <w:t>/ 1 400 000,00</w:t>
            </w:r>
            <w:r>
              <w:t xml:space="preserve"> PLN, 350 000,00EUR</w:t>
            </w:r>
            <w:r w:rsidRPr="00D2085D">
              <w:t xml:space="preserve"> </w:t>
            </w:r>
          </w:p>
          <w:p w14:paraId="4FAA583C" w14:textId="77777777" w:rsidR="003456CD" w:rsidRPr="00D2085D" w:rsidRDefault="003456CD" w:rsidP="003456CD">
            <w:pPr>
              <w:jc w:val="both"/>
            </w:pPr>
            <w:r w:rsidRPr="00D2085D">
              <w:t>-  operacje polegające na rozwoju</w:t>
            </w:r>
            <w:r>
              <w:t xml:space="preserve"> istniejącego przedsiębiorstwa </w:t>
            </w:r>
            <w:r w:rsidRPr="00D2085D">
              <w:t>/ 1 282 934,00</w:t>
            </w:r>
            <w:r>
              <w:t xml:space="preserve"> PLN, 320733,50 EUR</w:t>
            </w:r>
          </w:p>
          <w:p w14:paraId="5507E36A" w14:textId="77777777" w:rsidR="003456CD" w:rsidRPr="003730C8" w:rsidRDefault="003456CD" w:rsidP="003456CD">
            <w:pPr>
              <w:jc w:val="both"/>
            </w:pPr>
            <w:r w:rsidRPr="00A03E65">
              <w:t>-</w:t>
            </w:r>
            <w:r>
              <w:t xml:space="preserve"> stworzenie miejsc rekreacyjnych i kulturalnych</w:t>
            </w:r>
            <w:r w:rsidRPr="00A03E65">
              <w:t xml:space="preserve"> –</w:t>
            </w:r>
            <w:r>
              <w:t xml:space="preserve"> 294 000,00 PLN, 73 500,00 EUR </w:t>
            </w:r>
            <w:r w:rsidRPr="00D2085D">
              <w:t>( rozwój</w:t>
            </w:r>
            <w:r w:rsidRPr="003730C8">
              <w:rPr>
                <w:color w:val="FF0000"/>
              </w:rPr>
              <w:t xml:space="preserve"> </w:t>
            </w:r>
            <w:r w:rsidRPr="003730C8">
              <w:t xml:space="preserve">infrastruktury rekreacyjnej – budowa placów zabaw) </w:t>
            </w:r>
          </w:p>
          <w:p w14:paraId="001F09E9" w14:textId="2AAC4FBF" w:rsidR="003456CD" w:rsidRPr="000B3F13" w:rsidRDefault="003456CD" w:rsidP="003456CD">
            <w:pPr>
              <w:jc w:val="both"/>
              <w:rPr>
                <w:color w:val="FF0000"/>
              </w:rPr>
            </w:pPr>
            <w:r w:rsidRPr="003730C8">
              <w:t>- operacje promujące teren LGD –100 000, 00</w:t>
            </w:r>
            <w:r>
              <w:t xml:space="preserve"> PLN, 25 000,00 EUR</w:t>
            </w:r>
            <w:r w:rsidRPr="003730C8">
              <w:t xml:space="preserve"> (promocja obszaru objętego LSR – wydanie folderu i zakup iluminacji)</w:t>
            </w:r>
            <w:r>
              <w:rPr>
                <w:color w:val="FF0000"/>
              </w:rPr>
              <w:t xml:space="preserve"> </w:t>
            </w:r>
          </w:p>
        </w:tc>
        <w:tc>
          <w:tcPr>
            <w:tcW w:w="822" w:type="dxa"/>
            <w:tcBorders>
              <w:bottom w:val="single" w:sz="4" w:space="0" w:color="auto"/>
              <w:tl2br w:val="single" w:sz="4" w:space="0" w:color="auto"/>
              <w:tr2bl w:val="single" w:sz="4" w:space="0" w:color="auto"/>
            </w:tcBorders>
            <w:vAlign w:val="center"/>
          </w:tcPr>
          <w:p w14:paraId="41CBF182" w14:textId="77777777" w:rsidR="003456CD" w:rsidRDefault="003456CD" w:rsidP="003456CD"/>
        </w:tc>
        <w:tc>
          <w:tcPr>
            <w:tcW w:w="851" w:type="dxa"/>
            <w:tcBorders>
              <w:tl2br w:val="single" w:sz="4" w:space="0" w:color="auto"/>
              <w:tr2bl w:val="single" w:sz="4" w:space="0" w:color="auto"/>
            </w:tcBorders>
            <w:vAlign w:val="center"/>
          </w:tcPr>
          <w:p w14:paraId="47FCD51B" w14:textId="77777777" w:rsidR="003456CD" w:rsidRDefault="003456CD" w:rsidP="003456CD"/>
        </w:tc>
        <w:tc>
          <w:tcPr>
            <w:tcW w:w="1729" w:type="dxa"/>
            <w:tcBorders>
              <w:bottom w:val="single" w:sz="4" w:space="0" w:color="auto"/>
              <w:tl2br w:val="single" w:sz="4" w:space="0" w:color="auto"/>
              <w:tr2bl w:val="single" w:sz="4" w:space="0" w:color="auto"/>
            </w:tcBorders>
            <w:vAlign w:val="center"/>
          </w:tcPr>
          <w:p w14:paraId="49883C9B" w14:textId="77777777" w:rsidR="003456CD" w:rsidRDefault="003456CD" w:rsidP="003456CD"/>
        </w:tc>
      </w:tr>
      <w:tr w:rsidR="003456CD" w14:paraId="6072EAD4" w14:textId="77777777" w:rsidTr="003A6376">
        <w:trPr>
          <w:trHeight w:val="452"/>
        </w:trPr>
        <w:tc>
          <w:tcPr>
            <w:tcW w:w="1526" w:type="dxa"/>
            <w:tcBorders>
              <w:top w:val="nil"/>
            </w:tcBorders>
            <w:shd w:val="clear" w:color="auto" w:fill="EEECE1" w:themeFill="background2"/>
            <w:vAlign w:val="center"/>
          </w:tcPr>
          <w:p w14:paraId="68FB25DC" w14:textId="77777777" w:rsidR="003456CD" w:rsidRPr="00534BF3" w:rsidRDefault="003456CD" w:rsidP="003456CD">
            <w:pPr>
              <w:jc w:val="center"/>
              <w:rPr>
                <w:b/>
              </w:rPr>
            </w:pPr>
          </w:p>
        </w:tc>
        <w:tc>
          <w:tcPr>
            <w:tcW w:w="709" w:type="dxa"/>
            <w:vAlign w:val="center"/>
          </w:tcPr>
          <w:p w14:paraId="05E851AD" w14:textId="77777777" w:rsidR="003456CD" w:rsidRDefault="003456CD" w:rsidP="003456CD">
            <w:pPr>
              <w:jc w:val="center"/>
            </w:pPr>
            <w:r>
              <w:t>II</w:t>
            </w:r>
          </w:p>
        </w:tc>
        <w:tc>
          <w:tcPr>
            <w:tcW w:w="4677" w:type="dxa"/>
            <w:vAlign w:val="center"/>
          </w:tcPr>
          <w:p w14:paraId="47975750" w14:textId="77777777" w:rsidR="003456CD" w:rsidRPr="003730C8" w:rsidRDefault="003456CD" w:rsidP="003456CD">
            <w:pPr>
              <w:jc w:val="both"/>
            </w:pPr>
            <w:r w:rsidRPr="000346FB">
              <w:rPr>
                <w:b/>
              </w:rPr>
              <w:t>-</w:t>
            </w:r>
            <w:r w:rsidRPr="000346FB">
              <w:t xml:space="preserve"> zorganizowanie i przeprowadzenie warsztatów aktywizujących społeczność lokalną – 299 270,00</w:t>
            </w:r>
            <w:r>
              <w:t xml:space="preserve"> PLN, 74 817,50 EUR</w:t>
            </w:r>
            <w:r w:rsidRPr="000346FB">
              <w:t xml:space="preserve"> </w:t>
            </w:r>
            <w:r w:rsidRPr="003730C8">
              <w:t xml:space="preserve">(wzmocnienie kapitału społecznego – warsztaty kulinarne i rękodzieło z doposażeniem świetlic) </w:t>
            </w:r>
          </w:p>
          <w:p w14:paraId="13FD8131" w14:textId="77777777" w:rsidR="003456CD" w:rsidRPr="00D2085D" w:rsidRDefault="003456CD" w:rsidP="003456CD">
            <w:pPr>
              <w:jc w:val="both"/>
            </w:pPr>
            <w:r w:rsidRPr="000346FB">
              <w:t xml:space="preserve">- operacje obejmujące wyposażenie podmiotów działających w sferze kultury oraz operacje zachowujące dziedzictwo lokalne – </w:t>
            </w:r>
            <w:r w:rsidRPr="00D2085D">
              <w:t>50 000,00</w:t>
            </w:r>
            <w:r>
              <w:t xml:space="preserve"> PLN 12 500,00 EUR</w:t>
            </w:r>
            <w:r w:rsidRPr="00D2085D">
              <w:t xml:space="preserve"> (zachowanie dziedzictwa lokalnego – renowacja kościołów) </w:t>
            </w:r>
          </w:p>
          <w:p w14:paraId="7F51E234" w14:textId="77777777" w:rsidR="003456CD" w:rsidRPr="000B3F13" w:rsidRDefault="003456CD" w:rsidP="003456CD">
            <w:pPr>
              <w:jc w:val="both"/>
              <w:rPr>
                <w:color w:val="0070C0"/>
              </w:rPr>
            </w:pPr>
            <w:r>
              <w:t xml:space="preserve">- zmodernizowanie obiektów infrastruktury turystycznej i rekreacyjnej </w:t>
            </w:r>
            <w:r w:rsidRPr="00A03E65">
              <w:t>–</w:t>
            </w:r>
            <w:r>
              <w:t xml:space="preserve"> 300 000,00 PLN, 75 000,00 EUR </w:t>
            </w:r>
            <w:r w:rsidRPr="003730C8">
              <w:t xml:space="preserve">( przebudowa infrastruktury rekreacyjnej i turystycznej – przebudowa świetlic Wiejskich ) </w:t>
            </w:r>
          </w:p>
          <w:p w14:paraId="0EB6AF55" w14:textId="035FE7F2" w:rsidR="003456CD" w:rsidRPr="000B3F13" w:rsidRDefault="003456CD" w:rsidP="003456CD">
            <w:pPr>
              <w:jc w:val="both"/>
              <w:rPr>
                <w:color w:val="0070C0"/>
              </w:rPr>
            </w:pPr>
            <w:r>
              <w:t>- stworzenie miejsc rekreacyjnych i kulturalnych</w:t>
            </w:r>
            <w:r w:rsidRPr="009C6AEA">
              <w:t xml:space="preserve"> –</w:t>
            </w:r>
            <w:r>
              <w:t xml:space="preserve"> </w:t>
            </w:r>
            <w:r w:rsidRPr="00D2085D">
              <w:t>257</w:t>
            </w:r>
            <w:r>
              <w:t> </w:t>
            </w:r>
            <w:r w:rsidRPr="00D2085D">
              <w:t>371</w:t>
            </w:r>
            <w:r>
              <w:t xml:space="preserve"> PLN, 64 342,75 EUR </w:t>
            </w:r>
            <w:r w:rsidRPr="00AC66C1">
              <w:t>(budowa infrastruktury rekreacyjnej – budowa siłowni)</w:t>
            </w:r>
            <w:r>
              <w:rPr>
                <w:color w:val="FF0000"/>
              </w:rPr>
              <w:t xml:space="preserve"> </w:t>
            </w:r>
          </w:p>
        </w:tc>
        <w:tc>
          <w:tcPr>
            <w:tcW w:w="822" w:type="dxa"/>
            <w:tcBorders>
              <w:bottom w:val="single" w:sz="4" w:space="0" w:color="auto"/>
              <w:tl2br w:val="single" w:sz="4" w:space="0" w:color="auto"/>
              <w:tr2bl w:val="single" w:sz="4" w:space="0" w:color="auto"/>
            </w:tcBorders>
            <w:vAlign w:val="center"/>
          </w:tcPr>
          <w:p w14:paraId="1170F9EB" w14:textId="77777777" w:rsidR="003456CD" w:rsidRDefault="003456CD" w:rsidP="003456CD"/>
        </w:tc>
        <w:tc>
          <w:tcPr>
            <w:tcW w:w="851" w:type="dxa"/>
            <w:tcBorders>
              <w:tl2br w:val="single" w:sz="4" w:space="0" w:color="auto"/>
              <w:tr2bl w:val="single" w:sz="4" w:space="0" w:color="auto"/>
            </w:tcBorders>
            <w:vAlign w:val="center"/>
          </w:tcPr>
          <w:p w14:paraId="36305C07" w14:textId="77777777" w:rsidR="003456CD" w:rsidRDefault="003456CD" w:rsidP="003456CD"/>
        </w:tc>
        <w:tc>
          <w:tcPr>
            <w:tcW w:w="1729" w:type="dxa"/>
            <w:tcBorders>
              <w:bottom w:val="single" w:sz="4" w:space="0" w:color="auto"/>
              <w:tl2br w:val="single" w:sz="4" w:space="0" w:color="auto"/>
              <w:tr2bl w:val="single" w:sz="4" w:space="0" w:color="auto"/>
            </w:tcBorders>
            <w:vAlign w:val="center"/>
          </w:tcPr>
          <w:p w14:paraId="78474019" w14:textId="77777777" w:rsidR="003456CD" w:rsidRDefault="003456CD" w:rsidP="003456CD"/>
        </w:tc>
      </w:tr>
      <w:tr w:rsidR="003456CD" w14:paraId="565F15AD" w14:textId="77777777" w:rsidTr="003A6376">
        <w:trPr>
          <w:trHeight w:val="1964"/>
        </w:trPr>
        <w:tc>
          <w:tcPr>
            <w:tcW w:w="1526" w:type="dxa"/>
            <w:vMerge w:val="restart"/>
            <w:shd w:val="clear" w:color="auto" w:fill="EEECE1" w:themeFill="background2"/>
            <w:vAlign w:val="center"/>
          </w:tcPr>
          <w:p w14:paraId="33A7A8A6" w14:textId="77777777" w:rsidR="003456CD" w:rsidRPr="00534BF3" w:rsidRDefault="003456CD" w:rsidP="003456CD">
            <w:pPr>
              <w:jc w:val="center"/>
              <w:rPr>
                <w:b/>
              </w:rPr>
            </w:pPr>
            <w:r w:rsidRPr="00534BF3">
              <w:rPr>
                <w:b/>
              </w:rPr>
              <w:t>201</w:t>
            </w:r>
            <w:r>
              <w:rPr>
                <w:b/>
              </w:rPr>
              <w:t>8</w:t>
            </w:r>
          </w:p>
        </w:tc>
        <w:tc>
          <w:tcPr>
            <w:tcW w:w="709" w:type="dxa"/>
            <w:vAlign w:val="center"/>
          </w:tcPr>
          <w:p w14:paraId="41FDB5C8" w14:textId="77777777" w:rsidR="003456CD" w:rsidRDefault="003456CD" w:rsidP="003456CD">
            <w:pPr>
              <w:jc w:val="center"/>
            </w:pPr>
            <w:r>
              <w:t>I</w:t>
            </w:r>
          </w:p>
        </w:tc>
        <w:tc>
          <w:tcPr>
            <w:tcW w:w="4677" w:type="dxa"/>
            <w:vAlign w:val="center"/>
          </w:tcPr>
          <w:p w14:paraId="1151D68E" w14:textId="77777777" w:rsidR="003456CD" w:rsidRDefault="003456CD" w:rsidP="003456CD">
            <w:pPr>
              <w:jc w:val="both"/>
              <w:rPr>
                <w:color w:val="0070C0"/>
              </w:rPr>
            </w:pPr>
            <w:r>
              <w:t>-  operacje obejmujące wyposażenie podmiotów działających w sferze kultury oraz operacje zachowujące dziedzictwo lokalne</w:t>
            </w:r>
            <w:r>
              <w:rPr>
                <w:b/>
              </w:rPr>
              <w:t xml:space="preserve"> –</w:t>
            </w:r>
            <w:r>
              <w:t xml:space="preserve"> </w:t>
            </w:r>
            <w:r w:rsidRPr="00D2085D">
              <w:t>203 905,00</w:t>
            </w:r>
            <w:r>
              <w:t xml:space="preserve"> PLN, 50 976,25 EUR</w:t>
            </w:r>
            <w:r w:rsidRPr="00D2085D">
              <w:t xml:space="preserve"> (</w:t>
            </w:r>
            <w:r w:rsidRPr="00AC66C1">
              <w:t xml:space="preserve"> zachowanie dziedzictwa lokalnego – zakup strojów ludowych i renowacja kościołów i budynków z zachowaniem dziedzictwa lokalnego)</w:t>
            </w:r>
            <w:r>
              <w:rPr>
                <w:color w:val="FF0000"/>
              </w:rPr>
              <w:t xml:space="preserve"> </w:t>
            </w:r>
          </w:p>
          <w:p w14:paraId="0BA0BC70" w14:textId="77777777" w:rsidR="003456CD" w:rsidRDefault="003456CD" w:rsidP="003456CD">
            <w:pPr>
              <w:jc w:val="both"/>
              <w:rPr>
                <w:color w:val="0070C0"/>
              </w:rPr>
            </w:pPr>
          </w:p>
          <w:p w14:paraId="3069C6AA" w14:textId="77777777" w:rsidR="003456CD" w:rsidRPr="005476D3" w:rsidRDefault="003456CD" w:rsidP="003456CD">
            <w:pPr>
              <w:jc w:val="both"/>
              <w:rPr>
                <w:color w:val="FF0000"/>
              </w:rPr>
            </w:pPr>
          </w:p>
          <w:p w14:paraId="64F74784" w14:textId="77777777" w:rsidR="003456CD" w:rsidRPr="00AC66C1" w:rsidRDefault="003456CD" w:rsidP="003456CD">
            <w:r>
              <w:t>- - stworzenie miejsc rekreacyjnych i kulturalnych</w:t>
            </w:r>
            <w:r w:rsidRPr="002A5A03">
              <w:t xml:space="preserve"> –</w:t>
            </w:r>
            <w:r>
              <w:t xml:space="preserve"> </w:t>
            </w:r>
            <w:r w:rsidRPr="00D2085D">
              <w:t>280 762,00</w:t>
            </w:r>
            <w:r>
              <w:t xml:space="preserve"> PLN, 70 190,50 EUR</w:t>
            </w:r>
            <w:r w:rsidRPr="00AC66C1">
              <w:t xml:space="preserve"> (budowa infrastruktury rekreacyjnej – budowa placów zabaw)</w:t>
            </w:r>
          </w:p>
          <w:p w14:paraId="7D7F7209" w14:textId="77777777" w:rsidR="003456CD" w:rsidRPr="005476D3" w:rsidRDefault="003456CD" w:rsidP="003456CD">
            <w:pPr>
              <w:rPr>
                <w:color w:val="FF0000"/>
              </w:rPr>
            </w:pPr>
          </w:p>
          <w:p w14:paraId="1D46B05E" w14:textId="77777777" w:rsidR="003456CD" w:rsidRDefault="003456CD" w:rsidP="003456CD">
            <w:pPr>
              <w:rPr>
                <w:color w:val="0070C0"/>
              </w:rPr>
            </w:pPr>
            <w:r>
              <w:t xml:space="preserve">- -zmodernizowanie obiektów infrastruktury turystycznej i rekreacyjnej - 297 529,00PLN, 74 382,25 EUR </w:t>
            </w:r>
            <w:r w:rsidRPr="00AC66C1">
              <w:t xml:space="preserve">(  przebudowa infrastruktury rekreacyjnej i turystycznej – przebudowa świetlic Wiejskich) </w:t>
            </w:r>
          </w:p>
          <w:p w14:paraId="3BE8CB9C" w14:textId="77777777" w:rsidR="003456CD" w:rsidRDefault="003456CD" w:rsidP="003456CD"/>
          <w:p w14:paraId="6CD7E1C2" w14:textId="77777777" w:rsidR="003456CD" w:rsidRPr="00863F37" w:rsidRDefault="003456CD" w:rsidP="003456CD">
            <w:pPr>
              <w:jc w:val="both"/>
            </w:pPr>
            <w:r>
              <w:t>-  stworzenie miejsc rekreacyjnych i kulturalnych</w:t>
            </w:r>
            <w:r w:rsidRPr="002A5A03">
              <w:t xml:space="preserve"> </w:t>
            </w:r>
            <w:r w:rsidRPr="00A07456">
              <w:t xml:space="preserve"> –</w:t>
            </w:r>
            <w:r>
              <w:t xml:space="preserve"> </w:t>
            </w:r>
            <w:r w:rsidRPr="00D2085D">
              <w:t>265 129,00</w:t>
            </w:r>
            <w:r>
              <w:t xml:space="preserve"> PLN, 66 282,25 EUR</w:t>
            </w:r>
            <w:r w:rsidRPr="00D2085D">
              <w:t xml:space="preserve"> (budowa infrastruktury rekreacyjnej – budowa siłowni</w:t>
            </w:r>
            <w:r w:rsidRPr="00863F37">
              <w:t xml:space="preserve">) </w:t>
            </w:r>
          </w:p>
          <w:p w14:paraId="30FCB142" w14:textId="77777777" w:rsidR="003456CD" w:rsidRPr="00863F37" w:rsidRDefault="003456CD" w:rsidP="003456CD">
            <w:r>
              <w:t>stworzenie miejsc rekreacyjnych i kulturalnych</w:t>
            </w:r>
            <w:r w:rsidRPr="002A5A03">
              <w:t xml:space="preserve"> </w:t>
            </w:r>
            <w:r w:rsidRPr="00A07456">
              <w:t xml:space="preserve"> –</w:t>
            </w:r>
            <w:r>
              <w:t xml:space="preserve"> </w:t>
            </w:r>
            <w:r w:rsidRPr="00D2085D">
              <w:t>287 138,00</w:t>
            </w:r>
            <w:r>
              <w:t xml:space="preserve"> PLN, 71784,50 EUR </w:t>
            </w:r>
            <w:r w:rsidRPr="00D2085D">
              <w:t xml:space="preserve"> (budowa</w:t>
            </w:r>
            <w:r w:rsidRPr="00863F37">
              <w:t xml:space="preserve"> infrastruktury rekreacyjnej – budowa placów zabaw) </w:t>
            </w:r>
          </w:p>
          <w:p w14:paraId="69290C76" w14:textId="77777777" w:rsidR="003456CD" w:rsidRPr="00D75735" w:rsidRDefault="003456CD" w:rsidP="003456CD">
            <w:pPr>
              <w:rPr>
                <w:color w:val="0070C0"/>
              </w:rPr>
            </w:pPr>
          </w:p>
          <w:p w14:paraId="66D002C0" w14:textId="77777777" w:rsidR="003456CD" w:rsidRDefault="003456CD" w:rsidP="003456CD">
            <w:pPr>
              <w:jc w:val="both"/>
              <w:rPr>
                <w:color w:val="FF0000"/>
              </w:rPr>
            </w:pPr>
            <w:r w:rsidRPr="00A07456">
              <w:t xml:space="preserve">- </w:t>
            </w:r>
            <w:r>
              <w:t xml:space="preserve"> zorganizowanie i przeprowadzenie warsztatów aktywizujących społeczność lokalną</w:t>
            </w:r>
            <w:r w:rsidRPr="00A03E65">
              <w:t xml:space="preserve"> </w:t>
            </w:r>
            <w:r w:rsidRPr="00A07456">
              <w:t xml:space="preserve"> –</w:t>
            </w:r>
            <w:r>
              <w:t xml:space="preserve"> </w:t>
            </w:r>
            <w:r w:rsidRPr="00D2085D">
              <w:t>246 348,00</w:t>
            </w:r>
            <w:r>
              <w:t xml:space="preserve"> PLN, 61 587,00 EUR</w:t>
            </w:r>
            <w:r w:rsidRPr="00D2085D">
              <w:t xml:space="preserve"> (wzmocnienie</w:t>
            </w:r>
            <w:r w:rsidRPr="00FC523F">
              <w:t xml:space="preserve"> kapitału społecznego – warsztaty kulinarne i rękodzieło z doposażeniem świetlic)</w:t>
            </w:r>
            <w:r>
              <w:rPr>
                <w:color w:val="FF0000"/>
              </w:rPr>
              <w:t xml:space="preserve"> </w:t>
            </w:r>
          </w:p>
          <w:p w14:paraId="55067191" w14:textId="77777777" w:rsidR="003456CD" w:rsidRPr="003E48C6" w:rsidRDefault="003456CD" w:rsidP="003456CD">
            <w:pPr>
              <w:jc w:val="both"/>
            </w:pPr>
            <w:r>
              <w:rPr>
                <w:color w:val="FF0000"/>
              </w:rPr>
              <w:t xml:space="preserve"> </w:t>
            </w:r>
            <w:r w:rsidRPr="003E48C6">
              <w:t>-  operacje obejmujące wyposażenie podmiotów działających w sferze kultury oraz operacje zachowujące dziedzictwo lokalne  – 187 400,00</w:t>
            </w:r>
            <w:r>
              <w:t xml:space="preserve"> PLN 46 850,00 EUR</w:t>
            </w:r>
            <w:r w:rsidRPr="003E48C6">
              <w:t xml:space="preserve"> ( zachowanie dziedzictwa lokalnego – zakup strojów ludowych) 114</w:t>
            </w:r>
            <w:r>
              <w:t> </w:t>
            </w:r>
            <w:r w:rsidRPr="003E48C6">
              <w:t>000</w:t>
            </w:r>
            <w:r>
              <w:t xml:space="preserve"> PLN, 28 500,00 EUR</w:t>
            </w:r>
          </w:p>
          <w:p w14:paraId="733F9E24" w14:textId="77777777" w:rsidR="003456CD" w:rsidRDefault="003456CD" w:rsidP="003456CD">
            <w:pPr>
              <w:jc w:val="both"/>
              <w:rPr>
                <w:color w:val="FF0000"/>
              </w:rPr>
            </w:pPr>
          </w:p>
          <w:p w14:paraId="6AA2BC71" w14:textId="77777777" w:rsidR="003456CD" w:rsidRPr="003E48C6" w:rsidRDefault="003456CD" w:rsidP="003456CD">
            <w:pPr>
              <w:jc w:val="both"/>
            </w:pPr>
            <w:r w:rsidRPr="003E48C6">
              <w:t xml:space="preserve"> - operacje polegające na utworzeniu nowego przedsiębiorstwa / 600 000,00</w:t>
            </w:r>
            <w:r>
              <w:t xml:space="preserve"> PLN, 150 000,00 EUR</w:t>
            </w:r>
            <w:r w:rsidRPr="003E48C6">
              <w:t xml:space="preserve"> </w:t>
            </w:r>
          </w:p>
          <w:p w14:paraId="00243484" w14:textId="77777777" w:rsidR="003456CD" w:rsidRPr="003E48C6" w:rsidRDefault="003456CD" w:rsidP="003456CD">
            <w:pPr>
              <w:jc w:val="both"/>
            </w:pPr>
            <w:r w:rsidRPr="003E48C6">
              <w:t>-  operacje polegające na rozwoju istniejącego przedsiębiorstwa / 217 066,00</w:t>
            </w:r>
            <w:r>
              <w:t xml:space="preserve"> PLN, 54 266,50 EUR</w:t>
            </w:r>
          </w:p>
          <w:p w14:paraId="137D169B" w14:textId="77777777" w:rsidR="003456CD" w:rsidRPr="000B3F13" w:rsidRDefault="003456CD" w:rsidP="003456CD">
            <w:pPr>
              <w:jc w:val="both"/>
              <w:rPr>
                <w:color w:val="FF0000"/>
              </w:rPr>
            </w:pPr>
          </w:p>
        </w:tc>
        <w:tc>
          <w:tcPr>
            <w:tcW w:w="822" w:type="dxa"/>
            <w:tcBorders>
              <w:tl2br w:val="single" w:sz="4" w:space="0" w:color="auto"/>
              <w:tr2bl w:val="single" w:sz="4" w:space="0" w:color="auto"/>
            </w:tcBorders>
            <w:vAlign w:val="center"/>
          </w:tcPr>
          <w:p w14:paraId="40D9002A" w14:textId="77777777" w:rsidR="003456CD" w:rsidRDefault="003456CD" w:rsidP="003456CD"/>
        </w:tc>
        <w:tc>
          <w:tcPr>
            <w:tcW w:w="851" w:type="dxa"/>
            <w:tcBorders>
              <w:tl2br w:val="single" w:sz="4" w:space="0" w:color="auto"/>
              <w:tr2bl w:val="single" w:sz="4" w:space="0" w:color="auto"/>
            </w:tcBorders>
            <w:vAlign w:val="center"/>
          </w:tcPr>
          <w:p w14:paraId="5FE82C83" w14:textId="77777777" w:rsidR="003456CD" w:rsidRDefault="003456CD" w:rsidP="003456CD"/>
        </w:tc>
        <w:tc>
          <w:tcPr>
            <w:tcW w:w="1729" w:type="dxa"/>
            <w:tcBorders>
              <w:tl2br w:val="single" w:sz="4" w:space="0" w:color="auto"/>
              <w:tr2bl w:val="single" w:sz="4" w:space="0" w:color="auto"/>
            </w:tcBorders>
            <w:vAlign w:val="center"/>
          </w:tcPr>
          <w:p w14:paraId="690094F3" w14:textId="77777777" w:rsidR="003456CD" w:rsidRDefault="003456CD" w:rsidP="003456CD"/>
        </w:tc>
      </w:tr>
      <w:tr w:rsidR="003456CD" w14:paraId="6294958A" w14:textId="77777777" w:rsidTr="003A6376">
        <w:trPr>
          <w:trHeight w:val="983"/>
        </w:trPr>
        <w:tc>
          <w:tcPr>
            <w:tcW w:w="1526" w:type="dxa"/>
            <w:vMerge/>
            <w:shd w:val="clear" w:color="auto" w:fill="EEECE1" w:themeFill="background2"/>
            <w:vAlign w:val="center"/>
          </w:tcPr>
          <w:p w14:paraId="18CF812A" w14:textId="77777777" w:rsidR="003456CD" w:rsidRPr="00534BF3" w:rsidRDefault="003456CD" w:rsidP="003456CD">
            <w:pPr>
              <w:jc w:val="center"/>
              <w:rPr>
                <w:b/>
              </w:rPr>
            </w:pPr>
          </w:p>
        </w:tc>
        <w:tc>
          <w:tcPr>
            <w:tcW w:w="709" w:type="dxa"/>
            <w:vAlign w:val="center"/>
          </w:tcPr>
          <w:p w14:paraId="6B9AF0A3" w14:textId="77777777" w:rsidR="003456CD" w:rsidRDefault="003456CD" w:rsidP="003456CD">
            <w:pPr>
              <w:jc w:val="center"/>
            </w:pPr>
            <w:r>
              <w:t>II</w:t>
            </w:r>
          </w:p>
        </w:tc>
        <w:tc>
          <w:tcPr>
            <w:tcW w:w="4677" w:type="dxa"/>
            <w:vAlign w:val="center"/>
          </w:tcPr>
          <w:p w14:paraId="67C3D5C0" w14:textId="77777777" w:rsidR="003456CD" w:rsidRDefault="003456CD" w:rsidP="003456CD">
            <w:pPr>
              <w:jc w:val="both"/>
            </w:pPr>
            <w:r w:rsidRPr="00D2085D">
              <w:t>- -  zorganizowanie i przeprowadzenie warsztatów aktywizujących społeczność lokalną  – 246 348,00</w:t>
            </w:r>
            <w:r>
              <w:t xml:space="preserve"> PLN, 61 587,00 EUR</w:t>
            </w:r>
            <w:r w:rsidRPr="00D2085D">
              <w:t xml:space="preserve"> (wzmocnienie kapitału społecznego – warsztaty kulinarne i rękodzieło z doposażeniem świetlic) </w:t>
            </w:r>
          </w:p>
          <w:p w14:paraId="5EEC07FF" w14:textId="77777777" w:rsidR="003456CD" w:rsidRPr="00D2085D" w:rsidRDefault="003456CD" w:rsidP="003456CD">
            <w:pPr>
              <w:jc w:val="both"/>
            </w:pPr>
          </w:p>
          <w:p w14:paraId="1FFBA9B7" w14:textId="77777777" w:rsidR="003456CD" w:rsidRDefault="003456CD" w:rsidP="003456CD">
            <w:pPr>
              <w:rPr>
                <w:color w:val="0070C0"/>
              </w:rPr>
            </w:pPr>
            <w:r>
              <w:t>-  zmodernizowanie obiektów infrastruktury turystycznej i rekreacyjnej</w:t>
            </w:r>
            <w:r w:rsidRPr="00B60E38">
              <w:t xml:space="preserve"> </w:t>
            </w:r>
            <w:r>
              <w:t>– 133 000,</w:t>
            </w:r>
            <w:r w:rsidRPr="00FC523F">
              <w:t>00</w:t>
            </w:r>
            <w:r>
              <w:t xml:space="preserve"> PLN, 33 250,00 EUR</w:t>
            </w:r>
            <w:r w:rsidRPr="00FC523F">
              <w:t xml:space="preserve"> (  przebudowa infrastruktury rekreacyjnej i turystycznej – </w:t>
            </w:r>
            <w:r>
              <w:t>rozwój świetlic</w:t>
            </w:r>
            <w:r w:rsidRPr="00FC523F">
              <w:t xml:space="preserve"> </w:t>
            </w:r>
            <w:proofErr w:type="spellStart"/>
            <w:r w:rsidRPr="00FC523F">
              <w:t>świetlic</w:t>
            </w:r>
            <w:proofErr w:type="spellEnd"/>
            <w:r w:rsidRPr="00FC523F">
              <w:t xml:space="preserve"> Wiejskich)</w:t>
            </w:r>
            <w:r>
              <w:rPr>
                <w:color w:val="FF0000"/>
              </w:rPr>
              <w:t xml:space="preserve"> </w:t>
            </w:r>
          </w:p>
          <w:p w14:paraId="14AA906C" w14:textId="77777777" w:rsidR="003456CD" w:rsidRPr="00D2085D" w:rsidRDefault="003456CD" w:rsidP="003456CD">
            <w:r w:rsidRPr="00D2085D">
              <w:t>- stworzenie miejsc rekreacyjnych i kulturalnych – 150</w:t>
            </w:r>
            <w:r>
              <w:t> </w:t>
            </w:r>
            <w:r w:rsidRPr="00D2085D">
              <w:t>000</w:t>
            </w:r>
            <w:r>
              <w:t xml:space="preserve"> PLN, 37 500,00 EUR</w:t>
            </w:r>
            <w:r w:rsidRPr="00D2085D">
              <w:t xml:space="preserve"> (budowa infrastruktury rekreacyjnej – budowa siłowni)</w:t>
            </w:r>
          </w:p>
          <w:p w14:paraId="6E7348E3" w14:textId="77777777" w:rsidR="003456CD" w:rsidRPr="009160D2" w:rsidRDefault="003456CD" w:rsidP="003456CD">
            <w:pPr>
              <w:rPr>
                <w:color w:val="0070C0"/>
              </w:rPr>
            </w:pPr>
            <w:r>
              <w:t>-  stworzenie miejsc rekreacyjnych i kulturalnych</w:t>
            </w:r>
            <w:r w:rsidRPr="002A5A03">
              <w:t xml:space="preserve"> </w:t>
            </w:r>
            <w:r w:rsidRPr="00A07456">
              <w:t xml:space="preserve"> </w:t>
            </w:r>
            <w:r w:rsidRPr="00B60E38">
              <w:t xml:space="preserve"> </w:t>
            </w:r>
            <w:r>
              <w:t>(</w:t>
            </w:r>
            <w:r w:rsidRPr="00FC523F">
              <w:t xml:space="preserve"> 147 100,00</w:t>
            </w:r>
            <w:r>
              <w:t xml:space="preserve"> PLN, 36 775,00 EUR</w:t>
            </w:r>
            <w:r w:rsidRPr="00FC523F">
              <w:t xml:space="preserve"> budowa infrastruktury rekreacyjnej – budowa placów zabaw)</w:t>
            </w:r>
            <w:r>
              <w:rPr>
                <w:color w:val="FF0000"/>
              </w:rPr>
              <w:t xml:space="preserve"> </w:t>
            </w:r>
          </w:p>
          <w:p w14:paraId="57C01B82" w14:textId="77777777" w:rsidR="003456CD" w:rsidRDefault="003456CD" w:rsidP="003456CD">
            <w:r w:rsidRPr="00FC523F">
              <w:t xml:space="preserve">-  operacje obejmujące wyposażenie podmiotów działających w sferze kultury oraz operacje </w:t>
            </w:r>
            <w:r w:rsidRPr="00FC523F">
              <w:lastRenderedPageBreak/>
              <w:t xml:space="preserve">zachowujące dziedzictwo lokalne  </w:t>
            </w:r>
            <w:r w:rsidRPr="00D2085D">
              <w:t>– 250 815,00zł</w:t>
            </w:r>
            <w:r w:rsidRPr="00FC523F">
              <w:t xml:space="preserve"> 00</w:t>
            </w:r>
            <w:r>
              <w:t xml:space="preserve"> PLN, 62 703,75 EUR</w:t>
            </w:r>
            <w:r w:rsidRPr="00FC523F">
              <w:t xml:space="preserve"> ( zachowanie dziedzictwa lokalnego – zakup strojów ludowych i renowacja budynków z zachowaniem dziedzictwa lokalnego)</w:t>
            </w:r>
          </w:p>
          <w:p w14:paraId="76355A2B" w14:textId="7FEC2B8E" w:rsidR="003456CD" w:rsidRPr="006E4C98" w:rsidRDefault="003456CD" w:rsidP="003456CD">
            <w:pPr>
              <w:jc w:val="both"/>
              <w:rPr>
                <w:color w:val="FF0000"/>
              </w:rPr>
            </w:pPr>
            <w:r w:rsidRPr="008A3120">
              <w:t>-  operacje polegające na rozwoju istniejącego przedsiębiorstwa / 217 066,00</w:t>
            </w:r>
            <w:r>
              <w:t xml:space="preserve"> PLN, 54 266,50 EUR</w:t>
            </w:r>
          </w:p>
        </w:tc>
        <w:tc>
          <w:tcPr>
            <w:tcW w:w="822" w:type="dxa"/>
            <w:tcBorders>
              <w:tl2br w:val="single" w:sz="4" w:space="0" w:color="auto"/>
              <w:tr2bl w:val="single" w:sz="4" w:space="0" w:color="auto"/>
            </w:tcBorders>
            <w:vAlign w:val="center"/>
          </w:tcPr>
          <w:p w14:paraId="77D1179B" w14:textId="77777777" w:rsidR="003456CD" w:rsidRDefault="003456CD" w:rsidP="003456CD"/>
        </w:tc>
        <w:tc>
          <w:tcPr>
            <w:tcW w:w="851" w:type="dxa"/>
            <w:tcBorders>
              <w:tl2br w:val="single" w:sz="4" w:space="0" w:color="auto"/>
              <w:tr2bl w:val="single" w:sz="4" w:space="0" w:color="auto"/>
            </w:tcBorders>
            <w:vAlign w:val="center"/>
          </w:tcPr>
          <w:p w14:paraId="2B839C68" w14:textId="77777777" w:rsidR="003456CD" w:rsidRDefault="003456CD" w:rsidP="003456CD"/>
        </w:tc>
        <w:tc>
          <w:tcPr>
            <w:tcW w:w="1729" w:type="dxa"/>
            <w:tcBorders>
              <w:tl2br w:val="single" w:sz="4" w:space="0" w:color="auto"/>
              <w:tr2bl w:val="single" w:sz="4" w:space="0" w:color="auto"/>
            </w:tcBorders>
            <w:vAlign w:val="center"/>
          </w:tcPr>
          <w:p w14:paraId="73140870" w14:textId="77777777" w:rsidR="003456CD" w:rsidRDefault="003456CD" w:rsidP="003456CD"/>
        </w:tc>
      </w:tr>
      <w:tr w:rsidR="003456CD" w14:paraId="2C592697" w14:textId="77777777" w:rsidTr="003A6376">
        <w:trPr>
          <w:trHeight w:val="983"/>
        </w:trPr>
        <w:tc>
          <w:tcPr>
            <w:tcW w:w="1526" w:type="dxa"/>
            <w:vMerge w:val="restart"/>
            <w:shd w:val="clear" w:color="auto" w:fill="EEECE1" w:themeFill="background2"/>
            <w:vAlign w:val="center"/>
          </w:tcPr>
          <w:p w14:paraId="7939BBDA" w14:textId="77777777" w:rsidR="003456CD" w:rsidRPr="00534BF3" w:rsidRDefault="003456CD" w:rsidP="003456CD">
            <w:pPr>
              <w:jc w:val="center"/>
              <w:rPr>
                <w:b/>
              </w:rPr>
            </w:pPr>
            <w:r>
              <w:rPr>
                <w:b/>
              </w:rPr>
              <w:t>2019</w:t>
            </w:r>
          </w:p>
        </w:tc>
        <w:tc>
          <w:tcPr>
            <w:tcW w:w="709" w:type="dxa"/>
            <w:vAlign w:val="center"/>
          </w:tcPr>
          <w:p w14:paraId="36E8898A" w14:textId="77777777" w:rsidR="003456CD" w:rsidRDefault="003456CD" w:rsidP="003456CD">
            <w:pPr>
              <w:jc w:val="center"/>
            </w:pPr>
            <w:r>
              <w:t>I</w:t>
            </w:r>
          </w:p>
        </w:tc>
        <w:tc>
          <w:tcPr>
            <w:tcW w:w="4677" w:type="dxa"/>
            <w:vAlign w:val="center"/>
          </w:tcPr>
          <w:p w14:paraId="6E0DC86F" w14:textId="77777777" w:rsidR="003456CD" w:rsidRPr="00AC66C1" w:rsidRDefault="003456CD" w:rsidP="003456CD">
            <w:pPr>
              <w:jc w:val="both"/>
            </w:pPr>
            <w:r>
              <w:t>- stworzenie miejsc rekreacyjnych                           i kulturalnych</w:t>
            </w:r>
            <w:r w:rsidRPr="002A5A03">
              <w:t xml:space="preserve"> </w:t>
            </w:r>
            <w:r>
              <w:t xml:space="preserve">– </w:t>
            </w:r>
            <w:r w:rsidRPr="00A42347">
              <w:t>94</w:t>
            </w:r>
            <w:r>
              <w:t> </w:t>
            </w:r>
            <w:r w:rsidRPr="00A42347">
              <w:t>417</w:t>
            </w:r>
            <w:r>
              <w:t xml:space="preserve"> PLN, 23 604,25 EUR</w:t>
            </w:r>
            <w:r w:rsidRPr="00A42347">
              <w:t xml:space="preserve"> zł</w:t>
            </w:r>
            <w:r w:rsidRPr="00AC66C1">
              <w:t>(budowa infrastruktury rekreacyjnej – budowa placów zabaw)</w:t>
            </w:r>
          </w:p>
          <w:p w14:paraId="21CF4BF4" w14:textId="77777777" w:rsidR="003456CD" w:rsidRDefault="003456CD" w:rsidP="003456CD">
            <w:pPr>
              <w:jc w:val="both"/>
            </w:pPr>
            <w:r>
              <w:t>- stworzenie miejsc rekreacyjnych                           i kulturalnych</w:t>
            </w:r>
            <w:r w:rsidRPr="002A5A03">
              <w:t xml:space="preserve"> </w:t>
            </w:r>
            <w:r w:rsidRPr="00A07456">
              <w:t xml:space="preserve"> –</w:t>
            </w:r>
            <w:r>
              <w:t xml:space="preserve"> 55 000 PLN, 13 750,00 EUR zł</w:t>
            </w:r>
            <w:r w:rsidRPr="00D2085D">
              <w:t>(budowa infrastruktury rekreacyjnej – budowa siłowni</w:t>
            </w:r>
            <w:r w:rsidRPr="00863F37">
              <w:t>)</w:t>
            </w:r>
          </w:p>
          <w:p w14:paraId="21E445C1" w14:textId="28A18C69" w:rsidR="003456CD" w:rsidRPr="00D2085D" w:rsidRDefault="003456CD" w:rsidP="003456CD">
            <w:r w:rsidRPr="00FC523F">
              <w:t>-  operacje obejmujące wyposażenie podmiotów działających w sferze kultury</w:t>
            </w:r>
            <w:r>
              <w:t xml:space="preserve"> </w:t>
            </w:r>
            <w:r w:rsidRPr="00D2085D">
              <w:t xml:space="preserve">– </w:t>
            </w:r>
            <w:r>
              <w:t>126</w:t>
            </w:r>
            <w:r w:rsidRPr="00A42347">
              <w:t xml:space="preserve"> 879 </w:t>
            </w:r>
            <w:r>
              <w:t>PLN, 31 719,75 EUR</w:t>
            </w:r>
            <w:r w:rsidRPr="00A42347">
              <w:t xml:space="preserve"> </w:t>
            </w:r>
            <w:r w:rsidRPr="00FC523F">
              <w:t xml:space="preserve">( </w:t>
            </w:r>
            <w:r>
              <w:t>doposażenie podmiotów działających w sferze dziedzictwa lokalnego</w:t>
            </w:r>
            <w:r w:rsidRPr="00FC523F">
              <w:t>)</w:t>
            </w:r>
          </w:p>
        </w:tc>
        <w:tc>
          <w:tcPr>
            <w:tcW w:w="822" w:type="dxa"/>
            <w:tcBorders>
              <w:tl2br w:val="single" w:sz="4" w:space="0" w:color="auto"/>
              <w:tr2bl w:val="single" w:sz="4" w:space="0" w:color="auto"/>
            </w:tcBorders>
            <w:vAlign w:val="center"/>
          </w:tcPr>
          <w:p w14:paraId="4D54BC6D" w14:textId="77777777" w:rsidR="003456CD" w:rsidRDefault="003456CD" w:rsidP="003456CD"/>
        </w:tc>
        <w:tc>
          <w:tcPr>
            <w:tcW w:w="851" w:type="dxa"/>
            <w:tcBorders>
              <w:tl2br w:val="single" w:sz="4" w:space="0" w:color="auto"/>
              <w:tr2bl w:val="single" w:sz="4" w:space="0" w:color="auto"/>
            </w:tcBorders>
            <w:vAlign w:val="center"/>
          </w:tcPr>
          <w:p w14:paraId="46CD8E18" w14:textId="77777777" w:rsidR="003456CD" w:rsidRDefault="003456CD" w:rsidP="003456CD"/>
        </w:tc>
        <w:tc>
          <w:tcPr>
            <w:tcW w:w="1729" w:type="dxa"/>
            <w:tcBorders>
              <w:tl2br w:val="single" w:sz="4" w:space="0" w:color="auto"/>
              <w:tr2bl w:val="single" w:sz="4" w:space="0" w:color="auto"/>
            </w:tcBorders>
            <w:vAlign w:val="center"/>
          </w:tcPr>
          <w:p w14:paraId="56D10928" w14:textId="77777777" w:rsidR="003456CD" w:rsidRDefault="003456CD" w:rsidP="003456CD"/>
        </w:tc>
      </w:tr>
      <w:tr w:rsidR="003456CD" w14:paraId="7457FCBD" w14:textId="77777777" w:rsidTr="003456CD">
        <w:trPr>
          <w:trHeight w:val="416"/>
        </w:trPr>
        <w:tc>
          <w:tcPr>
            <w:tcW w:w="1526" w:type="dxa"/>
            <w:vMerge/>
            <w:shd w:val="clear" w:color="auto" w:fill="EEECE1" w:themeFill="background2"/>
            <w:vAlign w:val="center"/>
          </w:tcPr>
          <w:p w14:paraId="732A2746" w14:textId="77777777" w:rsidR="003456CD" w:rsidRPr="00534BF3" w:rsidRDefault="003456CD" w:rsidP="003456CD">
            <w:pPr>
              <w:jc w:val="center"/>
              <w:rPr>
                <w:b/>
              </w:rPr>
            </w:pPr>
          </w:p>
        </w:tc>
        <w:tc>
          <w:tcPr>
            <w:tcW w:w="709" w:type="dxa"/>
            <w:vAlign w:val="center"/>
          </w:tcPr>
          <w:p w14:paraId="3331A004" w14:textId="77777777" w:rsidR="003456CD" w:rsidRDefault="003456CD" w:rsidP="003456CD">
            <w:pPr>
              <w:jc w:val="center"/>
            </w:pPr>
          </w:p>
        </w:tc>
        <w:tc>
          <w:tcPr>
            <w:tcW w:w="4677" w:type="dxa"/>
            <w:tcBorders>
              <w:bottom w:val="single" w:sz="4" w:space="0" w:color="auto"/>
              <w:tl2br w:val="single" w:sz="4" w:space="0" w:color="auto"/>
              <w:tr2bl w:val="single" w:sz="4" w:space="0" w:color="auto"/>
            </w:tcBorders>
            <w:vAlign w:val="center"/>
          </w:tcPr>
          <w:p w14:paraId="11D48F66" w14:textId="77777777" w:rsidR="003456CD" w:rsidRDefault="003456CD" w:rsidP="003456CD"/>
        </w:tc>
        <w:tc>
          <w:tcPr>
            <w:tcW w:w="822" w:type="dxa"/>
            <w:tcBorders>
              <w:tl2br w:val="single" w:sz="4" w:space="0" w:color="auto"/>
              <w:tr2bl w:val="single" w:sz="4" w:space="0" w:color="auto"/>
            </w:tcBorders>
            <w:vAlign w:val="center"/>
          </w:tcPr>
          <w:p w14:paraId="228DFCA5" w14:textId="77777777" w:rsidR="003456CD" w:rsidRDefault="003456CD" w:rsidP="003456CD"/>
        </w:tc>
        <w:tc>
          <w:tcPr>
            <w:tcW w:w="851" w:type="dxa"/>
            <w:tcBorders>
              <w:tl2br w:val="single" w:sz="4" w:space="0" w:color="auto"/>
              <w:tr2bl w:val="single" w:sz="4" w:space="0" w:color="auto"/>
            </w:tcBorders>
            <w:vAlign w:val="center"/>
          </w:tcPr>
          <w:p w14:paraId="3C220F72" w14:textId="77777777" w:rsidR="003456CD" w:rsidRDefault="003456CD" w:rsidP="003456CD"/>
        </w:tc>
        <w:tc>
          <w:tcPr>
            <w:tcW w:w="1729" w:type="dxa"/>
            <w:tcBorders>
              <w:tl2br w:val="single" w:sz="4" w:space="0" w:color="auto"/>
              <w:tr2bl w:val="single" w:sz="4" w:space="0" w:color="auto"/>
            </w:tcBorders>
            <w:vAlign w:val="center"/>
          </w:tcPr>
          <w:p w14:paraId="01B76986" w14:textId="77777777" w:rsidR="003456CD" w:rsidRDefault="003456CD" w:rsidP="003456CD"/>
        </w:tc>
      </w:tr>
      <w:tr w:rsidR="003456CD" w14:paraId="25082073" w14:textId="77777777" w:rsidTr="003456CD">
        <w:trPr>
          <w:trHeight w:val="416"/>
        </w:trPr>
        <w:tc>
          <w:tcPr>
            <w:tcW w:w="1526" w:type="dxa"/>
            <w:vMerge w:val="restart"/>
            <w:shd w:val="clear" w:color="auto" w:fill="EEECE1" w:themeFill="background2"/>
            <w:vAlign w:val="center"/>
          </w:tcPr>
          <w:p w14:paraId="6E87CE4E" w14:textId="77777777" w:rsidR="003456CD" w:rsidRPr="00534BF3" w:rsidRDefault="003456CD" w:rsidP="003456CD">
            <w:pPr>
              <w:jc w:val="center"/>
              <w:rPr>
                <w:b/>
              </w:rPr>
            </w:pPr>
            <w:r w:rsidRPr="00534BF3">
              <w:rPr>
                <w:b/>
              </w:rPr>
              <w:t>20</w:t>
            </w:r>
            <w:r>
              <w:rPr>
                <w:b/>
              </w:rPr>
              <w:t>20</w:t>
            </w:r>
          </w:p>
        </w:tc>
        <w:tc>
          <w:tcPr>
            <w:tcW w:w="709" w:type="dxa"/>
            <w:vAlign w:val="center"/>
          </w:tcPr>
          <w:p w14:paraId="6B02699D" w14:textId="77777777" w:rsidR="003456CD" w:rsidRDefault="003456CD" w:rsidP="003456CD">
            <w:pPr>
              <w:jc w:val="center"/>
            </w:pPr>
            <w:r>
              <w:t>I</w:t>
            </w:r>
          </w:p>
        </w:tc>
        <w:tc>
          <w:tcPr>
            <w:tcW w:w="4677" w:type="dxa"/>
            <w:tcBorders>
              <w:bottom w:val="single" w:sz="4" w:space="0" w:color="auto"/>
              <w:tl2br w:val="single" w:sz="4" w:space="0" w:color="auto"/>
              <w:tr2bl w:val="single" w:sz="4" w:space="0" w:color="auto"/>
            </w:tcBorders>
            <w:vAlign w:val="center"/>
          </w:tcPr>
          <w:p w14:paraId="569A9FCC" w14:textId="58945788" w:rsidR="003456CD" w:rsidRPr="003A6376" w:rsidRDefault="003456CD" w:rsidP="003456CD">
            <w:pPr>
              <w:rPr>
                <w:color w:val="FF0000"/>
              </w:rPr>
            </w:pPr>
          </w:p>
        </w:tc>
        <w:tc>
          <w:tcPr>
            <w:tcW w:w="822" w:type="dxa"/>
            <w:tcBorders>
              <w:tl2br w:val="single" w:sz="4" w:space="0" w:color="auto"/>
              <w:tr2bl w:val="single" w:sz="4" w:space="0" w:color="auto"/>
            </w:tcBorders>
            <w:vAlign w:val="center"/>
          </w:tcPr>
          <w:p w14:paraId="04F14761" w14:textId="77777777" w:rsidR="003456CD" w:rsidRDefault="003456CD" w:rsidP="003456CD"/>
        </w:tc>
        <w:tc>
          <w:tcPr>
            <w:tcW w:w="851" w:type="dxa"/>
            <w:tcBorders>
              <w:tl2br w:val="single" w:sz="4" w:space="0" w:color="auto"/>
              <w:tr2bl w:val="single" w:sz="4" w:space="0" w:color="auto"/>
            </w:tcBorders>
            <w:vAlign w:val="center"/>
          </w:tcPr>
          <w:p w14:paraId="374C07CA" w14:textId="77777777" w:rsidR="003456CD" w:rsidRDefault="003456CD" w:rsidP="003456CD"/>
        </w:tc>
        <w:tc>
          <w:tcPr>
            <w:tcW w:w="1729" w:type="dxa"/>
            <w:tcBorders>
              <w:tl2br w:val="single" w:sz="4" w:space="0" w:color="auto"/>
              <w:tr2bl w:val="single" w:sz="4" w:space="0" w:color="auto"/>
            </w:tcBorders>
            <w:vAlign w:val="center"/>
          </w:tcPr>
          <w:p w14:paraId="7AD3A905" w14:textId="77777777" w:rsidR="003456CD" w:rsidRDefault="003456CD" w:rsidP="003456CD"/>
        </w:tc>
      </w:tr>
      <w:tr w:rsidR="003456CD" w14:paraId="49F50DD1" w14:textId="77777777" w:rsidTr="003456CD">
        <w:trPr>
          <w:trHeight w:val="421"/>
        </w:trPr>
        <w:tc>
          <w:tcPr>
            <w:tcW w:w="1526" w:type="dxa"/>
            <w:vMerge/>
            <w:shd w:val="clear" w:color="auto" w:fill="EEECE1" w:themeFill="background2"/>
            <w:vAlign w:val="center"/>
          </w:tcPr>
          <w:p w14:paraId="43D1AA87" w14:textId="77777777" w:rsidR="003456CD" w:rsidRPr="00534BF3" w:rsidRDefault="003456CD" w:rsidP="003456CD">
            <w:pPr>
              <w:jc w:val="center"/>
              <w:rPr>
                <w:b/>
              </w:rPr>
            </w:pPr>
          </w:p>
        </w:tc>
        <w:tc>
          <w:tcPr>
            <w:tcW w:w="709" w:type="dxa"/>
            <w:vAlign w:val="center"/>
          </w:tcPr>
          <w:p w14:paraId="5D87D336" w14:textId="77777777" w:rsidR="003456CD" w:rsidRDefault="003456CD" w:rsidP="003456CD">
            <w:pPr>
              <w:jc w:val="center"/>
            </w:pPr>
            <w:r>
              <w:t>II</w:t>
            </w:r>
          </w:p>
        </w:tc>
        <w:tc>
          <w:tcPr>
            <w:tcW w:w="4677" w:type="dxa"/>
            <w:tcBorders>
              <w:bottom w:val="single" w:sz="4" w:space="0" w:color="auto"/>
              <w:tl2br w:val="nil"/>
              <w:tr2bl w:val="nil"/>
            </w:tcBorders>
            <w:vAlign w:val="center"/>
          </w:tcPr>
          <w:p w14:paraId="3EBE941C" w14:textId="4DEEEFDF" w:rsidR="003456CD" w:rsidRPr="00B60E38" w:rsidRDefault="003456CD" w:rsidP="003456CD">
            <w:r w:rsidRPr="00D2085D">
              <w:t xml:space="preserve">– </w:t>
            </w:r>
            <w:r>
              <w:t>141 000</w:t>
            </w:r>
            <w:r w:rsidRPr="00A42347">
              <w:t xml:space="preserve"> </w:t>
            </w:r>
            <w:r>
              <w:t>PLN, 35 250,00 EUR</w:t>
            </w:r>
            <w:r w:rsidRPr="00A42347">
              <w:t xml:space="preserve"> </w:t>
            </w:r>
            <w:r w:rsidRPr="00FC523F">
              <w:t>(</w:t>
            </w:r>
            <w:r>
              <w:t>modernizacja</w:t>
            </w:r>
            <w:r w:rsidRPr="00FC523F">
              <w:t xml:space="preserve"> budynków z zachowaniem dziedzictwa lokalnego)</w:t>
            </w:r>
          </w:p>
        </w:tc>
        <w:tc>
          <w:tcPr>
            <w:tcW w:w="822" w:type="dxa"/>
            <w:tcBorders>
              <w:tl2br w:val="single" w:sz="4" w:space="0" w:color="auto"/>
              <w:tr2bl w:val="single" w:sz="4" w:space="0" w:color="auto"/>
            </w:tcBorders>
            <w:vAlign w:val="center"/>
          </w:tcPr>
          <w:p w14:paraId="3044D9AE" w14:textId="77777777" w:rsidR="003456CD" w:rsidRDefault="003456CD" w:rsidP="003456CD"/>
        </w:tc>
        <w:tc>
          <w:tcPr>
            <w:tcW w:w="851" w:type="dxa"/>
            <w:tcBorders>
              <w:tl2br w:val="single" w:sz="4" w:space="0" w:color="auto"/>
              <w:tr2bl w:val="single" w:sz="4" w:space="0" w:color="auto"/>
            </w:tcBorders>
            <w:vAlign w:val="center"/>
          </w:tcPr>
          <w:p w14:paraId="5C5FA414" w14:textId="77777777" w:rsidR="003456CD" w:rsidRDefault="003456CD" w:rsidP="003456CD"/>
        </w:tc>
        <w:tc>
          <w:tcPr>
            <w:tcW w:w="1729" w:type="dxa"/>
            <w:tcBorders>
              <w:tl2br w:val="single" w:sz="4" w:space="0" w:color="auto"/>
              <w:tr2bl w:val="single" w:sz="4" w:space="0" w:color="auto"/>
            </w:tcBorders>
            <w:vAlign w:val="center"/>
          </w:tcPr>
          <w:p w14:paraId="5C267220" w14:textId="77777777" w:rsidR="003456CD" w:rsidRDefault="003456CD" w:rsidP="003456CD"/>
        </w:tc>
      </w:tr>
      <w:tr w:rsidR="003456CD" w14:paraId="679926B6" w14:textId="77777777" w:rsidTr="003A6376">
        <w:trPr>
          <w:trHeight w:val="413"/>
        </w:trPr>
        <w:tc>
          <w:tcPr>
            <w:tcW w:w="1526" w:type="dxa"/>
            <w:vMerge w:val="restart"/>
            <w:shd w:val="clear" w:color="auto" w:fill="EEECE1" w:themeFill="background2"/>
            <w:vAlign w:val="center"/>
          </w:tcPr>
          <w:p w14:paraId="591FDCBF" w14:textId="77777777" w:rsidR="003456CD" w:rsidRPr="00534BF3" w:rsidRDefault="003456CD" w:rsidP="003456CD">
            <w:pPr>
              <w:jc w:val="center"/>
              <w:rPr>
                <w:b/>
              </w:rPr>
            </w:pPr>
            <w:r w:rsidRPr="00534BF3">
              <w:rPr>
                <w:b/>
              </w:rPr>
              <w:t>202</w:t>
            </w:r>
            <w:r>
              <w:rPr>
                <w:b/>
              </w:rPr>
              <w:t>1</w:t>
            </w:r>
          </w:p>
        </w:tc>
        <w:tc>
          <w:tcPr>
            <w:tcW w:w="709" w:type="dxa"/>
            <w:vAlign w:val="center"/>
          </w:tcPr>
          <w:p w14:paraId="366472B7" w14:textId="77777777" w:rsidR="003456CD" w:rsidRDefault="003456CD" w:rsidP="003456CD">
            <w:pPr>
              <w:jc w:val="center"/>
            </w:pPr>
            <w:r>
              <w:t>I</w:t>
            </w:r>
          </w:p>
        </w:tc>
        <w:tc>
          <w:tcPr>
            <w:tcW w:w="4677" w:type="dxa"/>
            <w:tcBorders>
              <w:bottom w:val="single" w:sz="4" w:space="0" w:color="auto"/>
              <w:tl2br w:val="nil"/>
              <w:tr2bl w:val="nil"/>
            </w:tcBorders>
            <w:vAlign w:val="center"/>
          </w:tcPr>
          <w:p w14:paraId="4099BDF2" w14:textId="77777777" w:rsidR="003456CD" w:rsidRPr="00A03E65" w:rsidRDefault="003456CD" w:rsidP="003456CD">
            <w:pPr>
              <w:jc w:val="both"/>
            </w:pPr>
            <w:r>
              <w:t>- operacje polegające na utworzeniu nowego przedsiębiorstwa / 5</w:t>
            </w:r>
            <w:r w:rsidRPr="00206846">
              <w:t>00 000</w:t>
            </w:r>
            <w:r>
              <w:t>,00 PLN, 125 000,00 EUR</w:t>
            </w:r>
          </w:p>
          <w:p w14:paraId="6518C82D" w14:textId="77777777" w:rsidR="003456CD" w:rsidRDefault="003456CD" w:rsidP="003456CD">
            <w:r>
              <w:t>-  operacje polegające na rozwoju istniejącego przedsiębiorstwa / 450 266,00 PLN, 112 566,50 EUR</w:t>
            </w:r>
          </w:p>
          <w:p w14:paraId="02C44955" w14:textId="77777777" w:rsidR="003456CD" w:rsidRDefault="003456CD" w:rsidP="003456CD">
            <w:pPr>
              <w:jc w:val="both"/>
            </w:pPr>
            <w:r>
              <w:t>- stworzenie miejsc rekreacyjnych i kulturalnych</w:t>
            </w:r>
            <w:r w:rsidRPr="002A5A03">
              <w:t xml:space="preserve"> </w:t>
            </w:r>
            <w:r w:rsidRPr="00A07456">
              <w:t>–</w:t>
            </w:r>
            <w:r>
              <w:t xml:space="preserve"> 105 000,00 PLN, 26 250,00 EUR</w:t>
            </w:r>
          </w:p>
          <w:p w14:paraId="5B2C4DBB" w14:textId="3F3DF355" w:rsidR="003456CD" w:rsidRPr="003A6376" w:rsidRDefault="003456CD" w:rsidP="003456CD">
            <w:pPr>
              <w:rPr>
                <w:color w:val="FF0000"/>
              </w:rPr>
            </w:pPr>
            <w:r>
              <w:t xml:space="preserve">- zmodernizowanie obiektów infrastruktury turystycznej i rekreacyjnej – 245 000,00 PLN, 61 250,00 EUR   </w:t>
            </w:r>
          </w:p>
        </w:tc>
        <w:tc>
          <w:tcPr>
            <w:tcW w:w="822" w:type="dxa"/>
            <w:tcBorders>
              <w:tl2br w:val="single" w:sz="4" w:space="0" w:color="auto"/>
              <w:tr2bl w:val="single" w:sz="4" w:space="0" w:color="auto"/>
            </w:tcBorders>
            <w:vAlign w:val="center"/>
          </w:tcPr>
          <w:p w14:paraId="4DAEEA3B" w14:textId="77777777" w:rsidR="003456CD" w:rsidRDefault="003456CD" w:rsidP="003456CD"/>
        </w:tc>
        <w:tc>
          <w:tcPr>
            <w:tcW w:w="851" w:type="dxa"/>
            <w:tcBorders>
              <w:tl2br w:val="single" w:sz="4" w:space="0" w:color="auto"/>
              <w:tr2bl w:val="single" w:sz="4" w:space="0" w:color="auto"/>
            </w:tcBorders>
            <w:vAlign w:val="center"/>
          </w:tcPr>
          <w:p w14:paraId="4A5CB778" w14:textId="77777777" w:rsidR="003456CD" w:rsidRDefault="003456CD" w:rsidP="003456CD"/>
        </w:tc>
        <w:tc>
          <w:tcPr>
            <w:tcW w:w="1729" w:type="dxa"/>
            <w:tcBorders>
              <w:tl2br w:val="single" w:sz="4" w:space="0" w:color="auto"/>
              <w:tr2bl w:val="single" w:sz="4" w:space="0" w:color="auto"/>
            </w:tcBorders>
            <w:vAlign w:val="center"/>
          </w:tcPr>
          <w:p w14:paraId="61F74EDC" w14:textId="77777777" w:rsidR="003456CD" w:rsidRDefault="003456CD" w:rsidP="003456CD"/>
        </w:tc>
      </w:tr>
      <w:tr w:rsidR="003456CD" w14:paraId="3205FFCD" w14:textId="77777777" w:rsidTr="003456CD">
        <w:trPr>
          <w:trHeight w:val="406"/>
        </w:trPr>
        <w:tc>
          <w:tcPr>
            <w:tcW w:w="1526" w:type="dxa"/>
            <w:vMerge/>
            <w:shd w:val="clear" w:color="auto" w:fill="EEECE1" w:themeFill="background2"/>
            <w:vAlign w:val="center"/>
          </w:tcPr>
          <w:p w14:paraId="796EF752" w14:textId="77777777" w:rsidR="003456CD" w:rsidRPr="00534BF3" w:rsidRDefault="003456CD" w:rsidP="003456CD">
            <w:pPr>
              <w:jc w:val="center"/>
              <w:rPr>
                <w:b/>
              </w:rPr>
            </w:pPr>
          </w:p>
        </w:tc>
        <w:tc>
          <w:tcPr>
            <w:tcW w:w="709" w:type="dxa"/>
            <w:vAlign w:val="center"/>
          </w:tcPr>
          <w:p w14:paraId="3112F183" w14:textId="77777777" w:rsidR="003456CD" w:rsidRDefault="003456CD" w:rsidP="003456CD">
            <w:pPr>
              <w:jc w:val="center"/>
            </w:pPr>
            <w:r>
              <w:t>II</w:t>
            </w:r>
          </w:p>
        </w:tc>
        <w:tc>
          <w:tcPr>
            <w:tcW w:w="4677" w:type="dxa"/>
            <w:tcBorders>
              <w:bottom w:val="single" w:sz="4" w:space="0" w:color="auto"/>
              <w:tl2br w:val="nil"/>
              <w:tr2bl w:val="nil"/>
            </w:tcBorders>
            <w:vAlign w:val="center"/>
          </w:tcPr>
          <w:p w14:paraId="70164C47" w14:textId="77777777" w:rsidR="003456CD" w:rsidRDefault="003456CD" w:rsidP="003456CD">
            <w:pPr>
              <w:jc w:val="both"/>
            </w:pPr>
            <w:r>
              <w:t>- stworzenie miejsc rekreacyjnych i kulturalnych</w:t>
            </w:r>
            <w:r w:rsidRPr="002A5A03">
              <w:t xml:space="preserve"> </w:t>
            </w:r>
            <w:r w:rsidRPr="00A07456">
              <w:t>–</w:t>
            </w:r>
            <w:r>
              <w:t xml:space="preserve"> 240 400,00 PLN, 60 100,00 EUR</w:t>
            </w:r>
          </w:p>
          <w:p w14:paraId="1874529B" w14:textId="22792134" w:rsidR="003456CD" w:rsidRPr="003A6376" w:rsidRDefault="003456CD" w:rsidP="003456CD">
            <w:pPr>
              <w:rPr>
                <w:color w:val="FF0000"/>
              </w:rPr>
            </w:pPr>
            <w:r>
              <w:t>- zmodernizowanie obiektów infrastruktury turystycznej i rekreacyjnej – 300 000,00 PLN, 75 000,00 EUR</w:t>
            </w:r>
          </w:p>
        </w:tc>
        <w:tc>
          <w:tcPr>
            <w:tcW w:w="822" w:type="dxa"/>
            <w:tcBorders>
              <w:tl2br w:val="single" w:sz="4" w:space="0" w:color="auto"/>
              <w:tr2bl w:val="single" w:sz="4" w:space="0" w:color="auto"/>
            </w:tcBorders>
            <w:vAlign w:val="center"/>
          </w:tcPr>
          <w:p w14:paraId="4191B9BC" w14:textId="77777777" w:rsidR="003456CD" w:rsidRDefault="003456CD" w:rsidP="003456CD"/>
        </w:tc>
        <w:tc>
          <w:tcPr>
            <w:tcW w:w="851" w:type="dxa"/>
            <w:tcBorders>
              <w:tl2br w:val="single" w:sz="4" w:space="0" w:color="auto"/>
              <w:tr2bl w:val="single" w:sz="4" w:space="0" w:color="auto"/>
            </w:tcBorders>
            <w:vAlign w:val="center"/>
          </w:tcPr>
          <w:p w14:paraId="0E8F2855" w14:textId="77777777" w:rsidR="003456CD" w:rsidRDefault="003456CD" w:rsidP="003456CD"/>
        </w:tc>
        <w:tc>
          <w:tcPr>
            <w:tcW w:w="1729" w:type="dxa"/>
            <w:tcBorders>
              <w:tl2br w:val="single" w:sz="4" w:space="0" w:color="auto"/>
              <w:tr2bl w:val="single" w:sz="4" w:space="0" w:color="auto"/>
            </w:tcBorders>
            <w:vAlign w:val="center"/>
          </w:tcPr>
          <w:p w14:paraId="250AFFD9" w14:textId="77777777" w:rsidR="003456CD" w:rsidRDefault="003456CD" w:rsidP="003456CD"/>
        </w:tc>
      </w:tr>
      <w:tr w:rsidR="003456CD" w14:paraId="5C6A8170" w14:textId="77777777" w:rsidTr="003456CD">
        <w:trPr>
          <w:trHeight w:val="412"/>
        </w:trPr>
        <w:tc>
          <w:tcPr>
            <w:tcW w:w="1526" w:type="dxa"/>
            <w:vMerge w:val="restart"/>
            <w:shd w:val="clear" w:color="auto" w:fill="EEECE1" w:themeFill="background2"/>
            <w:vAlign w:val="center"/>
          </w:tcPr>
          <w:p w14:paraId="2B331864" w14:textId="77777777" w:rsidR="003456CD" w:rsidRPr="00534BF3" w:rsidRDefault="003456CD" w:rsidP="003456CD">
            <w:pPr>
              <w:jc w:val="center"/>
              <w:rPr>
                <w:b/>
              </w:rPr>
            </w:pPr>
            <w:r w:rsidRPr="00534BF3">
              <w:rPr>
                <w:b/>
              </w:rPr>
              <w:t>202</w:t>
            </w:r>
            <w:r>
              <w:rPr>
                <w:b/>
              </w:rPr>
              <w:t>2</w:t>
            </w:r>
          </w:p>
        </w:tc>
        <w:tc>
          <w:tcPr>
            <w:tcW w:w="709" w:type="dxa"/>
            <w:vAlign w:val="center"/>
          </w:tcPr>
          <w:p w14:paraId="623B81A7" w14:textId="77777777" w:rsidR="003456CD" w:rsidRDefault="003456CD" w:rsidP="003456CD">
            <w:pPr>
              <w:jc w:val="center"/>
            </w:pPr>
            <w:r>
              <w:t>I</w:t>
            </w:r>
          </w:p>
        </w:tc>
        <w:tc>
          <w:tcPr>
            <w:tcW w:w="4677" w:type="dxa"/>
            <w:tcBorders>
              <w:bottom w:val="single" w:sz="4" w:space="0" w:color="auto"/>
              <w:tl2br w:val="nil"/>
              <w:tr2bl w:val="nil"/>
            </w:tcBorders>
            <w:vAlign w:val="center"/>
          </w:tcPr>
          <w:p w14:paraId="1BFB8077" w14:textId="77777777" w:rsidR="003456CD" w:rsidRDefault="003456CD" w:rsidP="003456CD">
            <w:pPr>
              <w:jc w:val="both"/>
            </w:pPr>
            <w:r>
              <w:t>- stworzenie miejsc rekreacyjnych i kulturalnych</w:t>
            </w:r>
            <w:r w:rsidRPr="002A5A03">
              <w:t xml:space="preserve"> </w:t>
            </w:r>
            <w:r w:rsidRPr="00A07456">
              <w:t>–</w:t>
            </w:r>
            <w:r>
              <w:t xml:space="preserve"> 231 600,00 PLN, 57 900,00 EUR</w:t>
            </w:r>
          </w:p>
          <w:p w14:paraId="1FE9CEE5" w14:textId="1A7C0E07" w:rsidR="003456CD" w:rsidRDefault="003456CD" w:rsidP="003456CD">
            <w:r>
              <w:t>- zmodernizowanie obiektów infrastruktury turystycznej i rekreacyjnej – 300 000,00 PLN 75 000,00 EUR</w:t>
            </w:r>
          </w:p>
        </w:tc>
        <w:tc>
          <w:tcPr>
            <w:tcW w:w="822" w:type="dxa"/>
            <w:tcBorders>
              <w:tl2br w:val="single" w:sz="4" w:space="0" w:color="auto"/>
              <w:tr2bl w:val="single" w:sz="4" w:space="0" w:color="auto"/>
            </w:tcBorders>
            <w:vAlign w:val="center"/>
          </w:tcPr>
          <w:p w14:paraId="67B2D7E5" w14:textId="77777777" w:rsidR="003456CD" w:rsidRDefault="003456CD" w:rsidP="003456CD"/>
        </w:tc>
        <w:tc>
          <w:tcPr>
            <w:tcW w:w="851" w:type="dxa"/>
            <w:tcBorders>
              <w:tl2br w:val="single" w:sz="4" w:space="0" w:color="auto"/>
              <w:tr2bl w:val="single" w:sz="4" w:space="0" w:color="auto"/>
            </w:tcBorders>
            <w:vAlign w:val="center"/>
          </w:tcPr>
          <w:p w14:paraId="53114894" w14:textId="77777777" w:rsidR="003456CD" w:rsidRDefault="003456CD" w:rsidP="003456CD"/>
        </w:tc>
        <w:tc>
          <w:tcPr>
            <w:tcW w:w="1729" w:type="dxa"/>
            <w:tcBorders>
              <w:tl2br w:val="single" w:sz="4" w:space="0" w:color="auto"/>
              <w:tr2bl w:val="single" w:sz="4" w:space="0" w:color="auto"/>
            </w:tcBorders>
            <w:vAlign w:val="center"/>
          </w:tcPr>
          <w:p w14:paraId="591A2E2E" w14:textId="77777777" w:rsidR="003456CD" w:rsidRDefault="003456CD" w:rsidP="003456CD"/>
        </w:tc>
      </w:tr>
      <w:tr w:rsidR="003456CD" w14:paraId="194F25FD" w14:textId="77777777" w:rsidTr="003456CD">
        <w:trPr>
          <w:trHeight w:val="408"/>
        </w:trPr>
        <w:tc>
          <w:tcPr>
            <w:tcW w:w="1526" w:type="dxa"/>
            <w:vMerge/>
            <w:shd w:val="clear" w:color="auto" w:fill="EEECE1" w:themeFill="background2"/>
            <w:vAlign w:val="center"/>
          </w:tcPr>
          <w:p w14:paraId="7CF480A6" w14:textId="77777777" w:rsidR="003456CD" w:rsidRPr="00534BF3" w:rsidRDefault="003456CD" w:rsidP="003456CD">
            <w:pPr>
              <w:jc w:val="center"/>
              <w:rPr>
                <w:b/>
              </w:rPr>
            </w:pPr>
          </w:p>
        </w:tc>
        <w:tc>
          <w:tcPr>
            <w:tcW w:w="709" w:type="dxa"/>
            <w:vAlign w:val="center"/>
          </w:tcPr>
          <w:p w14:paraId="4AF84DC6" w14:textId="77777777" w:rsidR="003456CD" w:rsidRDefault="003456CD" w:rsidP="003456CD">
            <w:pPr>
              <w:jc w:val="center"/>
            </w:pPr>
            <w:r>
              <w:t>II</w:t>
            </w:r>
          </w:p>
        </w:tc>
        <w:tc>
          <w:tcPr>
            <w:tcW w:w="4677" w:type="dxa"/>
            <w:tcBorders>
              <w:tl2br w:val="nil"/>
              <w:tr2bl w:val="nil"/>
            </w:tcBorders>
            <w:vAlign w:val="center"/>
          </w:tcPr>
          <w:p w14:paraId="32CC8D4E" w14:textId="2432F03F" w:rsidR="003456CD" w:rsidRDefault="003456CD" w:rsidP="003456CD">
            <w:r>
              <w:t>- operacje polegające na utworzeniu nowego przedsiębiorstwa / 700</w:t>
            </w:r>
            <w:r w:rsidRPr="00206846">
              <w:t> 000</w:t>
            </w:r>
            <w:r>
              <w:t>,00 PLN, 175 000,00 EUR</w:t>
            </w:r>
          </w:p>
        </w:tc>
        <w:tc>
          <w:tcPr>
            <w:tcW w:w="822" w:type="dxa"/>
            <w:tcBorders>
              <w:tl2br w:val="single" w:sz="4" w:space="0" w:color="auto"/>
              <w:tr2bl w:val="single" w:sz="4" w:space="0" w:color="auto"/>
            </w:tcBorders>
            <w:vAlign w:val="center"/>
          </w:tcPr>
          <w:p w14:paraId="6C55C426" w14:textId="77777777" w:rsidR="003456CD" w:rsidRDefault="003456CD" w:rsidP="003456CD"/>
        </w:tc>
        <w:tc>
          <w:tcPr>
            <w:tcW w:w="851" w:type="dxa"/>
            <w:tcBorders>
              <w:tl2br w:val="single" w:sz="4" w:space="0" w:color="auto"/>
              <w:tr2bl w:val="single" w:sz="4" w:space="0" w:color="auto"/>
            </w:tcBorders>
            <w:vAlign w:val="center"/>
          </w:tcPr>
          <w:p w14:paraId="3152C557" w14:textId="77777777" w:rsidR="003456CD" w:rsidRDefault="003456CD" w:rsidP="003456CD"/>
        </w:tc>
        <w:tc>
          <w:tcPr>
            <w:tcW w:w="1729" w:type="dxa"/>
            <w:tcBorders>
              <w:tl2br w:val="single" w:sz="4" w:space="0" w:color="auto"/>
              <w:tr2bl w:val="single" w:sz="4" w:space="0" w:color="auto"/>
            </w:tcBorders>
            <w:vAlign w:val="center"/>
          </w:tcPr>
          <w:p w14:paraId="4F6964DC" w14:textId="77777777" w:rsidR="003456CD" w:rsidRDefault="003456CD" w:rsidP="003456CD"/>
        </w:tc>
      </w:tr>
      <w:tr w:rsidR="003456CD" w14:paraId="34514E1A" w14:textId="77777777" w:rsidTr="003A6376">
        <w:trPr>
          <w:trHeight w:val="423"/>
        </w:trPr>
        <w:tc>
          <w:tcPr>
            <w:tcW w:w="1526" w:type="dxa"/>
            <w:vMerge w:val="restart"/>
            <w:shd w:val="clear" w:color="auto" w:fill="EEECE1" w:themeFill="background2"/>
            <w:vAlign w:val="center"/>
          </w:tcPr>
          <w:p w14:paraId="0C711B21" w14:textId="77777777" w:rsidR="003456CD" w:rsidRPr="00534BF3" w:rsidRDefault="003456CD" w:rsidP="003456CD">
            <w:pPr>
              <w:jc w:val="center"/>
              <w:rPr>
                <w:b/>
              </w:rPr>
            </w:pPr>
            <w:r w:rsidRPr="00534BF3">
              <w:rPr>
                <w:b/>
              </w:rPr>
              <w:t>202</w:t>
            </w:r>
            <w:r>
              <w:rPr>
                <w:b/>
              </w:rPr>
              <w:t>3</w:t>
            </w:r>
          </w:p>
        </w:tc>
        <w:tc>
          <w:tcPr>
            <w:tcW w:w="709" w:type="dxa"/>
            <w:vAlign w:val="center"/>
          </w:tcPr>
          <w:p w14:paraId="6A2A67A6" w14:textId="77777777" w:rsidR="003456CD" w:rsidRDefault="003456CD" w:rsidP="003456CD">
            <w:pPr>
              <w:jc w:val="center"/>
            </w:pPr>
            <w:r>
              <w:t>I</w:t>
            </w:r>
          </w:p>
        </w:tc>
        <w:tc>
          <w:tcPr>
            <w:tcW w:w="4677" w:type="dxa"/>
            <w:tcBorders>
              <w:tl2br w:val="single" w:sz="4" w:space="0" w:color="auto"/>
              <w:tr2bl w:val="single" w:sz="4" w:space="0" w:color="auto"/>
            </w:tcBorders>
            <w:vAlign w:val="center"/>
          </w:tcPr>
          <w:p w14:paraId="77D74104" w14:textId="77777777" w:rsidR="003456CD" w:rsidRDefault="003456CD" w:rsidP="003456CD"/>
        </w:tc>
        <w:tc>
          <w:tcPr>
            <w:tcW w:w="822" w:type="dxa"/>
            <w:tcBorders>
              <w:tl2br w:val="single" w:sz="4" w:space="0" w:color="auto"/>
              <w:tr2bl w:val="single" w:sz="4" w:space="0" w:color="auto"/>
            </w:tcBorders>
            <w:vAlign w:val="center"/>
          </w:tcPr>
          <w:p w14:paraId="17E61E02" w14:textId="77777777" w:rsidR="003456CD" w:rsidRDefault="003456CD" w:rsidP="003456CD"/>
        </w:tc>
        <w:tc>
          <w:tcPr>
            <w:tcW w:w="851" w:type="dxa"/>
            <w:tcBorders>
              <w:tl2br w:val="single" w:sz="4" w:space="0" w:color="auto"/>
              <w:tr2bl w:val="single" w:sz="4" w:space="0" w:color="auto"/>
            </w:tcBorders>
            <w:vAlign w:val="center"/>
          </w:tcPr>
          <w:p w14:paraId="7219E766" w14:textId="77777777" w:rsidR="003456CD" w:rsidRDefault="003456CD" w:rsidP="003456CD"/>
        </w:tc>
        <w:tc>
          <w:tcPr>
            <w:tcW w:w="1729" w:type="dxa"/>
            <w:tcBorders>
              <w:tl2br w:val="single" w:sz="4" w:space="0" w:color="auto"/>
              <w:tr2bl w:val="single" w:sz="4" w:space="0" w:color="auto"/>
            </w:tcBorders>
            <w:vAlign w:val="center"/>
          </w:tcPr>
          <w:p w14:paraId="66CF287E" w14:textId="77777777" w:rsidR="003456CD" w:rsidRDefault="003456CD" w:rsidP="003456CD"/>
        </w:tc>
      </w:tr>
      <w:tr w:rsidR="003456CD" w14:paraId="388ABD85" w14:textId="77777777" w:rsidTr="003A6376">
        <w:trPr>
          <w:trHeight w:val="430"/>
        </w:trPr>
        <w:tc>
          <w:tcPr>
            <w:tcW w:w="1526" w:type="dxa"/>
            <w:vMerge/>
            <w:shd w:val="clear" w:color="auto" w:fill="EEECE1" w:themeFill="background2"/>
            <w:vAlign w:val="center"/>
          </w:tcPr>
          <w:p w14:paraId="2E2E1D9A" w14:textId="77777777" w:rsidR="003456CD" w:rsidRPr="00534BF3" w:rsidRDefault="003456CD" w:rsidP="003456CD">
            <w:pPr>
              <w:jc w:val="center"/>
              <w:rPr>
                <w:b/>
              </w:rPr>
            </w:pPr>
          </w:p>
        </w:tc>
        <w:tc>
          <w:tcPr>
            <w:tcW w:w="709" w:type="dxa"/>
            <w:vAlign w:val="center"/>
          </w:tcPr>
          <w:p w14:paraId="3A3274D6" w14:textId="77777777" w:rsidR="003456CD" w:rsidRDefault="003456CD" w:rsidP="003456CD">
            <w:pPr>
              <w:jc w:val="center"/>
            </w:pPr>
            <w:r>
              <w:t>II</w:t>
            </w:r>
          </w:p>
        </w:tc>
        <w:tc>
          <w:tcPr>
            <w:tcW w:w="4677" w:type="dxa"/>
            <w:tcBorders>
              <w:tl2br w:val="single" w:sz="4" w:space="0" w:color="auto"/>
              <w:tr2bl w:val="single" w:sz="4" w:space="0" w:color="auto"/>
            </w:tcBorders>
            <w:vAlign w:val="center"/>
          </w:tcPr>
          <w:p w14:paraId="3CB9120E" w14:textId="77777777" w:rsidR="003456CD" w:rsidRDefault="003456CD" w:rsidP="003456CD"/>
        </w:tc>
        <w:tc>
          <w:tcPr>
            <w:tcW w:w="822" w:type="dxa"/>
            <w:tcBorders>
              <w:tl2br w:val="single" w:sz="4" w:space="0" w:color="auto"/>
              <w:tr2bl w:val="single" w:sz="4" w:space="0" w:color="auto"/>
            </w:tcBorders>
            <w:vAlign w:val="center"/>
          </w:tcPr>
          <w:p w14:paraId="22F67489" w14:textId="77777777" w:rsidR="003456CD" w:rsidRDefault="003456CD" w:rsidP="003456CD"/>
        </w:tc>
        <w:tc>
          <w:tcPr>
            <w:tcW w:w="851" w:type="dxa"/>
            <w:tcBorders>
              <w:tl2br w:val="single" w:sz="4" w:space="0" w:color="auto"/>
              <w:tr2bl w:val="single" w:sz="4" w:space="0" w:color="auto"/>
            </w:tcBorders>
            <w:vAlign w:val="center"/>
          </w:tcPr>
          <w:p w14:paraId="63E17041" w14:textId="77777777" w:rsidR="003456CD" w:rsidRDefault="003456CD" w:rsidP="003456CD"/>
        </w:tc>
        <w:tc>
          <w:tcPr>
            <w:tcW w:w="1729" w:type="dxa"/>
            <w:tcBorders>
              <w:tl2br w:val="single" w:sz="4" w:space="0" w:color="auto"/>
              <w:tr2bl w:val="single" w:sz="4" w:space="0" w:color="auto"/>
            </w:tcBorders>
            <w:vAlign w:val="center"/>
          </w:tcPr>
          <w:p w14:paraId="5A9C4833" w14:textId="77777777" w:rsidR="003456CD" w:rsidRDefault="003456CD" w:rsidP="003456CD"/>
        </w:tc>
      </w:tr>
      <w:tr w:rsidR="003456CD" w14:paraId="1D928E5C" w14:textId="77777777" w:rsidTr="003A6376">
        <w:trPr>
          <w:trHeight w:val="414"/>
        </w:trPr>
        <w:tc>
          <w:tcPr>
            <w:tcW w:w="1526" w:type="dxa"/>
            <w:vMerge/>
            <w:shd w:val="clear" w:color="auto" w:fill="EEECE1" w:themeFill="background2"/>
            <w:vAlign w:val="center"/>
          </w:tcPr>
          <w:p w14:paraId="3D956DDC" w14:textId="77777777" w:rsidR="003456CD" w:rsidRDefault="003456CD" w:rsidP="003456CD"/>
        </w:tc>
        <w:tc>
          <w:tcPr>
            <w:tcW w:w="709" w:type="dxa"/>
            <w:vAlign w:val="center"/>
          </w:tcPr>
          <w:p w14:paraId="28A462E5" w14:textId="77777777" w:rsidR="003456CD" w:rsidRDefault="003456CD" w:rsidP="003456CD">
            <w:pPr>
              <w:jc w:val="center"/>
            </w:pPr>
            <w:r>
              <w:t>II</w:t>
            </w:r>
          </w:p>
        </w:tc>
        <w:tc>
          <w:tcPr>
            <w:tcW w:w="4677" w:type="dxa"/>
            <w:tcBorders>
              <w:tl2br w:val="single" w:sz="4" w:space="0" w:color="auto"/>
              <w:tr2bl w:val="single" w:sz="4" w:space="0" w:color="auto"/>
            </w:tcBorders>
            <w:vAlign w:val="center"/>
          </w:tcPr>
          <w:p w14:paraId="4572BA17" w14:textId="77777777" w:rsidR="003456CD" w:rsidRDefault="003456CD" w:rsidP="003456CD"/>
        </w:tc>
        <w:tc>
          <w:tcPr>
            <w:tcW w:w="822" w:type="dxa"/>
            <w:tcBorders>
              <w:tl2br w:val="single" w:sz="4" w:space="0" w:color="auto"/>
              <w:tr2bl w:val="single" w:sz="4" w:space="0" w:color="auto"/>
            </w:tcBorders>
            <w:vAlign w:val="center"/>
          </w:tcPr>
          <w:p w14:paraId="5D59E875" w14:textId="77777777" w:rsidR="003456CD" w:rsidRDefault="003456CD" w:rsidP="003456CD"/>
        </w:tc>
        <w:tc>
          <w:tcPr>
            <w:tcW w:w="851" w:type="dxa"/>
            <w:tcBorders>
              <w:tl2br w:val="single" w:sz="4" w:space="0" w:color="auto"/>
              <w:tr2bl w:val="single" w:sz="4" w:space="0" w:color="auto"/>
            </w:tcBorders>
            <w:vAlign w:val="center"/>
          </w:tcPr>
          <w:p w14:paraId="5D37C41E" w14:textId="77777777" w:rsidR="003456CD" w:rsidRDefault="003456CD" w:rsidP="003456CD"/>
        </w:tc>
        <w:tc>
          <w:tcPr>
            <w:tcW w:w="1729" w:type="dxa"/>
            <w:tcBorders>
              <w:tl2br w:val="single" w:sz="4" w:space="0" w:color="auto"/>
              <w:tr2bl w:val="single" w:sz="4" w:space="0" w:color="auto"/>
            </w:tcBorders>
            <w:vAlign w:val="center"/>
          </w:tcPr>
          <w:p w14:paraId="3F6B9727" w14:textId="77777777" w:rsidR="003456CD" w:rsidRDefault="003456CD" w:rsidP="003456CD"/>
        </w:tc>
      </w:tr>
    </w:tbl>
    <w:p w14:paraId="1A6C1513" w14:textId="77777777" w:rsidR="007F1454" w:rsidRDefault="007F1454" w:rsidP="007F1454">
      <w:pPr>
        <w:pStyle w:val="Default"/>
        <w:jc w:val="both"/>
        <w:rPr>
          <w:b/>
          <w:bCs/>
          <w:sz w:val="22"/>
          <w:szCs w:val="22"/>
        </w:rPr>
      </w:pPr>
    </w:p>
    <w:p w14:paraId="3F712F7A" w14:textId="77777777" w:rsidR="00FF1026" w:rsidRDefault="00FF1026" w:rsidP="00FF1026">
      <w:pPr>
        <w:pStyle w:val="Default"/>
        <w:rPr>
          <w:b/>
          <w:bCs/>
          <w:sz w:val="22"/>
          <w:szCs w:val="22"/>
        </w:rPr>
      </w:pPr>
    </w:p>
    <w:p w14:paraId="74373049" w14:textId="77777777" w:rsidR="00D403E7" w:rsidRPr="00CD22EE" w:rsidRDefault="00150A7D" w:rsidP="00CD22EE">
      <w:pPr>
        <w:pStyle w:val="Legenda"/>
        <w:rPr>
          <w:rFonts w:ascii="Times New Roman" w:hAnsi="Times New Roman" w:cs="Times New Roman"/>
          <w:i/>
          <w:color w:val="auto"/>
          <w:sz w:val="28"/>
          <w:szCs w:val="22"/>
        </w:rPr>
      </w:pPr>
      <w:r>
        <w:rPr>
          <w:rFonts w:ascii="Times New Roman" w:hAnsi="Times New Roman" w:cs="Times New Roman"/>
          <w:color w:val="auto"/>
          <w:sz w:val="22"/>
        </w:rPr>
        <w:t xml:space="preserve">             </w:t>
      </w:r>
      <w:r w:rsidR="00CD22EE" w:rsidRPr="00CD22EE">
        <w:rPr>
          <w:rFonts w:ascii="Times New Roman" w:hAnsi="Times New Roman" w:cs="Times New Roman"/>
          <w:color w:val="auto"/>
          <w:sz w:val="22"/>
        </w:rPr>
        <w:t>Tabela 1</w:t>
      </w:r>
      <w:r w:rsidR="00CD22EE">
        <w:rPr>
          <w:rFonts w:ascii="Times New Roman" w:hAnsi="Times New Roman" w:cs="Times New Roman"/>
          <w:color w:val="auto"/>
          <w:sz w:val="22"/>
        </w:rPr>
        <w:t>8</w:t>
      </w:r>
      <w:r w:rsidR="00CD22EE" w:rsidRPr="00CD22EE">
        <w:rPr>
          <w:rFonts w:ascii="Times New Roman" w:hAnsi="Times New Roman" w:cs="Times New Roman"/>
          <w:i/>
          <w:color w:val="auto"/>
          <w:sz w:val="22"/>
        </w:rPr>
        <w:t>Źródło: Opracowanie własne według własnych danych.</w:t>
      </w:r>
    </w:p>
    <w:p w14:paraId="04445FFA" w14:textId="77777777" w:rsidR="00D403E7" w:rsidRDefault="00D403E7" w:rsidP="008E6F0E">
      <w:pPr>
        <w:jc w:val="both"/>
        <w:rPr>
          <w:rFonts w:ascii="Times New Roman" w:hAnsi="Times New Roman" w:cs="Times New Roman"/>
          <w:b/>
        </w:rPr>
      </w:pPr>
    </w:p>
    <w:p w14:paraId="4E22AC3F" w14:textId="77777777" w:rsidR="00C262C9" w:rsidRPr="00D403E7" w:rsidRDefault="009B5241" w:rsidP="00D403E7">
      <w:pPr>
        <w:pStyle w:val="Akapitzlist"/>
        <w:numPr>
          <w:ilvl w:val="0"/>
          <w:numId w:val="2"/>
        </w:numPr>
        <w:jc w:val="both"/>
        <w:rPr>
          <w:rFonts w:ascii="Times New Roman" w:hAnsi="Times New Roman" w:cs="Times New Roman"/>
          <w:b/>
        </w:rPr>
      </w:pPr>
      <w:r w:rsidRPr="00D403E7">
        <w:rPr>
          <w:rFonts w:ascii="Times New Roman" w:hAnsi="Times New Roman" w:cs="Times New Roman"/>
          <w:b/>
        </w:rPr>
        <w:lastRenderedPageBreak/>
        <w:t>Rozdział – BUDŻET LSR</w:t>
      </w:r>
    </w:p>
    <w:p w14:paraId="50E278CF" w14:textId="77777777" w:rsidR="00BE4F60" w:rsidRDefault="00D20579" w:rsidP="00BE4F60">
      <w:pPr>
        <w:pStyle w:val="Arial"/>
        <w:rPr>
          <w:rFonts w:ascii="Times New Roman" w:hAnsi="Times New Roman"/>
          <w:b/>
          <w:color w:val="FF0000"/>
          <w:sz w:val="22"/>
          <w:szCs w:val="22"/>
        </w:rPr>
      </w:pPr>
      <w:r w:rsidRPr="0098791E">
        <w:rPr>
          <w:rFonts w:ascii="Times New Roman" w:hAnsi="Times New Roman"/>
          <w:sz w:val="22"/>
          <w:szCs w:val="22"/>
        </w:rPr>
        <w:t>Budżet Lokalnej Grupy Działania zapewnia realizację zaplanowanych działań zawartych w Lokalnej Strategii Rozwoju. LGD „</w:t>
      </w:r>
      <w:r w:rsidR="00977296" w:rsidRPr="0098791E">
        <w:rPr>
          <w:rFonts w:ascii="Times New Roman" w:hAnsi="Times New Roman"/>
          <w:sz w:val="22"/>
          <w:szCs w:val="22"/>
        </w:rPr>
        <w:t>Ziemia Wieluńsko-Sieradzka</w:t>
      </w:r>
      <w:r w:rsidRPr="0098791E">
        <w:rPr>
          <w:rFonts w:ascii="Times New Roman" w:hAnsi="Times New Roman"/>
          <w:sz w:val="22"/>
          <w:szCs w:val="22"/>
        </w:rPr>
        <w:t xml:space="preserve">” obejmuje swoją Lokalną Strategią Rozwoju obszar z liczbą mieszkańców wynoszącą </w:t>
      </w:r>
      <w:r w:rsidR="00977296" w:rsidRPr="0098791E">
        <w:rPr>
          <w:rFonts w:ascii="Times New Roman" w:hAnsi="Times New Roman"/>
          <w:b/>
          <w:sz w:val="22"/>
          <w:szCs w:val="22"/>
        </w:rPr>
        <w:t>56 575</w:t>
      </w:r>
      <w:r w:rsidRPr="0098791E">
        <w:rPr>
          <w:rFonts w:ascii="Times New Roman" w:hAnsi="Times New Roman"/>
          <w:sz w:val="22"/>
          <w:szCs w:val="22"/>
        </w:rPr>
        <w:t xml:space="preserve"> i na realizację LSR może się ubiegać o przyznanie środków w wysokości </w:t>
      </w:r>
      <w:r w:rsidR="00BE4F60">
        <w:rPr>
          <w:rFonts w:ascii="Times New Roman" w:hAnsi="Times New Roman"/>
          <w:b/>
          <w:color w:val="FF0000"/>
          <w:sz w:val="22"/>
          <w:szCs w:val="22"/>
        </w:rPr>
        <w:t>9 472 000,00 PLN, 2 368 000,00 EUR</w:t>
      </w:r>
      <w:r w:rsidR="00BE4F60" w:rsidRPr="0098791E">
        <w:rPr>
          <w:rFonts w:ascii="Times New Roman" w:hAnsi="Times New Roman"/>
          <w:b/>
          <w:sz w:val="22"/>
          <w:szCs w:val="22"/>
        </w:rPr>
        <w:t xml:space="preserve">. </w:t>
      </w:r>
      <w:r w:rsidR="00BE4F60" w:rsidRPr="0098791E">
        <w:rPr>
          <w:rFonts w:ascii="Times New Roman" w:hAnsi="Times New Roman"/>
          <w:sz w:val="22"/>
          <w:szCs w:val="22"/>
        </w:rPr>
        <w:t xml:space="preserve">Na Funkcjonowanie </w:t>
      </w:r>
      <w:proofErr w:type="spellStart"/>
      <w:r w:rsidR="00BE4F60" w:rsidRPr="0098791E">
        <w:rPr>
          <w:rFonts w:ascii="Times New Roman" w:hAnsi="Times New Roman"/>
          <w:sz w:val="22"/>
          <w:szCs w:val="22"/>
        </w:rPr>
        <w:t>lgd</w:t>
      </w:r>
      <w:proofErr w:type="spellEnd"/>
      <w:r w:rsidR="00BE4F60" w:rsidRPr="0098791E">
        <w:rPr>
          <w:rFonts w:ascii="Times New Roman" w:hAnsi="Times New Roman"/>
          <w:sz w:val="22"/>
          <w:szCs w:val="22"/>
        </w:rPr>
        <w:t xml:space="preserve"> i aktywizacja </w:t>
      </w:r>
      <w:r w:rsidR="00BE4F60">
        <w:rPr>
          <w:rFonts w:ascii="Times New Roman" w:hAnsi="Times New Roman"/>
          <w:b/>
          <w:color w:val="FF0000"/>
          <w:sz w:val="22"/>
          <w:szCs w:val="22"/>
        </w:rPr>
        <w:t>1 752 640,00</w:t>
      </w:r>
      <w:r w:rsidR="00BE4F60" w:rsidRPr="00B426AF">
        <w:rPr>
          <w:rFonts w:ascii="Times New Roman" w:hAnsi="Times New Roman"/>
          <w:b/>
          <w:color w:val="FF0000"/>
          <w:sz w:val="22"/>
          <w:szCs w:val="22"/>
        </w:rPr>
        <w:t xml:space="preserve"> PLN</w:t>
      </w:r>
      <w:r w:rsidR="00BE4F60">
        <w:rPr>
          <w:rFonts w:ascii="Times New Roman" w:hAnsi="Times New Roman"/>
          <w:b/>
          <w:color w:val="FF0000"/>
          <w:sz w:val="22"/>
          <w:szCs w:val="22"/>
        </w:rPr>
        <w:t>,</w:t>
      </w:r>
      <w:r w:rsidR="00BE4F60" w:rsidRPr="00B426AF">
        <w:rPr>
          <w:rFonts w:ascii="Times New Roman" w:hAnsi="Times New Roman"/>
          <w:b/>
          <w:color w:val="FF0000"/>
          <w:sz w:val="22"/>
          <w:szCs w:val="22"/>
        </w:rPr>
        <w:t xml:space="preserve"> </w:t>
      </w:r>
      <w:r w:rsidR="00BE4F60">
        <w:rPr>
          <w:rFonts w:ascii="Times New Roman" w:hAnsi="Times New Roman"/>
          <w:b/>
          <w:color w:val="FF0000"/>
          <w:sz w:val="22"/>
          <w:szCs w:val="22"/>
        </w:rPr>
        <w:t>438 160,00</w:t>
      </w:r>
      <w:r w:rsidR="00BE4F60" w:rsidRPr="00B426AF">
        <w:rPr>
          <w:rFonts w:ascii="Times New Roman" w:hAnsi="Times New Roman"/>
          <w:b/>
          <w:color w:val="FF0000"/>
          <w:sz w:val="22"/>
          <w:szCs w:val="22"/>
        </w:rPr>
        <w:t xml:space="preserve"> EUR</w:t>
      </w:r>
      <w:r w:rsidR="00BE4F60">
        <w:rPr>
          <w:rFonts w:ascii="Times New Roman" w:hAnsi="Times New Roman"/>
          <w:b/>
          <w:color w:val="FF0000"/>
          <w:sz w:val="22"/>
          <w:szCs w:val="22"/>
        </w:rPr>
        <w:t>,</w:t>
      </w:r>
      <w:r w:rsidR="00BE4F60" w:rsidRPr="0098791E">
        <w:rPr>
          <w:rFonts w:ascii="Times New Roman" w:hAnsi="Times New Roman"/>
          <w:b/>
          <w:sz w:val="22"/>
          <w:szCs w:val="22"/>
        </w:rPr>
        <w:t xml:space="preserve"> </w:t>
      </w:r>
      <w:r w:rsidR="00BE4F60" w:rsidRPr="0098791E">
        <w:rPr>
          <w:rFonts w:ascii="Times New Roman" w:hAnsi="Times New Roman"/>
          <w:sz w:val="22"/>
          <w:szCs w:val="22"/>
        </w:rPr>
        <w:t>a także na etapie wstępnym 2% LSR Wdrażanie projektów współpracy</w:t>
      </w:r>
      <w:r w:rsidR="00BE4F60" w:rsidRPr="0098791E">
        <w:rPr>
          <w:rFonts w:ascii="Times New Roman" w:hAnsi="Times New Roman"/>
          <w:b/>
          <w:sz w:val="22"/>
          <w:szCs w:val="22"/>
        </w:rPr>
        <w:t xml:space="preserve"> </w:t>
      </w:r>
      <w:r w:rsidR="00BE4F60" w:rsidRPr="00B426AF">
        <w:rPr>
          <w:rFonts w:ascii="Times New Roman" w:hAnsi="Times New Roman"/>
          <w:b/>
          <w:color w:val="FF0000"/>
          <w:sz w:val="22"/>
          <w:szCs w:val="22"/>
        </w:rPr>
        <w:t>140 000 PLN, 35 000,00 EUR.</w:t>
      </w:r>
    </w:p>
    <w:p w14:paraId="08D9EF15" w14:textId="05CAD1E2" w:rsidR="00C262C9" w:rsidRPr="0098791E" w:rsidRDefault="004B7B49" w:rsidP="00BE4F60">
      <w:pPr>
        <w:pStyle w:val="Arial"/>
        <w:rPr>
          <w:rFonts w:ascii="Times New Roman" w:hAnsi="Times New Roman"/>
        </w:rPr>
      </w:pPr>
      <w:r w:rsidRPr="0098791E">
        <w:rPr>
          <w:rFonts w:ascii="Times New Roman" w:hAnsi="Times New Roman"/>
        </w:rPr>
        <w:t>W ramach Lokalnej Strategii Rozwoju wyżej wymieniony budżet wdrożony zostanie na podstawie trzech wytyczonych celów ogólnych i odnoszących się do nich celów szczegółowych w latach 2016- 2023.</w:t>
      </w:r>
    </w:p>
    <w:p w14:paraId="69D5B439" w14:textId="24319533" w:rsidR="00BE4F60" w:rsidRPr="0098791E" w:rsidRDefault="00BE4F60" w:rsidP="00BE4F60">
      <w:pPr>
        <w:jc w:val="both"/>
        <w:rPr>
          <w:rFonts w:ascii="Times New Roman" w:hAnsi="Times New Roman" w:cs="Times New Roman"/>
        </w:rPr>
      </w:pPr>
      <w:r w:rsidRPr="0098791E">
        <w:rPr>
          <w:rFonts w:ascii="Times New Roman" w:hAnsi="Times New Roman" w:cs="Times New Roman"/>
        </w:rPr>
        <w:t xml:space="preserve">Cel I ogólny – </w:t>
      </w:r>
      <w:bookmarkStart w:id="1" w:name="_Hlk34908913"/>
      <w:r>
        <w:rPr>
          <w:rFonts w:ascii="Times New Roman" w:hAnsi="Times New Roman" w:cs="Times New Roman"/>
          <w:color w:val="FF0000"/>
        </w:rPr>
        <w:t>4 412 749,00 PLN, 1 103 187,25 EUR</w:t>
      </w:r>
      <w:r w:rsidRPr="001666E2">
        <w:rPr>
          <w:rFonts w:ascii="Times New Roman" w:hAnsi="Times New Roman" w:cs="Times New Roman"/>
          <w:color w:val="FF0000"/>
          <w:sz w:val="16"/>
          <w:szCs w:val="16"/>
        </w:rPr>
        <w:t xml:space="preserve"> </w:t>
      </w:r>
      <w:bookmarkEnd w:id="1"/>
      <w:r>
        <w:rPr>
          <w:rFonts w:ascii="Times New Roman" w:hAnsi="Times New Roman" w:cs="Times New Roman"/>
        </w:rPr>
        <w:t xml:space="preserve"> </w:t>
      </w:r>
    </w:p>
    <w:p w14:paraId="466FD8CE" w14:textId="6AE7B0D0" w:rsidR="00BE4F60" w:rsidRPr="0098791E" w:rsidRDefault="00BE4F60" w:rsidP="00BE4F60">
      <w:pPr>
        <w:jc w:val="both"/>
        <w:rPr>
          <w:rFonts w:ascii="Times New Roman" w:hAnsi="Times New Roman" w:cs="Times New Roman"/>
        </w:rPr>
      </w:pPr>
      <w:r w:rsidRPr="0098791E">
        <w:rPr>
          <w:rFonts w:ascii="Times New Roman" w:hAnsi="Times New Roman" w:cs="Times New Roman"/>
        </w:rPr>
        <w:t xml:space="preserve">Cel II ogólny – </w:t>
      </w:r>
      <w:r w:rsidRPr="00843C76">
        <w:rPr>
          <w:rFonts w:ascii="Times New Roman" w:hAnsi="Times New Roman" w:cs="Times New Roman"/>
          <w:color w:val="FF0000"/>
        </w:rPr>
        <w:t xml:space="preserve">729 251,00 PLN, 182 312,25 EUR </w:t>
      </w:r>
    </w:p>
    <w:p w14:paraId="4BDD3878" w14:textId="3E7D0558" w:rsidR="00BE4F60" w:rsidRPr="000C2750" w:rsidRDefault="00BE4F60" w:rsidP="00BE4F60">
      <w:pPr>
        <w:jc w:val="both"/>
        <w:rPr>
          <w:rFonts w:ascii="Times New Roman" w:hAnsi="Times New Roman" w:cs="Times New Roman"/>
          <w:sz w:val="16"/>
          <w:szCs w:val="16"/>
        </w:rPr>
      </w:pPr>
      <w:r w:rsidRPr="0098791E">
        <w:rPr>
          <w:rFonts w:ascii="Times New Roman" w:hAnsi="Times New Roman" w:cs="Times New Roman"/>
        </w:rPr>
        <w:t xml:space="preserve">Cel III ogólny </w:t>
      </w:r>
      <w:r w:rsidRPr="001662A4">
        <w:rPr>
          <w:rFonts w:ascii="Times New Roman" w:hAnsi="Times New Roman" w:cs="Times New Roman"/>
          <w:color w:val="FF0000"/>
        </w:rPr>
        <w:t>– 4 </w:t>
      </w:r>
      <w:r>
        <w:rPr>
          <w:rFonts w:ascii="Times New Roman" w:hAnsi="Times New Roman" w:cs="Times New Roman"/>
          <w:color w:val="FF0000"/>
        </w:rPr>
        <w:t>7</w:t>
      </w:r>
      <w:r w:rsidRPr="001662A4">
        <w:rPr>
          <w:rFonts w:ascii="Times New Roman" w:hAnsi="Times New Roman" w:cs="Times New Roman"/>
          <w:color w:val="FF0000"/>
        </w:rPr>
        <w:t>20 000,00</w:t>
      </w:r>
      <w:r>
        <w:rPr>
          <w:rFonts w:ascii="Times New Roman" w:hAnsi="Times New Roman" w:cs="Times New Roman"/>
          <w:color w:val="FF0000"/>
        </w:rPr>
        <w:t xml:space="preserve"> PLN, 1 180 000,00EUR</w:t>
      </w:r>
      <w:r w:rsidRPr="001662A4">
        <w:rPr>
          <w:rFonts w:ascii="Times New Roman" w:hAnsi="Times New Roman" w:cs="Times New Roman"/>
          <w:color w:val="FF0000"/>
        </w:rPr>
        <w:t xml:space="preserve"> </w:t>
      </w:r>
    </w:p>
    <w:p w14:paraId="575D3281" w14:textId="477AFF36" w:rsidR="004B7B49" w:rsidRPr="0098791E" w:rsidRDefault="004B7B49" w:rsidP="008E6F0E">
      <w:pPr>
        <w:jc w:val="both"/>
        <w:rPr>
          <w:rFonts w:ascii="Times New Roman" w:hAnsi="Times New Roman" w:cs="Times New Roman"/>
        </w:rPr>
      </w:pPr>
      <w:r w:rsidRPr="0098791E">
        <w:rPr>
          <w:rFonts w:ascii="Times New Roman" w:hAnsi="Times New Roman" w:cs="Times New Roman"/>
        </w:rPr>
        <w:t xml:space="preserve">Koszty bieżące i aktywizacja </w:t>
      </w:r>
      <w:r w:rsidR="00BE4F60" w:rsidRPr="005F04D6">
        <w:rPr>
          <w:rFonts w:ascii="Times New Roman" w:hAnsi="Times New Roman" w:cs="Times New Roman"/>
          <w:color w:val="FF0000"/>
        </w:rPr>
        <w:t xml:space="preserve">2 002 640,00 PLN, 500 660,00 EUR </w:t>
      </w:r>
      <w:r w:rsidRPr="0098791E">
        <w:rPr>
          <w:rFonts w:ascii="Times New Roman" w:hAnsi="Times New Roman" w:cs="Times New Roman"/>
        </w:rPr>
        <w:t xml:space="preserve"> </w:t>
      </w:r>
    </w:p>
    <w:p w14:paraId="2D6763B8" w14:textId="77777777" w:rsidR="00CD4769" w:rsidRPr="0098791E" w:rsidRDefault="00CD4769" w:rsidP="008E6F0E">
      <w:pPr>
        <w:jc w:val="both"/>
        <w:rPr>
          <w:rFonts w:ascii="Times New Roman" w:hAnsi="Times New Roman" w:cs="Times New Roman"/>
        </w:rPr>
      </w:pPr>
      <w:r w:rsidRPr="0098791E">
        <w:rPr>
          <w:rFonts w:ascii="Times New Roman" w:hAnsi="Times New Roman" w:cs="Times New Roman"/>
        </w:rPr>
        <w:t xml:space="preserve">50% budżetu LSR </w:t>
      </w:r>
      <w:r w:rsidR="00244256" w:rsidRPr="0098791E">
        <w:rPr>
          <w:rFonts w:ascii="Times New Roman" w:hAnsi="Times New Roman" w:cs="Times New Roman"/>
        </w:rPr>
        <w:t xml:space="preserve">– </w:t>
      </w:r>
      <w:r w:rsidR="00244256" w:rsidRPr="003A6376">
        <w:rPr>
          <w:rFonts w:ascii="Times New Roman" w:hAnsi="Times New Roman" w:cs="Times New Roman"/>
          <w:color w:val="FF0000"/>
        </w:rPr>
        <w:t>3 </w:t>
      </w:r>
      <w:r w:rsidR="003A6376" w:rsidRPr="003A6376">
        <w:rPr>
          <w:rFonts w:ascii="Times New Roman" w:hAnsi="Times New Roman" w:cs="Times New Roman"/>
          <w:color w:val="FF0000"/>
        </w:rPr>
        <w:t>85</w:t>
      </w:r>
      <w:r w:rsidR="00244256" w:rsidRPr="003A6376">
        <w:rPr>
          <w:rFonts w:ascii="Times New Roman" w:hAnsi="Times New Roman" w:cs="Times New Roman"/>
          <w:color w:val="FF0000"/>
        </w:rPr>
        <w:t xml:space="preserve">0 000 </w:t>
      </w:r>
      <w:r w:rsidR="00244256" w:rsidRPr="0098791E">
        <w:rPr>
          <w:rFonts w:ascii="Times New Roman" w:hAnsi="Times New Roman" w:cs="Times New Roman"/>
        </w:rPr>
        <w:t xml:space="preserve">zł </w:t>
      </w:r>
      <w:r w:rsidRPr="0098791E">
        <w:rPr>
          <w:rFonts w:ascii="Times New Roman" w:hAnsi="Times New Roman" w:cs="Times New Roman"/>
        </w:rPr>
        <w:t>przeznaczone zostanie na tworzenie miejsc pracy na obszarach wiejskich.</w:t>
      </w:r>
    </w:p>
    <w:p w14:paraId="7269500C" w14:textId="77777777" w:rsidR="00221363" w:rsidRPr="0098791E" w:rsidRDefault="00221363" w:rsidP="008E6F0E">
      <w:pPr>
        <w:jc w:val="both"/>
        <w:rPr>
          <w:rFonts w:ascii="Times New Roman" w:hAnsi="Times New Roman" w:cs="Times New Roman"/>
        </w:rPr>
      </w:pPr>
      <w:r w:rsidRPr="0098791E">
        <w:rPr>
          <w:rFonts w:ascii="Times New Roman" w:hAnsi="Times New Roman" w:cs="Times New Roman"/>
        </w:rPr>
        <w:t>W ramach tego budżetu prowadzone będą dwa działania:</w:t>
      </w:r>
    </w:p>
    <w:p w14:paraId="4D30E421" w14:textId="1C9141EA" w:rsidR="00221363" w:rsidRPr="0098791E" w:rsidRDefault="00221363" w:rsidP="008E6F0E">
      <w:pPr>
        <w:jc w:val="both"/>
        <w:rPr>
          <w:rFonts w:ascii="Times New Roman" w:hAnsi="Times New Roman" w:cs="Times New Roman"/>
        </w:rPr>
      </w:pPr>
      <w:r w:rsidRPr="0098791E">
        <w:rPr>
          <w:rFonts w:ascii="Times New Roman" w:hAnsi="Times New Roman" w:cs="Times New Roman"/>
        </w:rPr>
        <w:t xml:space="preserve">- Zakładanie działalności gospodarczych – premia do </w:t>
      </w:r>
      <w:r w:rsidR="00BE4F60" w:rsidRPr="0098791E">
        <w:rPr>
          <w:rFonts w:ascii="Times New Roman" w:hAnsi="Times New Roman" w:cs="Times New Roman"/>
        </w:rPr>
        <w:t>100</w:t>
      </w:r>
      <w:r w:rsidR="00BE4F60">
        <w:rPr>
          <w:rFonts w:ascii="Times New Roman" w:hAnsi="Times New Roman" w:cs="Times New Roman"/>
        </w:rPr>
        <w:t> </w:t>
      </w:r>
      <w:r w:rsidR="00BE4F60" w:rsidRPr="0098791E">
        <w:rPr>
          <w:rFonts w:ascii="Times New Roman" w:hAnsi="Times New Roman" w:cs="Times New Roman"/>
        </w:rPr>
        <w:t>000</w:t>
      </w:r>
      <w:r w:rsidR="00BE4F60">
        <w:rPr>
          <w:rFonts w:ascii="Times New Roman" w:hAnsi="Times New Roman" w:cs="Times New Roman"/>
        </w:rPr>
        <w:t xml:space="preserve"> PLN, 25 000,00 EUR</w:t>
      </w:r>
      <w:r w:rsidR="00BE4F60" w:rsidRPr="0098791E">
        <w:rPr>
          <w:rFonts w:ascii="Times New Roman" w:hAnsi="Times New Roman" w:cs="Times New Roman"/>
        </w:rPr>
        <w:t xml:space="preserve"> </w:t>
      </w:r>
      <w:r w:rsidRPr="0098791E">
        <w:rPr>
          <w:rFonts w:ascii="Times New Roman" w:hAnsi="Times New Roman" w:cs="Times New Roman"/>
        </w:rPr>
        <w:t>na jednego beneficjenta</w:t>
      </w:r>
    </w:p>
    <w:p w14:paraId="67ACA4EC" w14:textId="785AF2FC" w:rsidR="00221363" w:rsidRPr="0098791E" w:rsidRDefault="00221363" w:rsidP="008E6F0E">
      <w:pPr>
        <w:jc w:val="both"/>
        <w:rPr>
          <w:rFonts w:ascii="Times New Roman" w:hAnsi="Times New Roman" w:cs="Times New Roman"/>
        </w:rPr>
      </w:pPr>
      <w:r w:rsidRPr="0098791E">
        <w:rPr>
          <w:rFonts w:ascii="Times New Roman" w:hAnsi="Times New Roman" w:cs="Times New Roman"/>
        </w:rPr>
        <w:t xml:space="preserve">- Rozwój działalności gospodarczych  - refundacja 70% max do </w:t>
      </w:r>
      <w:r w:rsidR="00BE4F60" w:rsidRPr="0098791E">
        <w:rPr>
          <w:rFonts w:ascii="Times New Roman" w:hAnsi="Times New Roman" w:cs="Times New Roman"/>
        </w:rPr>
        <w:t>300</w:t>
      </w:r>
      <w:r w:rsidR="00BE4F60">
        <w:rPr>
          <w:rFonts w:ascii="Times New Roman" w:hAnsi="Times New Roman" w:cs="Times New Roman"/>
        </w:rPr>
        <w:t> </w:t>
      </w:r>
      <w:r w:rsidR="00BE4F60" w:rsidRPr="0098791E">
        <w:rPr>
          <w:rFonts w:ascii="Times New Roman" w:hAnsi="Times New Roman" w:cs="Times New Roman"/>
        </w:rPr>
        <w:t>000</w:t>
      </w:r>
      <w:r w:rsidR="00BE4F60">
        <w:rPr>
          <w:rFonts w:ascii="Times New Roman" w:hAnsi="Times New Roman" w:cs="Times New Roman"/>
        </w:rPr>
        <w:t>,00 PLN, 75 000,00 EUR</w:t>
      </w:r>
      <w:r w:rsidR="00BE4F60" w:rsidRPr="0098791E">
        <w:rPr>
          <w:rFonts w:ascii="Times New Roman" w:hAnsi="Times New Roman" w:cs="Times New Roman"/>
        </w:rPr>
        <w:t xml:space="preserve"> </w:t>
      </w:r>
      <w:r w:rsidRPr="0098791E">
        <w:rPr>
          <w:rFonts w:ascii="Times New Roman" w:hAnsi="Times New Roman" w:cs="Times New Roman"/>
        </w:rPr>
        <w:t>na jednego beneficjenta.</w:t>
      </w:r>
    </w:p>
    <w:p w14:paraId="653FD0E4" w14:textId="11CB218C" w:rsidR="00C262C9" w:rsidRPr="0098791E" w:rsidRDefault="00244256" w:rsidP="008E6F0E">
      <w:pPr>
        <w:jc w:val="both"/>
        <w:rPr>
          <w:rFonts w:ascii="Times New Roman" w:hAnsi="Times New Roman" w:cs="Times New Roman"/>
        </w:rPr>
      </w:pPr>
      <w:r w:rsidRPr="0098791E">
        <w:rPr>
          <w:rFonts w:ascii="Times New Roman" w:hAnsi="Times New Roman" w:cs="Times New Roman"/>
        </w:rPr>
        <w:t xml:space="preserve">Kolejne </w:t>
      </w:r>
      <w:r w:rsidR="00BE4F60">
        <w:rPr>
          <w:rFonts w:ascii="Times New Roman" w:hAnsi="Times New Roman" w:cs="Times New Roman"/>
          <w:color w:val="FF0000"/>
        </w:rPr>
        <w:t>4</w:t>
      </w:r>
      <w:r w:rsidR="00BE4F60" w:rsidRPr="001662A4">
        <w:rPr>
          <w:rFonts w:ascii="Times New Roman" w:hAnsi="Times New Roman" w:cs="Times New Roman"/>
          <w:color w:val="FF0000"/>
        </w:rPr>
        <w:t> </w:t>
      </w:r>
      <w:r w:rsidR="00BE4F60">
        <w:rPr>
          <w:rFonts w:ascii="Times New Roman" w:hAnsi="Times New Roman" w:cs="Times New Roman"/>
          <w:color w:val="FF0000"/>
        </w:rPr>
        <w:t>5</w:t>
      </w:r>
      <w:r w:rsidR="00BE4F60" w:rsidRPr="001662A4">
        <w:rPr>
          <w:rFonts w:ascii="Times New Roman" w:hAnsi="Times New Roman" w:cs="Times New Roman"/>
          <w:color w:val="FF0000"/>
        </w:rPr>
        <w:t>50</w:t>
      </w:r>
      <w:r w:rsidR="00BE4F60">
        <w:rPr>
          <w:rFonts w:ascii="Times New Roman" w:hAnsi="Times New Roman" w:cs="Times New Roman"/>
          <w:color w:val="FF0000"/>
        </w:rPr>
        <w:t> </w:t>
      </w:r>
      <w:r w:rsidR="00BE4F60" w:rsidRPr="001662A4">
        <w:rPr>
          <w:rFonts w:ascii="Times New Roman" w:hAnsi="Times New Roman" w:cs="Times New Roman"/>
          <w:color w:val="FF0000"/>
        </w:rPr>
        <w:t>000</w:t>
      </w:r>
      <w:r w:rsidR="00BE4F60">
        <w:rPr>
          <w:rFonts w:ascii="Times New Roman" w:hAnsi="Times New Roman" w:cs="Times New Roman"/>
          <w:color w:val="FF0000"/>
        </w:rPr>
        <w:t>PLN, 1 137 500,00 EUR</w:t>
      </w:r>
      <w:r w:rsidR="00BE4F60" w:rsidRPr="001662A4">
        <w:rPr>
          <w:rFonts w:ascii="Times New Roman" w:hAnsi="Times New Roman" w:cs="Times New Roman"/>
          <w:color w:val="FF0000"/>
        </w:rPr>
        <w:t xml:space="preserve"> </w:t>
      </w:r>
      <w:r w:rsidR="00BE4F60" w:rsidRPr="0098791E">
        <w:rPr>
          <w:rFonts w:ascii="Times New Roman" w:hAnsi="Times New Roman" w:cs="Times New Roman"/>
        </w:rPr>
        <w:t xml:space="preserve"> </w:t>
      </w:r>
      <w:r w:rsidRPr="0098791E">
        <w:rPr>
          <w:rFonts w:ascii="Times New Roman" w:hAnsi="Times New Roman" w:cs="Times New Roman"/>
        </w:rPr>
        <w:t>przeznaczone zostanie na projekty grantowe po które sięgną organizacje pozarządowe na wdrażanie operacji według wyznaczonych celi i wskaźników produktu i rezultatu.</w:t>
      </w:r>
    </w:p>
    <w:p w14:paraId="5C3DAEE4" w14:textId="52F440A7" w:rsidR="00C262C9" w:rsidRPr="0098791E" w:rsidRDefault="00BD2CDF" w:rsidP="008E6F0E">
      <w:pPr>
        <w:jc w:val="both"/>
        <w:rPr>
          <w:rFonts w:ascii="Times New Roman" w:hAnsi="Times New Roman" w:cs="Times New Roman"/>
        </w:rPr>
      </w:pPr>
      <w:r w:rsidRPr="0098791E">
        <w:rPr>
          <w:rFonts w:ascii="Times New Roman" w:hAnsi="Times New Roman" w:cs="Times New Roman"/>
        </w:rPr>
        <w:t xml:space="preserve">Przewidziano realizację dwóch projektów współpracy w tym jeden międzynarodowy. Środki przeznaczone na ten cel to </w:t>
      </w:r>
      <w:r w:rsidR="00BE4F60" w:rsidRPr="00B426AF">
        <w:rPr>
          <w:rFonts w:ascii="Times New Roman" w:hAnsi="Times New Roman"/>
          <w:b/>
          <w:color w:val="FF0000"/>
        </w:rPr>
        <w:t>140 000 PLN, 35 000,00 EUR</w:t>
      </w:r>
      <w:r w:rsidRPr="0098791E">
        <w:rPr>
          <w:rFonts w:ascii="Times New Roman" w:hAnsi="Times New Roman" w:cs="Times New Roman"/>
        </w:rPr>
        <w:t>. Zrealizowanych do końca roku 20</w:t>
      </w:r>
      <w:r w:rsidR="00BE4F60">
        <w:rPr>
          <w:rFonts w:ascii="Times New Roman" w:hAnsi="Times New Roman" w:cs="Times New Roman"/>
        </w:rPr>
        <w:t>23</w:t>
      </w:r>
      <w:r w:rsidRPr="0098791E">
        <w:rPr>
          <w:rFonts w:ascii="Times New Roman" w:hAnsi="Times New Roman" w:cs="Times New Roman"/>
        </w:rPr>
        <w:t>. Planuje się także wdrożenie trzeciego projektu współpracy ukierunkowanym na polski folklor</w:t>
      </w:r>
      <w:r w:rsidR="00B724B0" w:rsidRPr="0098791E">
        <w:rPr>
          <w:rFonts w:ascii="Times New Roman" w:hAnsi="Times New Roman" w:cs="Times New Roman"/>
        </w:rPr>
        <w:t xml:space="preserve"> z udziałem Kół Gospodyń Wiejskich a także kapel regionalnych. Liczymy, że zostanie nam przyznany w dalszym etapie budżet na pokrycie naszych planów w latach 2019-2021.</w:t>
      </w:r>
    </w:p>
    <w:p w14:paraId="456B4887" w14:textId="77777777" w:rsidR="00C262C9" w:rsidRPr="0098791E" w:rsidRDefault="00C262C9" w:rsidP="008E6F0E">
      <w:pPr>
        <w:jc w:val="both"/>
        <w:rPr>
          <w:rFonts w:ascii="Times New Roman" w:hAnsi="Times New Roman" w:cs="Times New Roman"/>
        </w:rPr>
      </w:pPr>
    </w:p>
    <w:p w14:paraId="3FCA4BDE" w14:textId="77777777" w:rsidR="00C262C9" w:rsidRPr="00D403E7" w:rsidRDefault="0029197A" w:rsidP="00D403E7">
      <w:pPr>
        <w:pStyle w:val="Akapitzlist"/>
        <w:numPr>
          <w:ilvl w:val="0"/>
          <w:numId w:val="2"/>
        </w:numPr>
        <w:spacing w:after="0"/>
        <w:jc w:val="both"/>
        <w:rPr>
          <w:rFonts w:ascii="Times New Roman" w:hAnsi="Times New Roman" w:cs="Times New Roman"/>
          <w:b/>
        </w:rPr>
      </w:pPr>
      <w:r w:rsidRPr="00D403E7">
        <w:rPr>
          <w:rFonts w:ascii="Times New Roman" w:hAnsi="Times New Roman" w:cs="Times New Roman"/>
          <w:b/>
        </w:rPr>
        <w:t xml:space="preserve">Rozdział - </w:t>
      </w:r>
      <w:r w:rsidR="00D403E7" w:rsidRPr="00D403E7">
        <w:rPr>
          <w:rFonts w:ascii="Times New Roman" w:hAnsi="Times New Roman" w:cs="Times New Roman"/>
          <w:b/>
        </w:rPr>
        <w:t>PLAN KOMUNIKACJI</w:t>
      </w:r>
    </w:p>
    <w:p w14:paraId="4ECD61E8" w14:textId="77777777" w:rsidR="00C262C9" w:rsidRPr="0098791E" w:rsidRDefault="00C262C9" w:rsidP="008E6F0E">
      <w:pPr>
        <w:spacing w:after="0"/>
        <w:jc w:val="both"/>
        <w:rPr>
          <w:rFonts w:ascii="Times New Roman" w:hAnsi="Times New Roman" w:cs="Times New Roman"/>
          <w:b/>
        </w:rPr>
      </w:pPr>
    </w:p>
    <w:p w14:paraId="3831EE74" w14:textId="77777777"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Istotą podejścia Leader jest oddolne partnerstwo. W praktyce oznacza to, że społeczności lokalne zamieszkujące obszary wiejskie aktywizują się by razem, we współpracy, wyznaczać cele i priorytety rozwoju swojego obszaru a także, aktywnie je realizować. Lokalna Grupa Działania stanowi właśnie takie partnerstwo działając jako stowarzyszenie przedstawicieli owych społeczności. </w:t>
      </w:r>
    </w:p>
    <w:p w14:paraId="6E95A491" w14:textId="77777777"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W powyższej sytuacji podstawowe wyzwania dotyczą przede wszystkim zbudowania stabilnego i efektywnego partnerstwa, sprawnego zarządzania współpracą w ramach partnerstwa oraz nawiązania i utrzymania satysfakcjonującego kontaktu z grupami pozostającymi w otoczeniu partnerstwa, w tym także uwzględnienia perspektyw grup wykluczonych.</w:t>
      </w:r>
    </w:p>
    <w:p w14:paraId="7DD73300" w14:textId="77777777"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Strategiczne myślenie o rozwoju lokalnym oraz sprawne i trwałe funkcjonowanie partnerstwa jakim jest LGD we wszystkich  trzech wymienionych aspektach nie jest możliwe bez dobrej, efektywnej komunikacji. </w:t>
      </w:r>
    </w:p>
    <w:p w14:paraId="43CC8F98" w14:textId="77777777"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To właśnie poprzez komunikację budujemy dobre relacje, uzgadniamy normy i zasady działania podział obowiązków i odpowiedzialności, kreujemy dobry klimat współpracy i osiągamy wzajemne zrozumienie. </w:t>
      </w:r>
    </w:p>
    <w:p w14:paraId="19AD9928" w14:textId="77777777"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Warunkiem skutecznego zaangażowania społeczności lokalnej w realizację LSR jest skuteczna (obustronna) komunikacja. Służyć temu będzie plan komunikacji, który można zdefiniować jako „pisemne oświadczenie o tym, jakie działania komunikacyjne będą powzięte, aby wspomóc osiąganie określonych celów organizacji; jakie są ramy czasowe wykonania planu, budżet oraz procedury pomiaru wyników komunikacji” (</w:t>
      </w:r>
      <w:proofErr w:type="spellStart"/>
      <w:r w:rsidRPr="0098791E">
        <w:rPr>
          <w:rFonts w:ascii="Times New Roman" w:eastAsia="Calibri" w:hAnsi="Times New Roman" w:cs="Times New Roman"/>
        </w:rPr>
        <w:t>Lester</w:t>
      </w:r>
      <w:proofErr w:type="spellEnd"/>
      <w:r w:rsidRPr="0098791E">
        <w:rPr>
          <w:rFonts w:ascii="Times New Roman" w:eastAsia="Calibri" w:hAnsi="Times New Roman" w:cs="Times New Roman"/>
        </w:rPr>
        <w:t xml:space="preserve"> R. Potter).</w:t>
      </w:r>
    </w:p>
    <w:p w14:paraId="33D94C54" w14:textId="77777777"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W planie komunikacji LGD „Ziemia Wieluńsko-Sieradzka” stanowiącym załącznik do niniejszej lokalnej strategii rozwoju zostały zawarte informacje na temat celów ogólnych i szczegółowych podejmowanych działań informacyjno-promocyjnych, wskazane zostały konkretne działania komunikacyjne oraz odpowiadające im środki przekazu </w:t>
      </w:r>
      <w:r w:rsidRPr="0098791E">
        <w:rPr>
          <w:rFonts w:ascii="Times New Roman" w:eastAsia="Calibri" w:hAnsi="Times New Roman" w:cs="Times New Roman"/>
        </w:rPr>
        <w:lastRenderedPageBreak/>
        <w:t>uwzględniające różnorodne rozwiązania komunikacyjne jak również grupy docelowe i wskaźniki w oparciu o planowany budżet działań komunikacyjnych wraz z planowanymi efektami tych działań.</w:t>
      </w:r>
    </w:p>
    <w:p w14:paraId="32520038" w14:textId="77777777"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Ponadto plan komunikacyjny LGD zawiera sposób analizy efektywności zastosowanych działań komunikacyjnych i środków przekazu oraz opis wniosków zebranych podczas działań komunikacyjnych i sposobu ich wykorzystania w procesie realizacji LSR.</w:t>
      </w:r>
    </w:p>
    <w:p w14:paraId="0EDF25AF" w14:textId="77777777"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Opracowanie planu komunikacji odbywało się na kilku płaszczyznach partycypacji społecznej. </w:t>
      </w:r>
    </w:p>
    <w:p w14:paraId="21B56D0A" w14:textId="77777777" w:rsidR="00C262C9" w:rsidRPr="0098791E" w:rsidRDefault="00C262C9" w:rsidP="008E6F0E">
      <w:pPr>
        <w:spacing w:after="0"/>
        <w:jc w:val="both"/>
        <w:rPr>
          <w:rFonts w:ascii="Times New Roman" w:eastAsia="Calibri" w:hAnsi="Times New Roman" w:cs="Times New Roman"/>
        </w:rPr>
      </w:pPr>
      <w:r w:rsidRPr="0098791E">
        <w:rPr>
          <w:rFonts w:ascii="Times New Roman" w:eastAsia="Calibri" w:hAnsi="Times New Roman" w:cs="Times New Roman"/>
        </w:rPr>
        <w:t xml:space="preserve">W pierwszej kolejności dokonano analizy ankiet ewaluacyjnych, w których respondenci – mieszkańcy obszaru LGD, wypowiedzieli się na temat skuteczności stosowanych dotychczas metod komunikacji ze społecznością lokalną. </w:t>
      </w:r>
    </w:p>
    <w:p w14:paraId="4824D087" w14:textId="77777777"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 xml:space="preserve">Kolejnym krokiem pozyskania nowych informacji oraz potwierdzenia lub zanegowania wyników ankiet była organizacja spotkania konsultacyjnego z mieszkańcami obszaru działania LGD „Ziemia Wieluńsko-Sieradzka”. Ostatecznie, w wyniku dyskusji wnioski z ankiet zostały potwierdzone. </w:t>
      </w:r>
    </w:p>
    <w:p w14:paraId="4760B837" w14:textId="77777777" w:rsidR="00C262C9" w:rsidRPr="0098791E" w:rsidRDefault="00C262C9" w:rsidP="008E6F0E">
      <w:pPr>
        <w:spacing w:after="0"/>
        <w:ind w:firstLine="708"/>
        <w:jc w:val="both"/>
        <w:rPr>
          <w:rFonts w:ascii="Times New Roman" w:eastAsia="Calibri" w:hAnsi="Times New Roman" w:cs="Times New Roman"/>
        </w:rPr>
      </w:pPr>
      <w:r w:rsidRPr="0098791E">
        <w:rPr>
          <w:rFonts w:ascii="Times New Roman" w:eastAsia="Calibri" w:hAnsi="Times New Roman" w:cs="Times New Roman"/>
        </w:rPr>
        <w:t>Dyskusje reprezentantów grup interesów wskazały na dużą skuteczność portali społecznościowych, szczególnie jeśli chodzi o dotarcie z informacją do młodych osób. Uczestnicy spotkania zarekomendowali również zespołowi roboczemu uwzględnienie w planie komunikacyjnym wizyt w terenie, szczególnie jeśli chodzi o skuteczność komunikacji z osobami starszymi w wieku 50+.</w:t>
      </w:r>
    </w:p>
    <w:p w14:paraId="6487E268" w14:textId="77777777" w:rsidR="006A1751" w:rsidRDefault="00C262C9" w:rsidP="009D348C">
      <w:pPr>
        <w:spacing w:after="0"/>
        <w:ind w:firstLine="708"/>
        <w:jc w:val="both"/>
        <w:rPr>
          <w:rFonts w:ascii="Times New Roman" w:eastAsia="Calibri" w:hAnsi="Times New Roman" w:cs="Times New Roman"/>
        </w:rPr>
      </w:pPr>
      <w:r w:rsidRPr="0098791E">
        <w:rPr>
          <w:rFonts w:ascii="Times New Roman" w:eastAsia="Calibri" w:hAnsi="Times New Roman" w:cs="Times New Roman"/>
        </w:rPr>
        <w:t>Ostatnim etapem opracowania planu komunikacji było spotkanie zespołu roboczego podczas którego został wypracowany ostateczny dokument uwzględniający wyniki przeprowadzonych badań oraz rekomendacje reprezentantów grup.</w:t>
      </w:r>
    </w:p>
    <w:p w14:paraId="4C05941C" w14:textId="77777777" w:rsidR="009D348C" w:rsidRPr="009D348C" w:rsidRDefault="009D348C" w:rsidP="009D348C">
      <w:pPr>
        <w:spacing w:after="0"/>
        <w:ind w:firstLine="708"/>
        <w:jc w:val="both"/>
        <w:rPr>
          <w:rFonts w:ascii="Times New Roman" w:eastAsia="Calibri" w:hAnsi="Times New Roman" w:cs="Times New Roman"/>
        </w:rPr>
      </w:pPr>
    </w:p>
    <w:p w14:paraId="0D0FD855" w14:textId="77777777" w:rsidR="006A1751" w:rsidRPr="00D403E7" w:rsidRDefault="00D403E7" w:rsidP="00D403E7">
      <w:pPr>
        <w:pStyle w:val="Akapitzlist"/>
        <w:numPr>
          <w:ilvl w:val="0"/>
          <w:numId w:val="2"/>
        </w:numPr>
        <w:rPr>
          <w:rFonts w:ascii="Times New Roman" w:hAnsi="Times New Roman" w:cs="Times New Roman"/>
          <w:b/>
          <w:bCs/>
          <w:color w:val="000000"/>
        </w:rPr>
      </w:pPr>
      <w:r>
        <w:rPr>
          <w:rFonts w:ascii="Times New Roman" w:hAnsi="Times New Roman" w:cs="Times New Roman"/>
          <w:b/>
          <w:bCs/>
          <w:color w:val="000000"/>
        </w:rPr>
        <w:t xml:space="preserve">Rozdział – </w:t>
      </w:r>
      <w:r w:rsidR="00CB163F" w:rsidRPr="00D403E7">
        <w:rPr>
          <w:rFonts w:ascii="Times New Roman" w:hAnsi="Times New Roman" w:cs="Times New Roman"/>
          <w:b/>
          <w:bCs/>
          <w:color w:val="000000"/>
        </w:rPr>
        <w:t>ZINTEGROWANIE</w:t>
      </w:r>
      <w:r>
        <w:rPr>
          <w:rFonts w:ascii="Times New Roman" w:hAnsi="Times New Roman" w:cs="Times New Roman"/>
          <w:b/>
          <w:bCs/>
          <w:color w:val="000000"/>
        </w:rPr>
        <w:t xml:space="preserve">     </w:t>
      </w:r>
      <w:r w:rsidR="006A1751" w:rsidRPr="00D403E7">
        <w:rPr>
          <w:rFonts w:ascii="Times New Roman" w:hAnsi="Times New Roman" w:cs="Times New Roman"/>
          <w:b/>
          <w:bCs/>
          <w:color w:val="000000"/>
        </w:rPr>
        <w:br/>
      </w:r>
    </w:p>
    <w:p w14:paraId="33EAE668" w14:textId="77777777" w:rsidR="006A1751" w:rsidRPr="0098791E" w:rsidRDefault="006A1751" w:rsidP="008E6F0E">
      <w:pPr>
        <w:ind w:firstLine="708"/>
        <w:jc w:val="both"/>
        <w:rPr>
          <w:rFonts w:ascii="Times New Roman" w:hAnsi="Times New Roman" w:cs="Times New Roman"/>
          <w:bCs/>
          <w:color w:val="000000"/>
        </w:rPr>
      </w:pPr>
      <w:r w:rsidRPr="0098791E">
        <w:rPr>
          <w:rFonts w:ascii="Times New Roman" w:hAnsi="Times New Roman" w:cs="Times New Roman"/>
          <w:bCs/>
          <w:color w:val="000000"/>
        </w:rPr>
        <w:t>Lokalna Strategia Rozwoju to spójny zestaw operacji mających na celu osiągnięcie lokalnych celów i potrzeb, który przyczynia się do osiągnięcia celów UE odnośnie inteligentnego, zrównoważonego i sprzyjającego włączenia społecznemu wzrostu. Zintegrowanie ma odzwierciedlenie w doborze celów i przedsięwzięć w LSR. Zgodnie z podejściem Leader LSR ma charakter zintegrowany co obrazują poniższe tabele.</w:t>
      </w:r>
    </w:p>
    <w:p w14:paraId="55960018" w14:textId="77777777"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Cel ogólny I : Poprawa jakości życia z uwzględnieniem rozwoju kultury, rekreacji i turystyki na obszarze LGD</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6A1751" w:rsidRPr="0098791E" w14:paraId="508BB81B" w14:textId="77777777" w:rsidTr="00150A7D">
        <w:trPr>
          <w:trHeight w:val="656"/>
          <w:jc w:val="right"/>
        </w:trPr>
        <w:tc>
          <w:tcPr>
            <w:tcW w:w="10606" w:type="dxa"/>
            <w:shd w:val="clear" w:color="auto" w:fill="B6DDE8" w:themeFill="accent5" w:themeFillTint="66"/>
            <w:vAlign w:val="center"/>
          </w:tcPr>
          <w:p w14:paraId="768E6A2A"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 xml:space="preserve">Cele szczegółowe I.1. Rozwój obszarów Wiejskich poprzez tworzenie miejsc rekreacji wypoczynku oraz rozwój kultury, I.2. </w:t>
            </w:r>
            <w:r w:rsidRPr="0098791E">
              <w:rPr>
                <w:rFonts w:ascii="Times New Roman" w:eastAsia="Times New Roman" w:hAnsi="Times New Roman" w:cs="Times New Roman"/>
              </w:rPr>
              <w:t xml:space="preserve">Zachowanie dziedzictwa lokalnego, I.3 Ochrona środowiska, przeciwdziałanie zmianom klimatu oraz innowacyjność,  </w:t>
            </w:r>
            <w:r w:rsidRPr="0098791E">
              <w:rPr>
                <w:rFonts w:ascii="Times New Roman" w:hAnsi="Times New Roman" w:cs="Times New Roman"/>
                <w:color w:val="000000"/>
              </w:rPr>
              <w:t xml:space="preserve">Przedsięwzięcie: </w:t>
            </w:r>
            <w:r w:rsidRPr="0098791E">
              <w:rPr>
                <w:rFonts w:ascii="Times New Roman" w:hAnsi="Times New Roman" w:cs="Times New Roman"/>
                <w:b/>
                <w:color w:val="000000"/>
              </w:rPr>
              <w:t>Obszar o skoordynowanej i ciekawej ofercie rekreacyjnej i kulturalnej</w:t>
            </w:r>
          </w:p>
        </w:tc>
      </w:tr>
      <w:tr w:rsidR="006A1751" w:rsidRPr="0098791E" w14:paraId="1EF4D96D" w14:textId="77777777" w:rsidTr="00150A7D">
        <w:trPr>
          <w:trHeight w:val="1047"/>
          <w:jc w:val="right"/>
        </w:trPr>
        <w:tc>
          <w:tcPr>
            <w:tcW w:w="10606" w:type="dxa"/>
            <w:shd w:val="clear" w:color="auto" w:fill="auto"/>
            <w:vAlign w:val="center"/>
          </w:tcPr>
          <w:p w14:paraId="1B22BE8D"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Spójne i kompleksowe podejście:</w:t>
            </w:r>
            <w:r w:rsidRPr="0098791E">
              <w:rPr>
                <w:rFonts w:ascii="Times New Roman" w:hAnsi="Times New Roman" w:cs="Times New Roman"/>
                <w:color w:val="000000"/>
              </w:rPr>
              <w:t xml:space="preserve"> wszystkie 3 cele szczegółowe wraz z planowanymi w LSR operacjami                               </w:t>
            </w:r>
            <w:r w:rsidRPr="0098791E">
              <w:rPr>
                <w:rFonts w:ascii="Times New Roman" w:hAnsi="Times New Roman" w:cs="Times New Roman"/>
              </w:rPr>
              <w:t>(tj. budowa placów zabaw, siłowni, zagospodarowanie miejsc rekreacyjnych w altany, przebudowy świetlic wiejskich są spójne, powiązane ze sobą oraz wzajemnie się uzupełniają.</w:t>
            </w:r>
          </w:p>
        </w:tc>
      </w:tr>
      <w:tr w:rsidR="006A1751" w:rsidRPr="0098791E" w14:paraId="416A6247" w14:textId="77777777" w:rsidTr="00150A7D">
        <w:trPr>
          <w:trHeight w:val="835"/>
          <w:jc w:val="right"/>
        </w:trPr>
        <w:tc>
          <w:tcPr>
            <w:tcW w:w="10606" w:type="dxa"/>
            <w:shd w:val="clear" w:color="auto" w:fill="auto"/>
            <w:vAlign w:val="center"/>
          </w:tcPr>
          <w:p w14:paraId="3245F8E6"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b/>
              </w:rPr>
              <w:t>Użycie różnych metod:</w:t>
            </w:r>
            <w:r w:rsidRPr="0098791E">
              <w:rPr>
                <w:rFonts w:ascii="Times New Roman" w:hAnsi="Times New Roman" w:cs="Times New Roman"/>
              </w:rPr>
              <w:t xml:space="preserve"> wsparcie poprzez przyznawanie premii, dotacji, organizację szkoleń, prowadzenie doradztwa, publikacje informacji branżowych w gazecie lokalnej „Do Rzeczy” i na stronie internetowej www.zw-s.pl</w:t>
            </w:r>
          </w:p>
        </w:tc>
      </w:tr>
      <w:tr w:rsidR="006A1751" w:rsidRPr="0098791E" w14:paraId="20856F50" w14:textId="77777777" w:rsidTr="00150A7D">
        <w:trPr>
          <w:trHeight w:val="2083"/>
          <w:jc w:val="right"/>
        </w:trPr>
        <w:tc>
          <w:tcPr>
            <w:tcW w:w="10606" w:type="dxa"/>
            <w:shd w:val="clear" w:color="auto" w:fill="auto"/>
            <w:vAlign w:val="center"/>
          </w:tcPr>
          <w:p w14:paraId="294905A7"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Zaangażowanie różnych sektorów i partnerów:</w:t>
            </w:r>
            <w:r w:rsidRPr="0098791E">
              <w:rPr>
                <w:rFonts w:ascii="Times New Roman" w:hAnsi="Times New Roman" w:cs="Times New Roman"/>
                <w:color w:val="000000"/>
              </w:rPr>
              <w:t xml:space="preserve"> a) społecznego m.in.: OSP, KGW, lokalni twórcy ludowi, kościoły, stowarzyszenia, wiejskie domy kultury, nieformalne grupy młodzieży, rady rodziców, rady sołeckie,</w:t>
            </w:r>
          </w:p>
          <w:p w14:paraId="716A928F"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b) gospodarczego: rolnicy, przedsiębiorcy, związki pracodawców, rzemieślnicy i ich rodziny, c) publicznego: Urzędy Gmin poprzez współpracę przy organizacji warsztatów, wydarzeń, udostępnianiu pomieszczeń do spotkań, szkoleń, wydarzeń d) partnerzy:  partnerskie LGD przy projekcie współpracy,</w:t>
            </w:r>
          </w:p>
        </w:tc>
      </w:tr>
      <w:tr w:rsidR="006A1751" w:rsidRPr="0098791E" w14:paraId="362BB564" w14:textId="77777777" w:rsidTr="00150A7D">
        <w:trPr>
          <w:trHeight w:val="2897"/>
          <w:jc w:val="right"/>
        </w:trPr>
        <w:tc>
          <w:tcPr>
            <w:tcW w:w="10606" w:type="dxa"/>
            <w:shd w:val="clear" w:color="auto" w:fill="auto"/>
            <w:vAlign w:val="center"/>
          </w:tcPr>
          <w:p w14:paraId="3A0C112D" w14:textId="77777777" w:rsidR="006A1751" w:rsidRPr="0098791E" w:rsidRDefault="006A1751" w:rsidP="008E6F0E">
            <w:pPr>
              <w:jc w:val="both"/>
              <w:rPr>
                <w:rFonts w:ascii="Times New Roman" w:hAnsi="Times New Roman" w:cs="Times New Roman"/>
                <w:b/>
              </w:rPr>
            </w:pPr>
            <w:r w:rsidRPr="0098791E">
              <w:rPr>
                <w:rFonts w:ascii="Times New Roman" w:hAnsi="Times New Roman" w:cs="Times New Roman"/>
                <w:b/>
              </w:rPr>
              <w:lastRenderedPageBreak/>
              <w:t xml:space="preserve">Integrowanie różnych zasobów i branż działalności gospodarczej: </w:t>
            </w:r>
          </w:p>
          <w:p w14:paraId="7BFBBF44"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rPr>
              <w:t xml:space="preserve">- przy budowie i przebudowie obiektów infrastruktury turystycznej, rekreacyjnej i kulturalnej - współpracę </w:t>
            </w:r>
            <w:r w:rsidRPr="0098791E">
              <w:rPr>
                <w:rFonts w:ascii="Times New Roman" w:hAnsi="Times New Roman" w:cs="Times New Roman"/>
              </w:rPr>
              <w:br/>
              <w:t xml:space="preserve">  z lokalnymi przedsiębiorcami z branży: budowlane</w:t>
            </w:r>
            <w:r w:rsidR="0029197A" w:rsidRPr="0098791E">
              <w:rPr>
                <w:rFonts w:ascii="Times New Roman" w:hAnsi="Times New Roman" w:cs="Times New Roman"/>
              </w:rPr>
              <w:t>j, stolarskiej, dekarskiej itp.</w:t>
            </w:r>
          </w:p>
          <w:p w14:paraId="03E57E55"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rPr>
              <w:t xml:space="preserve"> - przy doposażaniu zespołów w stroje ludowe i obrzędowe - współpracę z lokalnymi pracowniami krawieckimi,</w:t>
            </w:r>
          </w:p>
          <w:p w14:paraId="162C2247" w14:textId="77777777" w:rsidR="006A1751" w:rsidRPr="0098791E" w:rsidRDefault="006A1751" w:rsidP="008E6F0E">
            <w:pPr>
              <w:ind w:left="142" w:hanging="142"/>
              <w:jc w:val="both"/>
              <w:rPr>
                <w:rFonts w:ascii="Times New Roman" w:hAnsi="Times New Roman" w:cs="Times New Roman"/>
              </w:rPr>
            </w:pPr>
            <w:r w:rsidRPr="0098791E">
              <w:rPr>
                <w:rFonts w:ascii="Times New Roman" w:hAnsi="Times New Roman" w:cs="Times New Roman"/>
              </w:rPr>
              <w:t xml:space="preserve">- premiowanie projektów (poprzez stworzenie odpowiedniego kryterium oceny w karcie oceny), które wykorzystują </w:t>
            </w:r>
            <w:r w:rsidRPr="0098791E">
              <w:rPr>
                <w:rFonts w:ascii="Times New Roman" w:hAnsi="Times New Roman" w:cs="Times New Roman"/>
              </w:rPr>
              <w:br/>
              <w:t xml:space="preserve">  różne lokalne zasoby np. folklor, historię, przyrodę, tradycje, produkty lokalne itp.</w:t>
            </w:r>
          </w:p>
        </w:tc>
      </w:tr>
      <w:tr w:rsidR="006A1751" w:rsidRPr="0098791E" w14:paraId="6C9E6D09" w14:textId="77777777" w:rsidTr="00150A7D">
        <w:trPr>
          <w:trHeight w:val="629"/>
          <w:jc w:val="right"/>
        </w:trPr>
        <w:tc>
          <w:tcPr>
            <w:tcW w:w="10606" w:type="dxa"/>
            <w:shd w:val="clear" w:color="auto" w:fill="auto"/>
            <w:vAlign w:val="center"/>
          </w:tcPr>
          <w:p w14:paraId="45DA8EA0" w14:textId="77777777" w:rsidR="006A1751" w:rsidRPr="0098791E" w:rsidRDefault="006A1751" w:rsidP="008E6F0E">
            <w:pPr>
              <w:tabs>
                <w:tab w:val="left" w:pos="426"/>
              </w:tabs>
              <w:jc w:val="both"/>
              <w:rPr>
                <w:rFonts w:ascii="Times New Roman" w:hAnsi="Times New Roman" w:cs="Times New Roman"/>
                <w:color w:val="000000"/>
              </w:rPr>
            </w:pPr>
            <w:r w:rsidRPr="0098791E">
              <w:rPr>
                <w:rFonts w:ascii="Times New Roman" w:hAnsi="Times New Roman" w:cs="Times New Roman"/>
                <w:b/>
                <w:color w:val="000000"/>
              </w:rPr>
              <w:t xml:space="preserve">Odpowiedź na zidentyfikowaną w analizie SWOT słabą stronę/zagrożenie: </w:t>
            </w:r>
            <w:r w:rsidRPr="0098791E">
              <w:rPr>
                <w:rFonts w:ascii="Times New Roman" w:hAnsi="Times New Roman" w:cs="Times New Roman"/>
                <w:color w:val="000000"/>
              </w:rPr>
              <w:t xml:space="preserve">W.1 Brak siłowni zewnętrznych, mała ilość placów zabaw, W.2 brak wielofunkcyjnych przestrzeni dla rekreacji, W.4 Mała liczba miejsc rekreacji i spędzania czasu wolnego, W.5 mała ilość miejsc spotkań, W.13 mało projektów inwestycyjnych, twórczych o nowej technologii, W.14 sporadyczne występowanie </w:t>
            </w:r>
            <w:proofErr w:type="spellStart"/>
            <w:r w:rsidRPr="0098791E">
              <w:rPr>
                <w:rFonts w:ascii="Times New Roman" w:hAnsi="Times New Roman" w:cs="Times New Roman"/>
                <w:color w:val="000000"/>
              </w:rPr>
              <w:t>solarów</w:t>
            </w:r>
            <w:proofErr w:type="spellEnd"/>
            <w:r w:rsidRPr="0098791E">
              <w:rPr>
                <w:rFonts w:ascii="Times New Roman" w:hAnsi="Times New Roman" w:cs="Times New Roman"/>
                <w:color w:val="000000"/>
              </w:rPr>
              <w:t xml:space="preserve"> świetlnych, które wykorzystują walory przyrodnicze,  Brak chęci do pracy części społeczeństwa </w:t>
            </w:r>
          </w:p>
        </w:tc>
      </w:tr>
    </w:tbl>
    <w:p w14:paraId="14C9D51A" w14:textId="77777777" w:rsidR="006A1751" w:rsidRPr="00CD22EE" w:rsidRDefault="00150A7D" w:rsidP="00D403E7">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19. </w:t>
      </w:r>
      <w:r w:rsidR="00D403E7" w:rsidRPr="00CD22EE">
        <w:rPr>
          <w:rFonts w:ascii="Times New Roman" w:hAnsi="Times New Roman" w:cs="Times New Roman"/>
          <w:i/>
          <w:color w:val="auto"/>
          <w:sz w:val="22"/>
        </w:rPr>
        <w:t>Źródło: Opracowanie własne według własnych danych.</w:t>
      </w:r>
    </w:p>
    <w:p w14:paraId="1E011067" w14:textId="77777777" w:rsidR="00D403E7" w:rsidRPr="00D403E7" w:rsidRDefault="00D403E7" w:rsidP="00D403E7"/>
    <w:p w14:paraId="29DEFD9C" w14:textId="77777777"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Cel ogólny II : Rozwój potencjału społecznego i aktywizacja mieszkańców LGD</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6A1751" w:rsidRPr="0098791E" w14:paraId="1A647A0B" w14:textId="77777777" w:rsidTr="00150A7D">
        <w:trPr>
          <w:trHeight w:val="656"/>
          <w:jc w:val="right"/>
        </w:trPr>
        <w:tc>
          <w:tcPr>
            <w:tcW w:w="10606" w:type="dxa"/>
            <w:shd w:val="clear" w:color="auto" w:fill="B6DDE8" w:themeFill="accent5" w:themeFillTint="66"/>
            <w:vAlign w:val="center"/>
          </w:tcPr>
          <w:p w14:paraId="6AB41A5E"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 xml:space="preserve">Cele szczegółowe II.1. Promocja i upowszechnianie wiedzy o obszarze LGD , II.2. Integracja i pobudzenie do realizacji oddolnych inicjatyw społeczności lokalnych, Przedsięwzięcie: </w:t>
            </w:r>
            <w:r w:rsidRPr="0098791E">
              <w:rPr>
                <w:rFonts w:ascii="Times New Roman" w:hAnsi="Times New Roman" w:cs="Times New Roman"/>
                <w:b/>
                <w:color w:val="000000"/>
              </w:rPr>
              <w:t>Angażowanie mieszkańców do inicjatyw oddolnych</w:t>
            </w:r>
          </w:p>
        </w:tc>
      </w:tr>
      <w:tr w:rsidR="006A1751" w:rsidRPr="0098791E" w14:paraId="7E0B0C6B" w14:textId="77777777" w:rsidTr="00150A7D">
        <w:trPr>
          <w:trHeight w:val="1041"/>
          <w:jc w:val="right"/>
        </w:trPr>
        <w:tc>
          <w:tcPr>
            <w:tcW w:w="10606" w:type="dxa"/>
            <w:shd w:val="clear" w:color="auto" w:fill="auto"/>
            <w:vAlign w:val="center"/>
          </w:tcPr>
          <w:p w14:paraId="1BAAAF12"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Spójne i kompleksowe podejście:</w:t>
            </w:r>
            <w:r w:rsidRPr="0098791E">
              <w:rPr>
                <w:rFonts w:ascii="Times New Roman" w:hAnsi="Times New Roman" w:cs="Times New Roman"/>
                <w:color w:val="000000"/>
              </w:rPr>
              <w:t xml:space="preserve"> obydwa cele szczegółowe wraz z planowanymi operacjami (m.in. organizacja warsztatów kulinarnych, rękodzieła łączących pokolenia, wydawanie publikacji promującej teren </w:t>
            </w:r>
            <w:r w:rsidRPr="0098791E">
              <w:rPr>
                <w:rFonts w:ascii="Times New Roman" w:hAnsi="Times New Roman" w:cs="Times New Roman"/>
              </w:rPr>
              <w:t>LGD) są</w:t>
            </w:r>
            <w:r w:rsidRPr="0098791E">
              <w:rPr>
                <w:rFonts w:ascii="Times New Roman" w:hAnsi="Times New Roman" w:cs="Times New Roman"/>
                <w:color w:val="000000"/>
              </w:rPr>
              <w:t xml:space="preserve"> spójne, powiązane ze sobą oraz wzajemnie się uzupełniają.</w:t>
            </w:r>
          </w:p>
        </w:tc>
      </w:tr>
      <w:tr w:rsidR="006A1751" w:rsidRPr="0098791E" w14:paraId="558326C5" w14:textId="77777777" w:rsidTr="00150A7D">
        <w:trPr>
          <w:trHeight w:val="919"/>
          <w:jc w:val="right"/>
        </w:trPr>
        <w:tc>
          <w:tcPr>
            <w:tcW w:w="10606" w:type="dxa"/>
            <w:shd w:val="clear" w:color="auto" w:fill="auto"/>
            <w:vAlign w:val="center"/>
          </w:tcPr>
          <w:p w14:paraId="08E85EA2"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Użycie różnych metod:</w:t>
            </w:r>
            <w:r w:rsidRPr="0098791E">
              <w:rPr>
                <w:rFonts w:ascii="Times New Roman" w:hAnsi="Times New Roman" w:cs="Times New Roman"/>
              </w:rPr>
              <w:t xml:space="preserve"> wsparcie finansowe poprzez przyznawanie dotacji, organizacja szkoleń, warsztatów, prowadzenie doradztwa, promowanie dobrych praktyk na stronie internetowej LGD.</w:t>
            </w:r>
          </w:p>
        </w:tc>
      </w:tr>
      <w:tr w:rsidR="006A1751" w:rsidRPr="0098791E" w14:paraId="00EBD904" w14:textId="77777777" w:rsidTr="00150A7D">
        <w:trPr>
          <w:trHeight w:val="2074"/>
          <w:jc w:val="right"/>
        </w:trPr>
        <w:tc>
          <w:tcPr>
            <w:tcW w:w="10606" w:type="dxa"/>
            <w:shd w:val="clear" w:color="auto" w:fill="auto"/>
            <w:vAlign w:val="center"/>
          </w:tcPr>
          <w:p w14:paraId="23733D11"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 xml:space="preserve">Zaangażowanie różnych sektorów i partnerów: </w:t>
            </w:r>
          </w:p>
          <w:p w14:paraId="16FA856D"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 xml:space="preserve"> a) społecznego m.in.: OSP, KGW, lokalni twórcy ludowi, kościoły, stowarzyszenia, wiejskie domy kultury, nieformalne grupy młodzieży, rady rodziców, rady sołeckie,</w:t>
            </w:r>
          </w:p>
          <w:p w14:paraId="23DD6EAE"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b) gospodarczego: rolnicy, przedsiębiorcy, związki pracodawców, rzemieślnicy i ich rodziny, c) publicznego: Urzędy Gmin poprzez współpracę przy organizacji warsztatów, wydarzeń, udostępnianiu pomieszczeń do spotkań, szkoleń, wydarzeń d) partnerzy:  partnerskie LGD przy projekcie współpracy,</w:t>
            </w:r>
          </w:p>
        </w:tc>
      </w:tr>
      <w:tr w:rsidR="006A1751" w:rsidRPr="0098791E" w14:paraId="4F6FBF52" w14:textId="77777777" w:rsidTr="00150A7D">
        <w:trPr>
          <w:trHeight w:val="488"/>
          <w:jc w:val="right"/>
        </w:trPr>
        <w:tc>
          <w:tcPr>
            <w:tcW w:w="10606" w:type="dxa"/>
            <w:shd w:val="clear" w:color="auto" w:fill="auto"/>
            <w:vAlign w:val="center"/>
          </w:tcPr>
          <w:p w14:paraId="72F10CB9" w14:textId="77777777" w:rsidR="006A1751" w:rsidRPr="0098791E" w:rsidRDefault="006A1751" w:rsidP="008E6F0E">
            <w:pPr>
              <w:jc w:val="both"/>
              <w:rPr>
                <w:rFonts w:ascii="Times New Roman" w:hAnsi="Times New Roman" w:cs="Times New Roman"/>
                <w:b/>
              </w:rPr>
            </w:pPr>
            <w:r w:rsidRPr="0098791E">
              <w:rPr>
                <w:rFonts w:ascii="Times New Roman" w:hAnsi="Times New Roman" w:cs="Times New Roman"/>
                <w:b/>
              </w:rPr>
              <w:t>Integrowanie różnych zasobów i branż działalności gospodarczej m.in. poprzez:</w:t>
            </w:r>
          </w:p>
          <w:p w14:paraId="2481FDBC"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rPr>
              <w:t>- przy nagrywaniu płyt - współpracę z lokalnymi firmami nagraniowymi, drukarniami, grafikami,</w:t>
            </w:r>
          </w:p>
          <w:p w14:paraId="29EFE34D"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rPr>
              <w:t>- przy wydawaniu publikacji - współpracę z lokalnymi grafikami, drukarniami itp.</w:t>
            </w:r>
          </w:p>
          <w:p w14:paraId="72EFB7D1"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rPr>
              <w:t xml:space="preserve">- przy realizacji zadań dot. wzmocnienia kapitału społecznego poprzez realizację projektów szkoleniowych  </w:t>
            </w:r>
            <w:r w:rsidRPr="0098791E">
              <w:rPr>
                <w:rFonts w:ascii="Times New Roman" w:hAnsi="Times New Roman" w:cs="Times New Roman"/>
              </w:rPr>
              <w:br/>
              <w:t xml:space="preserve">  współpracę z lokalnymi firmami szkoleniowymi, cateringowymi, domami kultury, stowarzyszeniami itp.</w:t>
            </w:r>
          </w:p>
          <w:p w14:paraId="716BCBA0"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rPr>
              <w:t xml:space="preserve">- premiowanie projektów (poprzez stworzenie odpowiedniego kryterium oceny w karcie oceny), które wykorzystują </w:t>
            </w:r>
            <w:r w:rsidRPr="0098791E">
              <w:rPr>
                <w:rFonts w:ascii="Times New Roman" w:hAnsi="Times New Roman" w:cs="Times New Roman"/>
              </w:rPr>
              <w:br/>
              <w:t xml:space="preserve">  różne lokalne zasoby np. folklor, historię, przyrodę, tradycje, produkty lokalne itp.</w:t>
            </w:r>
          </w:p>
        </w:tc>
      </w:tr>
      <w:tr w:rsidR="006A1751" w:rsidRPr="0098791E" w14:paraId="10100AF4" w14:textId="77777777" w:rsidTr="00150A7D">
        <w:trPr>
          <w:trHeight w:val="1672"/>
          <w:jc w:val="right"/>
        </w:trPr>
        <w:tc>
          <w:tcPr>
            <w:tcW w:w="10606" w:type="dxa"/>
            <w:shd w:val="clear" w:color="auto" w:fill="auto"/>
            <w:vAlign w:val="center"/>
          </w:tcPr>
          <w:p w14:paraId="0D0B92EB"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lastRenderedPageBreak/>
              <w:t xml:space="preserve">Odpowiedź na zidentyfikowaną w analizie SWOT słabą stronę /zagrożenie: </w:t>
            </w:r>
            <w:r w:rsidRPr="0098791E">
              <w:rPr>
                <w:rFonts w:ascii="Times New Roman" w:hAnsi="Times New Roman" w:cs="Times New Roman"/>
                <w:color w:val="000000"/>
              </w:rPr>
              <w:t>W.5 mała ilość miejsc spotkań, W.6 małe zainteresowanie wydarzeniami kulturalnymi, W.7 brak zajęć i szkoleń dla osób starszych, W.8 brak produktu wyróżniającego obszar, W.10 brak oferty turystycznej i zorganizowanej promocji gmin, brak rozwoju agroturystyki, W.12 brak bazy noclegowej, Zwiększający się poziom dziedziczonej bezradności i obojętności społeczeństwa</w:t>
            </w:r>
          </w:p>
        </w:tc>
      </w:tr>
    </w:tbl>
    <w:p w14:paraId="5280F45A" w14:textId="77777777" w:rsidR="00D403E7" w:rsidRPr="00CD22EE" w:rsidRDefault="00150A7D" w:rsidP="00D403E7">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20. </w:t>
      </w:r>
      <w:r w:rsidR="00D403E7" w:rsidRPr="00CD22EE">
        <w:rPr>
          <w:rFonts w:ascii="Times New Roman" w:hAnsi="Times New Roman" w:cs="Times New Roman"/>
          <w:i/>
          <w:color w:val="auto"/>
          <w:sz w:val="22"/>
        </w:rPr>
        <w:t>Źródło: Opracowanie własne według własnych danych.</w:t>
      </w:r>
    </w:p>
    <w:p w14:paraId="382B0600" w14:textId="77777777" w:rsidR="00D403E7" w:rsidRPr="00D403E7" w:rsidRDefault="00D403E7" w:rsidP="00D403E7"/>
    <w:p w14:paraId="6591F7A7" w14:textId="77777777"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Cel ogólny III : Tworzenie potencjału dla rozwoju lokalnej przedsiębiorczości i tworzenie miejsc pracy</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6"/>
      </w:tblGrid>
      <w:tr w:rsidR="006A1751" w:rsidRPr="0098791E" w14:paraId="6646174C" w14:textId="77777777" w:rsidTr="00150A7D">
        <w:trPr>
          <w:trHeight w:val="656"/>
          <w:jc w:val="right"/>
        </w:trPr>
        <w:tc>
          <w:tcPr>
            <w:tcW w:w="10606" w:type="dxa"/>
            <w:shd w:val="clear" w:color="auto" w:fill="B6DDE8" w:themeFill="accent5" w:themeFillTint="66"/>
            <w:vAlign w:val="center"/>
          </w:tcPr>
          <w:p w14:paraId="2BD6B0B7"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 xml:space="preserve">Cele szczegółowe III.1. Rozwój lokalnej przedsiębiorczości, II.2. Podnoszenie kompetencji i promocja lokalnej przedsiębiorczości: </w:t>
            </w:r>
            <w:r w:rsidRPr="0098791E">
              <w:rPr>
                <w:rFonts w:ascii="Times New Roman" w:hAnsi="Times New Roman" w:cs="Times New Roman"/>
                <w:b/>
                <w:color w:val="000000"/>
              </w:rPr>
              <w:t>Kształtowanie przedsiębiorczości i powstawanie nowych miejsc pracy na obszarach wiejskich</w:t>
            </w:r>
          </w:p>
        </w:tc>
      </w:tr>
      <w:tr w:rsidR="006A1751" w:rsidRPr="0098791E" w14:paraId="445E7E86" w14:textId="77777777" w:rsidTr="00150A7D">
        <w:trPr>
          <w:trHeight w:val="1041"/>
          <w:jc w:val="right"/>
        </w:trPr>
        <w:tc>
          <w:tcPr>
            <w:tcW w:w="10606" w:type="dxa"/>
            <w:shd w:val="clear" w:color="auto" w:fill="auto"/>
            <w:vAlign w:val="center"/>
          </w:tcPr>
          <w:p w14:paraId="29F8AF01"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Spójne i kompleksowe podejście:</w:t>
            </w:r>
            <w:r w:rsidRPr="0098791E">
              <w:rPr>
                <w:rFonts w:ascii="Times New Roman" w:hAnsi="Times New Roman" w:cs="Times New Roman"/>
                <w:color w:val="000000"/>
              </w:rPr>
              <w:t xml:space="preserve"> obydwa cele szczegółowe wraz z planowanymi operacjami (m.in. podnoszenie kwalifikacji osób chcących zakładać działalności gospodarcze, stworzenie dodatkowych miejsc pracy z ukierunkowaniem na grupy </w:t>
            </w:r>
            <w:proofErr w:type="spellStart"/>
            <w:r w:rsidRPr="0098791E">
              <w:rPr>
                <w:rFonts w:ascii="Times New Roman" w:hAnsi="Times New Roman" w:cs="Times New Roman"/>
              </w:rPr>
              <w:t>defaworyzowane</w:t>
            </w:r>
            <w:proofErr w:type="spellEnd"/>
            <w:r w:rsidRPr="0098791E">
              <w:rPr>
                <w:rFonts w:ascii="Times New Roman" w:hAnsi="Times New Roman" w:cs="Times New Roman"/>
              </w:rPr>
              <w:t>) są</w:t>
            </w:r>
            <w:r w:rsidRPr="0098791E">
              <w:rPr>
                <w:rFonts w:ascii="Times New Roman" w:hAnsi="Times New Roman" w:cs="Times New Roman"/>
                <w:color w:val="000000"/>
              </w:rPr>
              <w:t xml:space="preserve"> spójne, powiązane ze sobą oraz wzajemnie się uzupełniają.</w:t>
            </w:r>
          </w:p>
        </w:tc>
      </w:tr>
      <w:tr w:rsidR="006A1751" w:rsidRPr="0098791E" w14:paraId="4AA55AE1" w14:textId="77777777" w:rsidTr="00150A7D">
        <w:trPr>
          <w:trHeight w:val="919"/>
          <w:jc w:val="right"/>
        </w:trPr>
        <w:tc>
          <w:tcPr>
            <w:tcW w:w="10606" w:type="dxa"/>
            <w:shd w:val="clear" w:color="auto" w:fill="auto"/>
            <w:vAlign w:val="center"/>
          </w:tcPr>
          <w:p w14:paraId="7828A741"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Użycie różnych metod:</w:t>
            </w:r>
            <w:r w:rsidRPr="0098791E">
              <w:rPr>
                <w:rFonts w:ascii="Times New Roman" w:hAnsi="Times New Roman" w:cs="Times New Roman"/>
              </w:rPr>
              <w:t xml:space="preserve"> wsparcie finansowe poprzez przyznawanie dotacji, refundacji,  realizacja projektowych</w:t>
            </w:r>
            <w:r w:rsidRPr="0098791E">
              <w:rPr>
                <w:rFonts w:ascii="Times New Roman" w:hAnsi="Times New Roman" w:cs="Times New Roman"/>
                <w:color w:val="FF0000"/>
              </w:rPr>
              <w:t xml:space="preserve">, </w:t>
            </w:r>
            <w:r w:rsidRPr="0098791E">
              <w:rPr>
                <w:rFonts w:ascii="Times New Roman" w:hAnsi="Times New Roman" w:cs="Times New Roman"/>
              </w:rPr>
              <w:t>organizacja szkoleń, prowadzenie doradztwa, promowanie dobrych praktyk na stronie internetowej LGD</w:t>
            </w:r>
          </w:p>
        </w:tc>
      </w:tr>
      <w:tr w:rsidR="006A1751" w:rsidRPr="0098791E" w14:paraId="3E62B3DC" w14:textId="77777777" w:rsidTr="00150A7D">
        <w:trPr>
          <w:trHeight w:val="2074"/>
          <w:jc w:val="right"/>
        </w:trPr>
        <w:tc>
          <w:tcPr>
            <w:tcW w:w="10606" w:type="dxa"/>
            <w:shd w:val="clear" w:color="auto" w:fill="auto"/>
            <w:vAlign w:val="center"/>
          </w:tcPr>
          <w:p w14:paraId="449C43BA"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 xml:space="preserve">Zaangażowanie różnych sektorów i partnerów: </w:t>
            </w:r>
          </w:p>
          <w:p w14:paraId="39DF162E"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a) gospodarczego: rolnicy, przedsiębiorcy, b) społecznego: członkowie rodzin jako osoby współpracujące z mikro i małymi przedsiębiorstwami, osoby bezrobotne i poszukujące pracy, c) publicznego: Urzędy Gmin poprzez współpracę przy organizacji  wydarzeń, udostępnianiu pomieszczeń do spotkań, szkoleń, wydarzeń promocyjnych    d) partnerzy: Powiatowe Urzędy Pracy w Sieradzu i Wieluniu, Ośrodki Doradztwa Rolniczego w Kościerzynie i Wieluniu.</w:t>
            </w:r>
          </w:p>
        </w:tc>
      </w:tr>
      <w:tr w:rsidR="006A1751" w:rsidRPr="0098791E" w14:paraId="580E41E1" w14:textId="77777777" w:rsidTr="00150A7D">
        <w:trPr>
          <w:trHeight w:val="2535"/>
          <w:jc w:val="right"/>
        </w:trPr>
        <w:tc>
          <w:tcPr>
            <w:tcW w:w="10606" w:type="dxa"/>
            <w:shd w:val="clear" w:color="auto" w:fill="auto"/>
            <w:vAlign w:val="center"/>
          </w:tcPr>
          <w:p w14:paraId="6B9ACDE5" w14:textId="77777777" w:rsidR="006A1751" w:rsidRPr="0098791E" w:rsidRDefault="006A1751" w:rsidP="008E6F0E">
            <w:pPr>
              <w:jc w:val="both"/>
              <w:rPr>
                <w:rFonts w:ascii="Times New Roman" w:hAnsi="Times New Roman" w:cs="Times New Roman"/>
                <w:b/>
              </w:rPr>
            </w:pPr>
            <w:r w:rsidRPr="0098791E">
              <w:rPr>
                <w:rFonts w:ascii="Times New Roman" w:hAnsi="Times New Roman" w:cs="Times New Roman"/>
                <w:b/>
              </w:rPr>
              <w:t>Integrowanie różnych zasobów i branż działalności gospodarczej m.in. poprzez:</w:t>
            </w:r>
          </w:p>
          <w:p w14:paraId="2CD9B544"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rPr>
              <w:t xml:space="preserve">- prowadzenie szkoleń specjalistycznych dla przedsiębiorców np. z zakresu OZE przez lokalne i regionalne podmioty </w:t>
            </w:r>
            <w:r w:rsidRPr="0098791E">
              <w:rPr>
                <w:rFonts w:ascii="Times New Roman" w:hAnsi="Times New Roman" w:cs="Times New Roman"/>
              </w:rPr>
              <w:br/>
              <w:t xml:space="preserve">  działające w tej branży,</w:t>
            </w:r>
          </w:p>
          <w:p w14:paraId="370BBAE9"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rPr>
              <w:t>- premiowanie projektów (poprzez stworzenie odpowiedniego kryterium oceny w karcie oceny), które wykorzystują różne lokalne zasoby np. są skierowane do lokalnej społeczności, przedsiębiorcy chcą korzystać z usług specjalistów lub dostawców z lokalnego rynku, zakładają/rozwijają działalność gospodarczą, która przedkłada się na promocję lokalnych zasobów np. usługi turystyczne, gastronomiczne  itp.</w:t>
            </w:r>
          </w:p>
        </w:tc>
      </w:tr>
      <w:tr w:rsidR="006A1751" w:rsidRPr="0098791E" w14:paraId="0BD0404E" w14:textId="77777777" w:rsidTr="00150A7D">
        <w:trPr>
          <w:trHeight w:val="1480"/>
          <w:jc w:val="right"/>
        </w:trPr>
        <w:tc>
          <w:tcPr>
            <w:tcW w:w="10606" w:type="dxa"/>
            <w:shd w:val="clear" w:color="auto" w:fill="auto"/>
            <w:vAlign w:val="center"/>
          </w:tcPr>
          <w:p w14:paraId="36022849"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b/>
                <w:color w:val="000000"/>
              </w:rPr>
              <w:t xml:space="preserve">Odpowiedź na zidentyfikowaną w analizie SWOT słabą stronę /zagrożenie: </w:t>
            </w:r>
            <w:r w:rsidRPr="0098791E">
              <w:rPr>
                <w:rFonts w:ascii="Times New Roman" w:hAnsi="Times New Roman" w:cs="Times New Roman"/>
                <w:color w:val="000000"/>
              </w:rPr>
              <w:t>W.15 obawa przed zakładaniem działalności gospodarczej, W.16 małe wsparcie finansowe dla przedsiębiorstw, W.17 brak oferty szkoleniowych związanych z zakładaniem firm, W.18 mało kursów na rynku pracy podwyższające kwalifikacje zawodowe, Zbyt dużo obostrzeń prawnych dla przedsiębiorców.</w:t>
            </w:r>
          </w:p>
        </w:tc>
      </w:tr>
    </w:tbl>
    <w:p w14:paraId="4F3FA443" w14:textId="77777777" w:rsidR="00D403E7" w:rsidRPr="00CD22EE" w:rsidRDefault="00150A7D" w:rsidP="009D348C">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21. </w:t>
      </w:r>
      <w:r w:rsidR="00D403E7" w:rsidRPr="00CD22EE">
        <w:rPr>
          <w:rFonts w:ascii="Times New Roman" w:hAnsi="Times New Roman" w:cs="Times New Roman"/>
          <w:i/>
          <w:color w:val="auto"/>
          <w:sz w:val="22"/>
        </w:rPr>
        <w:t>Źródło: Opracowanie własne według własnych danych.</w:t>
      </w:r>
    </w:p>
    <w:p w14:paraId="578D7375" w14:textId="77777777" w:rsidR="00D403E7" w:rsidRPr="0098791E" w:rsidRDefault="00D403E7" w:rsidP="008E6F0E">
      <w:pPr>
        <w:jc w:val="both"/>
        <w:rPr>
          <w:rFonts w:ascii="Times New Roman" w:hAnsi="Times New Roman" w:cs="Times New Roman"/>
          <w:b/>
          <w:bCs/>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0214"/>
      </w:tblGrid>
      <w:tr w:rsidR="006A1751" w:rsidRPr="0098791E" w14:paraId="5158EE14" w14:textId="77777777" w:rsidTr="00150A7D">
        <w:trPr>
          <w:trHeight w:val="931"/>
          <w:jc w:val="right"/>
        </w:trPr>
        <w:tc>
          <w:tcPr>
            <w:tcW w:w="10705" w:type="dxa"/>
            <w:gridSpan w:val="2"/>
            <w:shd w:val="clear" w:color="auto" w:fill="B6DDE8" w:themeFill="accent5" w:themeFillTint="66"/>
            <w:vAlign w:val="center"/>
          </w:tcPr>
          <w:p w14:paraId="68933687" w14:textId="77777777"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Cel główny I. Poprawa jakości życia z uwzględnieniem rozwoju kultury, rekreacji i turystyki na obszarze LGD</w:t>
            </w:r>
          </w:p>
          <w:p w14:paraId="729FCFE0" w14:textId="77777777"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 xml:space="preserve">Cele szczegółowe I.1. Rozwój obszarów wiejskich poprzez tworzenie miejsc rekreacji, wypoczynku oraz rozwój kultury, </w:t>
            </w:r>
            <w:r w:rsidRPr="0098791E">
              <w:rPr>
                <w:rFonts w:ascii="Times New Roman" w:hAnsi="Times New Roman" w:cs="Times New Roman"/>
                <w:bCs/>
                <w:color w:val="000000"/>
              </w:rPr>
              <w:br/>
              <w:t>I.2. Zachowanie dziedzictwa lokalnego,</w:t>
            </w:r>
          </w:p>
          <w:p w14:paraId="77F6C7B9" w14:textId="77777777"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I.3. Ochrona środowiska, przeciwdziałanie zmianom klimatu oraz innowacyjność.</w:t>
            </w:r>
          </w:p>
        </w:tc>
      </w:tr>
      <w:tr w:rsidR="006A1751" w:rsidRPr="0098791E" w14:paraId="1E58671F" w14:textId="77777777" w:rsidTr="00150A7D">
        <w:trPr>
          <w:trHeight w:val="956"/>
          <w:jc w:val="right"/>
        </w:trPr>
        <w:tc>
          <w:tcPr>
            <w:tcW w:w="491" w:type="dxa"/>
            <w:shd w:val="clear" w:color="auto" w:fill="auto"/>
            <w:vAlign w:val="center"/>
          </w:tcPr>
          <w:p w14:paraId="5BB2686E"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lastRenderedPageBreak/>
              <w:t>1.</w:t>
            </w:r>
          </w:p>
        </w:tc>
        <w:tc>
          <w:tcPr>
            <w:tcW w:w="10214" w:type="dxa"/>
            <w:shd w:val="clear" w:color="auto" w:fill="auto"/>
            <w:vAlign w:val="center"/>
          </w:tcPr>
          <w:p w14:paraId="665D24C4" w14:textId="77777777"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 xml:space="preserve">Zgodność ze Strategią Rozwoju Gminy Skomlin z celem strategicznym I. </w:t>
            </w:r>
            <w:r w:rsidRPr="0098791E">
              <w:rPr>
                <w:rFonts w:ascii="Times New Roman" w:hAnsi="Times New Roman" w:cs="Times New Roman"/>
              </w:rPr>
              <w:t xml:space="preserve">Podnoszenie atrakcyjności infrastruktury społecznej, edukacyjnej i </w:t>
            </w:r>
            <w:proofErr w:type="spellStart"/>
            <w:r w:rsidRPr="0098791E">
              <w:rPr>
                <w:rFonts w:ascii="Times New Roman" w:hAnsi="Times New Roman" w:cs="Times New Roman"/>
              </w:rPr>
              <w:t>kulturalno</w:t>
            </w:r>
            <w:proofErr w:type="spellEnd"/>
            <w:r w:rsidRPr="0098791E">
              <w:rPr>
                <w:rFonts w:ascii="Times New Roman" w:hAnsi="Times New Roman" w:cs="Times New Roman"/>
              </w:rPr>
              <w:t xml:space="preserve"> – rekreacyjnej w miejscowości</w:t>
            </w:r>
            <w:r w:rsidRPr="0098791E">
              <w:rPr>
                <w:rFonts w:ascii="Times New Roman" w:hAnsi="Times New Roman" w:cs="Times New Roman"/>
                <w:bCs/>
              </w:rPr>
              <w:t xml:space="preserve"> m.in. poprzez budowę miejsc rekreacyjnych.</w:t>
            </w:r>
          </w:p>
        </w:tc>
      </w:tr>
      <w:tr w:rsidR="006A1751" w:rsidRPr="0098791E" w14:paraId="69E55B60" w14:textId="77777777" w:rsidTr="00150A7D">
        <w:trPr>
          <w:trHeight w:val="528"/>
          <w:jc w:val="right"/>
        </w:trPr>
        <w:tc>
          <w:tcPr>
            <w:tcW w:w="491" w:type="dxa"/>
            <w:shd w:val="clear" w:color="auto" w:fill="auto"/>
            <w:vAlign w:val="center"/>
          </w:tcPr>
          <w:p w14:paraId="4078C3AA"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2.</w:t>
            </w:r>
          </w:p>
        </w:tc>
        <w:tc>
          <w:tcPr>
            <w:tcW w:w="10214" w:type="dxa"/>
            <w:shd w:val="clear" w:color="auto" w:fill="auto"/>
            <w:vAlign w:val="center"/>
          </w:tcPr>
          <w:p w14:paraId="73F71B75" w14:textId="77777777"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Zgodność ze Strategią Rozwoju Gminy Biała z celem strategicznym 5.3.1.2.</w:t>
            </w:r>
            <w:r w:rsidRPr="0098791E">
              <w:rPr>
                <w:rFonts w:ascii="Times New Roman" w:hAnsi="Times New Roman" w:cs="Times New Roman"/>
                <w:b/>
                <w:bCs/>
              </w:rPr>
              <w:t xml:space="preserve"> </w:t>
            </w:r>
            <w:r w:rsidRPr="0098791E">
              <w:rPr>
                <w:rFonts w:ascii="Times New Roman" w:hAnsi="Times New Roman" w:cs="Times New Roman"/>
                <w:bCs/>
              </w:rPr>
              <w:t>Podniesienie jakości ochrony środowiska naturalnego m.in. poprzez inwestycje z wykorzystaniem kolektorów słonecznych, biomas, elektrowni wiatrowych. Z celem 5.3.2.1. Modernizacja infrastruktury społecznej i poprawienie dostępności wysokiej jakości usług publicznych m.in. poprzez rozwój ofert rekreacyjno-sportowych, budowę placów zabaw.</w:t>
            </w:r>
          </w:p>
        </w:tc>
      </w:tr>
      <w:tr w:rsidR="006A1751" w:rsidRPr="0098791E" w14:paraId="7BF7B411" w14:textId="77777777" w:rsidTr="00150A7D">
        <w:trPr>
          <w:trHeight w:val="565"/>
          <w:jc w:val="right"/>
        </w:trPr>
        <w:tc>
          <w:tcPr>
            <w:tcW w:w="491" w:type="dxa"/>
            <w:shd w:val="clear" w:color="auto" w:fill="auto"/>
            <w:vAlign w:val="center"/>
          </w:tcPr>
          <w:p w14:paraId="1EEF6617"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3.</w:t>
            </w:r>
          </w:p>
        </w:tc>
        <w:tc>
          <w:tcPr>
            <w:tcW w:w="10214" w:type="dxa"/>
            <w:shd w:val="clear" w:color="auto" w:fill="auto"/>
            <w:vAlign w:val="center"/>
          </w:tcPr>
          <w:p w14:paraId="612C4FA1" w14:textId="77777777"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Zgodność ze Strategią Rozwoju Gminy Wróblew z celem strategicznym 5. Podniesienie atrakcyjności gminy dla rozwoju turystyki i wypoczynku, 5.C Rozwój bazy turystyczno-rekreacyjnej m.in. poprzez rozwijanie sieci gospodarstw agroturystycznych, opracowanie systemu preferencji dla podmiotów gospodarczych Inwestujących w rozwój turystyki i rekreacji.</w:t>
            </w:r>
          </w:p>
        </w:tc>
      </w:tr>
      <w:tr w:rsidR="006A1751" w:rsidRPr="0098791E" w14:paraId="367D707E" w14:textId="77777777" w:rsidTr="00150A7D">
        <w:trPr>
          <w:trHeight w:val="843"/>
          <w:jc w:val="right"/>
        </w:trPr>
        <w:tc>
          <w:tcPr>
            <w:tcW w:w="491" w:type="dxa"/>
            <w:shd w:val="clear" w:color="auto" w:fill="auto"/>
            <w:vAlign w:val="center"/>
          </w:tcPr>
          <w:p w14:paraId="68C3F58C"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4.</w:t>
            </w:r>
          </w:p>
        </w:tc>
        <w:tc>
          <w:tcPr>
            <w:tcW w:w="10214" w:type="dxa"/>
            <w:shd w:val="clear" w:color="auto" w:fill="auto"/>
            <w:vAlign w:val="center"/>
          </w:tcPr>
          <w:p w14:paraId="40AFE1FD" w14:textId="77777777"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Zgodność ze Strategią Rozwoju Gminy Brąszewice z celem strategicznym 1. Rozwój przestrzenny gminy, 1.4 Rozbudowa infrastruktury turystyczno-rekreacyjnej m.in. poprzez budowa zewnętrznych siłowni, organizacja nowych miejsc wypoczynkowych.</w:t>
            </w:r>
          </w:p>
        </w:tc>
      </w:tr>
      <w:tr w:rsidR="006A1751" w:rsidRPr="0098791E" w14:paraId="45C6C35A" w14:textId="77777777" w:rsidTr="00150A7D">
        <w:trPr>
          <w:trHeight w:val="667"/>
          <w:jc w:val="right"/>
        </w:trPr>
        <w:tc>
          <w:tcPr>
            <w:tcW w:w="491" w:type="dxa"/>
            <w:shd w:val="clear" w:color="auto" w:fill="auto"/>
            <w:vAlign w:val="center"/>
          </w:tcPr>
          <w:p w14:paraId="0551537D"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5.</w:t>
            </w:r>
          </w:p>
        </w:tc>
        <w:tc>
          <w:tcPr>
            <w:tcW w:w="10214" w:type="dxa"/>
            <w:shd w:val="clear" w:color="auto" w:fill="auto"/>
            <w:vAlign w:val="center"/>
          </w:tcPr>
          <w:p w14:paraId="1BFCA15A" w14:textId="77777777"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Zgodność ze Strategią Rozwoju Gminy Brzeźnio z celem strategicznym II.3 Modernizacja infrastruktury społecznej m.in. poprzez wykorzystanie obiektów przez mieszkańców gminy i potencjalnych turystów.</w:t>
            </w:r>
          </w:p>
        </w:tc>
      </w:tr>
      <w:tr w:rsidR="006A1751" w:rsidRPr="0098791E" w14:paraId="05D9B98F" w14:textId="77777777" w:rsidTr="00150A7D">
        <w:trPr>
          <w:trHeight w:val="892"/>
          <w:jc w:val="right"/>
        </w:trPr>
        <w:tc>
          <w:tcPr>
            <w:tcW w:w="491" w:type="dxa"/>
            <w:shd w:val="clear" w:color="auto" w:fill="auto"/>
            <w:vAlign w:val="center"/>
          </w:tcPr>
          <w:p w14:paraId="75411C5F"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6.</w:t>
            </w:r>
          </w:p>
        </w:tc>
        <w:tc>
          <w:tcPr>
            <w:tcW w:w="10214" w:type="dxa"/>
            <w:shd w:val="clear" w:color="auto" w:fill="auto"/>
            <w:vAlign w:val="center"/>
          </w:tcPr>
          <w:p w14:paraId="5DEA700E"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Mokrsko z celem strategicznym III. Atrakcyjna i dostępna przestrzeń gminy Mokrsko, 1.1 Zagospodarowanie terenów niewykorzystanych na miejsca rekreacji dla różnych grup wiekowych m.in. poprzez stworzenie bezpiecznych i nowoczesnych placów zabaw dla dzieci z uwzględnieniem miejsc dla opiekujących się nimi rodziców, powstaną siłownie na świeżym powietrzu.</w:t>
            </w:r>
          </w:p>
        </w:tc>
      </w:tr>
      <w:tr w:rsidR="006A1751" w:rsidRPr="0098791E" w14:paraId="44142F77" w14:textId="77777777" w:rsidTr="00150A7D">
        <w:trPr>
          <w:trHeight w:val="933"/>
          <w:jc w:val="right"/>
        </w:trPr>
        <w:tc>
          <w:tcPr>
            <w:tcW w:w="491" w:type="dxa"/>
            <w:shd w:val="clear" w:color="auto" w:fill="auto"/>
            <w:vAlign w:val="center"/>
          </w:tcPr>
          <w:p w14:paraId="0CB048B7"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7.</w:t>
            </w:r>
          </w:p>
        </w:tc>
        <w:tc>
          <w:tcPr>
            <w:tcW w:w="10214" w:type="dxa"/>
            <w:shd w:val="clear" w:color="auto" w:fill="auto"/>
            <w:vAlign w:val="center"/>
          </w:tcPr>
          <w:p w14:paraId="61E25CEF"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Wieluń z celem strategicznym II. Wzrost jakości życia mieszkańców, 4. Poprawa jakości życia istniejącej bazy sportowo-rekreacyjnej, 7. Zadbane środowisko naturalne gminy. m.in. poprzez działania inwestycyjne jak i nie inwestycyjne w zakresie podniesienia standardu istniejącej bazy sportowo-rekreacyjnej (siłownie na wolnym powietrzu, place zabaw, ścieżki rowerowe).</w:t>
            </w:r>
          </w:p>
        </w:tc>
      </w:tr>
      <w:tr w:rsidR="006A1751" w:rsidRPr="0098791E" w14:paraId="46103009" w14:textId="77777777" w:rsidTr="00150A7D">
        <w:trPr>
          <w:trHeight w:val="660"/>
          <w:jc w:val="right"/>
        </w:trPr>
        <w:tc>
          <w:tcPr>
            <w:tcW w:w="491" w:type="dxa"/>
            <w:shd w:val="clear" w:color="auto" w:fill="auto"/>
            <w:vAlign w:val="center"/>
          </w:tcPr>
          <w:p w14:paraId="556DBE9F"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8.</w:t>
            </w:r>
          </w:p>
        </w:tc>
        <w:tc>
          <w:tcPr>
            <w:tcW w:w="10214" w:type="dxa"/>
            <w:shd w:val="clear" w:color="auto" w:fill="auto"/>
            <w:vAlign w:val="center"/>
          </w:tcPr>
          <w:p w14:paraId="6E36C428"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 xml:space="preserve">Zgodność ze Strategią Rozwoju Złoczewskiego Obszaru Funkcjonalnego na lata 2014-2020  z celem strategicznym B.2 Budowa spójnej infrastruktury społecznej m.in. poprzez wprowadzenie działań promujących postawę obywatelską. </w:t>
            </w:r>
          </w:p>
        </w:tc>
      </w:tr>
      <w:tr w:rsidR="006A1751" w:rsidRPr="0098791E" w14:paraId="74A03C03" w14:textId="77777777" w:rsidTr="00150A7D">
        <w:trPr>
          <w:trHeight w:val="693"/>
          <w:jc w:val="right"/>
        </w:trPr>
        <w:tc>
          <w:tcPr>
            <w:tcW w:w="491" w:type="dxa"/>
            <w:shd w:val="clear" w:color="auto" w:fill="auto"/>
            <w:vAlign w:val="center"/>
          </w:tcPr>
          <w:p w14:paraId="760FACB2"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9.</w:t>
            </w:r>
          </w:p>
        </w:tc>
        <w:tc>
          <w:tcPr>
            <w:tcW w:w="10214" w:type="dxa"/>
            <w:shd w:val="clear" w:color="auto" w:fill="auto"/>
            <w:vAlign w:val="center"/>
          </w:tcPr>
          <w:p w14:paraId="52612A4A"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Województwa Łódzkiego na lata 2014-2020 z celem strategicznym 5.3.1 Rozwój bazy kultury, sportu, turystyki, rekreacji m.in. poprzez wspieranie działań na rzecz podnoszenia atrakcyjności i unowocześnienia bazy kultury, bazy sportowo-rekreacyjnej.</w:t>
            </w:r>
          </w:p>
        </w:tc>
      </w:tr>
      <w:tr w:rsidR="006A1751" w:rsidRPr="0098791E" w14:paraId="58665A19" w14:textId="77777777" w:rsidTr="00150A7D">
        <w:trPr>
          <w:trHeight w:val="693"/>
          <w:jc w:val="right"/>
        </w:trPr>
        <w:tc>
          <w:tcPr>
            <w:tcW w:w="491" w:type="dxa"/>
            <w:shd w:val="clear" w:color="auto" w:fill="auto"/>
            <w:vAlign w:val="center"/>
          </w:tcPr>
          <w:p w14:paraId="422B24D8"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10.</w:t>
            </w:r>
          </w:p>
        </w:tc>
        <w:tc>
          <w:tcPr>
            <w:tcW w:w="10214" w:type="dxa"/>
            <w:shd w:val="clear" w:color="auto" w:fill="auto"/>
            <w:vAlign w:val="center"/>
          </w:tcPr>
          <w:p w14:paraId="0C313FB9"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Zintegrowaną Strategią Rozwoju Powiatu Wieluńskiego na lata 2014-2020 z celem strategicznym 3. Spójnie terytorialnie i atrakcyjny przyrodniczo powiat.</w:t>
            </w:r>
          </w:p>
        </w:tc>
      </w:tr>
      <w:tr w:rsidR="006A1751" w:rsidRPr="0098791E" w14:paraId="2A1A0E34" w14:textId="77777777" w:rsidTr="00150A7D">
        <w:trPr>
          <w:trHeight w:val="693"/>
          <w:jc w:val="right"/>
        </w:trPr>
        <w:tc>
          <w:tcPr>
            <w:tcW w:w="491" w:type="dxa"/>
            <w:shd w:val="clear" w:color="auto" w:fill="auto"/>
            <w:vAlign w:val="center"/>
          </w:tcPr>
          <w:p w14:paraId="699B4C44"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11.</w:t>
            </w:r>
          </w:p>
        </w:tc>
        <w:tc>
          <w:tcPr>
            <w:tcW w:w="10214" w:type="dxa"/>
            <w:shd w:val="clear" w:color="auto" w:fill="auto"/>
            <w:vAlign w:val="center"/>
          </w:tcPr>
          <w:p w14:paraId="05C9CF15"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Powiatu Sieradzkiego na lata 2015-2020 z celem strategicznym 2. Rozwój powiatu w oparciu o zrównoważone wykorzystanie zasobów naturalnych w ramach obszarów funkcjonalnych.</w:t>
            </w:r>
          </w:p>
        </w:tc>
      </w:tr>
    </w:tbl>
    <w:p w14:paraId="449FB5DC" w14:textId="77777777" w:rsidR="00D403E7" w:rsidRPr="00CD22EE" w:rsidRDefault="00150A7D" w:rsidP="00D403E7">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22. </w:t>
      </w:r>
      <w:r w:rsidR="00D403E7" w:rsidRPr="00CD22EE">
        <w:rPr>
          <w:rFonts w:ascii="Times New Roman" w:hAnsi="Times New Roman" w:cs="Times New Roman"/>
          <w:i/>
          <w:color w:val="auto"/>
          <w:sz w:val="22"/>
        </w:rPr>
        <w:t>Źródło: Opracowanie własne według własnych danych.</w:t>
      </w:r>
    </w:p>
    <w:p w14:paraId="3E109203" w14:textId="77777777" w:rsidR="006A1751" w:rsidRPr="0098791E" w:rsidRDefault="006A1751" w:rsidP="008E6F0E">
      <w:pPr>
        <w:jc w:val="both"/>
        <w:rPr>
          <w:rFonts w:ascii="Times New Roman" w:hAnsi="Times New Roman" w:cs="Times New Roman"/>
          <w:b/>
          <w:bCs/>
          <w:color w:val="000000"/>
        </w:rPr>
      </w:pPr>
    </w:p>
    <w:p w14:paraId="1CBE55CF" w14:textId="77777777" w:rsidR="006A1751" w:rsidRPr="0098791E" w:rsidRDefault="006A1751" w:rsidP="008E6F0E">
      <w:pPr>
        <w:jc w:val="both"/>
        <w:rPr>
          <w:rFonts w:ascii="Times New Roman" w:hAnsi="Times New Roman" w:cs="Times New Roman"/>
          <w:b/>
          <w:bCs/>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0214"/>
      </w:tblGrid>
      <w:tr w:rsidR="006A1751" w:rsidRPr="0098791E" w14:paraId="6E066A8A" w14:textId="77777777" w:rsidTr="00150A7D">
        <w:trPr>
          <w:trHeight w:val="492"/>
          <w:jc w:val="right"/>
        </w:trPr>
        <w:tc>
          <w:tcPr>
            <w:tcW w:w="10705" w:type="dxa"/>
            <w:gridSpan w:val="2"/>
            <w:shd w:val="clear" w:color="auto" w:fill="B6DDE8" w:themeFill="accent5" w:themeFillTint="66"/>
          </w:tcPr>
          <w:p w14:paraId="4CEE9C12" w14:textId="77777777"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 xml:space="preserve">Cel główny II. Rozwój potencjału społecznego i aktywizacja mieszkańców LGD </w:t>
            </w:r>
          </w:p>
          <w:p w14:paraId="78E64F61" w14:textId="77777777"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 xml:space="preserve">Cele szczegółowe: II.1. Promocja i upowszechnianie wiedzy o obszarze LGD, </w:t>
            </w:r>
          </w:p>
          <w:p w14:paraId="36802B35" w14:textId="77777777"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Cs/>
                <w:color w:val="000000"/>
              </w:rPr>
              <w:t>II.2. Integracja i pobudzenie do realizacji oddolnych inicjatyw społeczności lokalnej.</w:t>
            </w:r>
          </w:p>
        </w:tc>
      </w:tr>
      <w:tr w:rsidR="006A1751" w:rsidRPr="0098791E" w14:paraId="24C1EF4A" w14:textId="77777777" w:rsidTr="00150A7D">
        <w:trPr>
          <w:trHeight w:val="845"/>
          <w:jc w:val="right"/>
        </w:trPr>
        <w:tc>
          <w:tcPr>
            <w:tcW w:w="491" w:type="dxa"/>
            <w:shd w:val="clear" w:color="auto" w:fill="auto"/>
            <w:vAlign w:val="center"/>
          </w:tcPr>
          <w:p w14:paraId="07322B9E"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lastRenderedPageBreak/>
              <w:t>1.</w:t>
            </w:r>
          </w:p>
        </w:tc>
        <w:tc>
          <w:tcPr>
            <w:tcW w:w="10214" w:type="dxa"/>
            <w:shd w:val="clear" w:color="auto" w:fill="auto"/>
            <w:vAlign w:val="center"/>
          </w:tcPr>
          <w:p w14:paraId="2AC00D10"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Skomlin z celem strategicznym II. Rozwój zasobów ludzkich m.in. poprzez organizację zajęć kulturalnych i doszkalających dla mieszkańców.</w:t>
            </w:r>
          </w:p>
        </w:tc>
      </w:tr>
      <w:tr w:rsidR="006A1751" w:rsidRPr="0098791E" w14:paraId="419B6584" w14:textId="77777777" w:rsidTr="00150A7D">
        <w:trPr>
          <w:trHeight w:val="360"/>
          <w:jc w:val="right"/>
        </w:trPr>
        <w:tc>
          <w:tcPr>
            <w:tcW w:w="491" w:type="dxa"/>
            <w:shd w:val="clear" w:color="auto" w:fill="auto"/>
            <w:vAlign w:val="center"/>
          </w:tcPr>
          <w:p w14:paraId="3F05A082"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2.</w:t>
            </w:r>
          </w:p>
        </w:tc>
        <w:tc>
          <w:tcPr>
            <w:tcW w:w="10214" w:type="dxa"/>
            <w:shd w:val="clear" w:color="auto" w:fill="auto"/>
            <w:vAlign w:val="center"/>
          </w:tcPr>
          <w:p w14:paraId="55EB5EA9"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Biała z celem strategicznym 5.3.3.3 Rozwój i promocja turystyki m.in.  poprzez informacje turystyczne na stronie internetowej.</w:t>
            </w:r>
          </w:p>
        </w:tc>
      </w:tr>
      <w:tr w:rsidR="006A1751" w:rsidRPr="0098791E" w14:paraId="066D2D41" w14:textId="77777777" w:rsidTr="00150A7D">
        <w:trPr>
          <w:jc w:val="right"/>
        </w:trPr>
        <w:tc>
          <w:tcPr>
            <w:tcW w:w="491" w:type="dxa"/>
            <w:shd w:val="clear" w:color="auto" w:fill="auto"/>
            <w:vAlign w:val="center"/>
          </w:tcPr>
          <w:p w14:paraId="019256EB"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3.</w:t>
            </w:r>
          </w:p>
        </w:tc>
        <w:tc>
          <w:tcPr>
            <w:tcW w:w="10214" w:type="dxa"/>
            <w:shd w:val="clear" w:color="auto" w:fill="auto"/>
            <w:vAlign w:val="center"/>
          </w:tcPr>
          <w:p w14:paraId="661D204E"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Wróblew z celem strategicznym 5. Podniesienie atrakcyjności gminy dla rozwoju turystyki i wypoczynku, 5.A Promocja walorów środowiska przyrodniczego i turystycznego gminy m.in. poprzez wydanie folderu, promowanie walorów w mediach.</w:t>
            </w:r>
          </w:p>
        </w:tc>
      </w:tr>
      <w:tr w:rsidR="006A1751" w:rsidRPr="0098791E" w14:paraId="0DA75811" w14:textId="77777777" w:rsidTr="00150A7D">
        <w:trPr>
          <w:trHeight w:val="597"/>
          <w:jc w:val="right"/>
        </w:trPr>
        <w:tc>
          <w:tcPr>
            <w:tcW w:w="491" w:type="dxa"/>
            <w:shd w:val="clear" w:color="auto" w:fill="auto"/>
            <w:vAlign w:val="center"/>
          </w:tcPr>
          <w:p w14:paraId="256DB82F"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4.</w:t>
            </w:r>
          </w:p>
        </w:tc>
        <w:tc>
          <w:tcPr>
            <w:tcW w:w="10214" w:type="dxa"/>
            <w:shd w:val="clear" w:color="auto" w:fill="auto"/>
            <w:vAlign w:val="center"/>
          </w:tcPr>
          <w:p w14:paraId="7D3FA4EF" w14:textId="77777777"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Zgodność ze Strategią Rozwoju Gminy Brąszewice z celem strategicznym 2. Podnoszenie jakości życia mieszkańców, 2.3 Organizacja cyklicznych wydarzeń kulturalnych, 2.4 Wzmacnianie więzi społecznych m.in. poprzez organizację nowych wydarzeń kulturalnych będących okazją do spotkania się mieszkańców, zwiększenie dostępności do kultury i rozrywki.</w:t>
            </w:r>
          </w:p>
        </w:tc>
      </w:tr>
      <w:tr w:rsidR="006A1751" w:rsidRPr="0098791E" w14:paraId="1C1F4D71" w14:textId="77777777" w:rsidTr="00150A7D">
        <w:trPr>
          <w:trHeight w:val="564"/>
          <w:jc w:val="right"/>
        </w:trPr>
        <w:tc>
          <w:tcPr>
            <w:tcW w:w="491" w:type="dxa"/>
            <w:shd w:val="clear" w:color="auto" w:fill="auto"/>
            <w:vAlign w:val="center"/>
          </w:tcPr>
          <w:p w14:paraId="67EA45BC"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5.</w:t>
            </w:r>
          </w:p>
        </w:tc>
        <w:tc>
          <w:tcPr>
            <w:tcW w:w="10214" w:type="dxa"/>
            <w:shd w:val="clear" w:color="auto" w:fill="auto"/>
            <w:vAlign w:val="center"/>
          </w:tcPr>
          <w:p w14:paraId="21823B07"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 założeniami Strategii Rozwoju Gminy Brzeźnio z celem strategicznym III.3 Integracja działań w zakresie turystyki i rekreacji m.in. poprzez organizacja wydarzeń wykorzystujących potencjał turystyczny gminy i przygotowanie kompleksowej oferty turystycznej gminy.</w:t>
            </w:r>
          </w:p>
        </w:tc>
      </w:tr>
      <w:tr w:rsidR="006A1751" w:rsidRPr="0098791E" w14:paraId="77AB4118" w14:textId="77777777" w:rsidTr="00150A7D">
        <w:trPr>
          <w:trHeight w:val="1168"/>
          <w:jc w:val="right"/>
        </w:trPr>
        <w:tc>
          <w:tcPr>
            <w:tcW w:w="491" w:type="dxa"/>
            <w:shd w:val="clear" w:color="auto" w:fill="auto"/>
            <w:vAlign w:val="center"/>
          </w:tcPr>
          <w:p w14:paraId="77EAAFFB"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6.</w:t>
            </w:r>
          </w:p>
        </w:tc>
        <w:tc>
          <w:tcPr>
            <w:tcW w:w="10214" w:type="dxa"/>
            <w:shd w:val="clear" w:color="auto" w:fill="auto"/>
            <w:vAlign w:val="center"/>
          </w:tcPr>
          <w:p w14:paraId="016E186A"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bCs/>
              </w:rPr>
              <w:t>Zgodność ze Strategią Rozwoju Gminy Mokrsko z celem strategicznym II. Aktywne i zintegrowane społeczeństwo gminy Mokrsko, 2.2 Wzmacnianie tożsamości lokalnej, 2.4 Zwiększenie aktywności mieszkańców w życiu społecznym i gospodarczym gminy m.in. poprzez wspieranie gminnych i pozarządowych organizacji kultury w budowaniu lokalnych więzi i wzmacnianiu poczucia tożsamości lokalnej.</w:t>
            </w:r>
          </w:p>
        </w:tc>
      </w:tr>
      <w:tr w:rsidR="006A1751" w:rsidRPr="0098791E" w14:paraId="629B6ACE" w14:textId="77777777" w:rsidTr="00150A7D">
        <w:trPr>
          <w:trHeight w:val="742"/>
          <w:jc w:val="right"/>
        </w:trPr>
        <w:tc>
          <w:tcPr>
            <w:tcW w:w="491" w:type="dxa"/>
            <w:shd w:val="clear" w:color="auto" w:fill="auto"/>
            <w:vAlign w:val="center"/>
          </w:tcPr>
          <w:p w14:paraId="7FED2476"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7.</w:t>
            </w:r>
          </w:p>
        </w:tc>
        <w:tc>
          <w:tcPr>
            <w:tcW w:w="10214" w:type="dxa"/>
            <w:shd w:val="clear" w:color="auto" w:fill="auto"/>
            <w:vAlign w:val="center"/>
          </w:tcPr>
          <w:p w14:paraId="479CBA14"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Wieluń z celem strategicznym III. Rozwój kapitału społecznego Wielunia oraz integracja mieszkańców, 1. Rozwijanie dialogu społecznego i wspieranie różnych form aktywizacji mieszkańców m.in. poprzez przygotowanie i wspieranie programów na rzecz rozwoju społeczności lokalnej.</w:t>
            </w:r>
          </w:p>
        </w:tc>
      </w:tr>
      <w:tr w:rsidR="006A1751" w:rsidRPr="0098791E" w14:paraId="2CF32A65" w14:textId="77777777" w:rsidTr="00150A7D">
        <w:trPr>
          <w:trHeight w:val="741"/>
          <w:jc w:val="right"/>
        </w:trPr>
        <w:tc>
          <w:tcPr>
            <w:tcW w:w="491" w:type="dxa"/>
            <w:shd w:val="clear" w:color="auto" w:fill="auto"/>
            <w:vAlign w:val="center"/>
          </w:tcPr>
          <w:p w14:paraId="7F5D3CFF"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8.</w:t>
            </w:r>
          </w:p>
        </w:tc>
        <w:tc>
          <w:tcPr>
            <w:tcW w:w="10214" w:type="dxa"/>
            <w:shd w:val="clear" w:color="auto" w:fill="auto"/>
            <w:vAlign w:val="center"/>
          </w:tcPr>
          <w:p w14:paraId="36F9EC83"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Złoczew z celem szczegółowym 8. Doskonalenie i rozszerzanie form działalności oświatowo-wychowawczej m.in. poprzez realizowanie akcji programów społecznych wskazujących młodzieży aktywne formy spędzania czasu wolnego.</w:t>
            </w:r>
          </w:p>
        </w:tc>
      </w:tr>
      <w:tr w:rsidR="006A1751" w:rsidRPr="0098791E" w14:paraId="5406BD77" w14:textId="77777777" w:rsidTr="00150A7D">
        <w:trPr>
          <w:trHeight w:val="644"/>
          <w:jc w:val="right"/>
        </w:trPr>
        <w:tc>
          <w:tcPr>
            <w:tcW w:w="491" w:type="dxa"/>
            <w:shd w:val="clear" w:color="auto" w:fill="auto"/>
            <w:vAlign w:val="center"/>
          </w:tcPr>
          <w:p w14:paraId="07AE1F24"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9.</w:t>
            </w:r>
          </w:p>
        </w:tc>
        <w:tc>
          <w:tcPr>
            <w:tcW w:w="10214" w:type="dxa"/>
            <w:shd w:val="clear" w:color="auto" w:fill="auto"/>
            <w:vAlign w:val="center"/>
          </w:tcPr>
          <w:p w14:paraId="3DED4F44"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Województwa Łódzkiego na lata 2014-2020 z celem strategicznym 4.2 Kształtowanie świadomości kulturalnej oraz 4.2.1 Kształtowanie świadomości regionalnej i lokalnej opartej na historycznej i kulturowej różnorodności.</w:t>
            </w:r>
          </w:p>
        </w:tc>
      </w:tr>
      <w:tr w:rsidR="006A1751" w:rsidRPr="0098791E" w14:paraId="78A8371C" w14:textId="77777777" w:rsidTr="00150A7D">
        <w:trPr>
          <w:trHeight w:val="644"/>
          <w:jc w:val="right"/>
        </w:trPr>
        <w:tc>
          <w:tcPr>
            <w:tcW w:w="491" w:type="dxa"/>
            <w:shd w:val="clear" w:color="auto" w:fill="auto"/>
            <w:vAlign w:val="center"/>
          </w:tcPr>
          <w:p w14:paraId="219F6F4D"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10.</w:t>
            </w:r>
          </w:p>
        </w:tc>
        <w:tc>
          <w:tcPr>
            <w:tcW w:w="10214" w:type="dxa"/>
            <w:shd w:val="clear" w:color="auto" w:fill="auto"/>
            <w:vAlign w:val="center"/>
          </w:tcPr>
          <w:p w14:paraId="7C7D941E"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Zintegrowaną Strategią Rozwoju Powiatu Wieluńskiego na lata 2014-2020 z celem strategicznym 2. Zintegrowana i aktywna społeczność powiatu.</w:t>
            </w:r>
          </w:p>
        </w:tc>
      </w:tr>
      <w:tr w:rsidR="006A1751" w:rsidRPr="0098791E" w14:paraId="0AE8046E" w14:textId="77777777" w:rsidTr="00150A7D">
        <w:trPr>
          <w:trHeight w:val="644"/>
          <w:jc w:val="right"/>
        </w:trPr>
        <w:tc>
          <w:tcPr>
            <w:tcW w:w="491" w:type="dxa"/>
            <w:shd w:val="clear" w:color="auto" w:fill="auto"/>
            <w:vAlign w:val="center"/>
          </w:tcPr>
          <w:p w14:paraId="685722E2"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11.</w:t>
            </w:r>
          </w:p>
        </w:tc>
        <w:tc>
          <w:tcPr>
            <w:tcW w:w="10214" w:type="dxa"/>
            <w:shd w:val="clear" w:color="auto" w:fill="auto"/>
            <w:vAlign w:val="center"/>
          </w:tcPr>
          <w:p w14:paraId="71E21FBA"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Powiatu Sieradzkiego na lata 2015-2020 z celem strategicznym 5. Integracja samorządów i mieszkańców Ziemi Sieradzkiej, dbanie o jej dziedzictwo kulturowe, wspieranie aktywności obywatelskiej mieszkańców.</w:t>
            </w:r>
          </w:p>
        </w:tc>
      </w:tr>
    </w:tbl>
    <w:p w14:paraId="01FEAC22" w14:textId="77777777" w:rsidR="00D403E7" w:rsidRPr="00CD22EE" w:rsidRDefault="00150A7D" w:rsidP="00D403E7">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23. </w:t>
      </w:r>
      <w:r w:rsidR="00D403E7" w:rsidRPr="00CD22EE">
        <w:rPr>
          <w:rFonts w:ascii="Times New Roman" w:hAnsi="Times New Roman" w:cs="Times New Roman"/>
          <w:i/>
          <w:color w:val="auto"/>
          <w:sz w:val="22"/>
        </w:rPr>
        <w:t>Źródło: Opracowanie własne według własnych danych.</w:t>
      </w:r>
    </w:p>
    <w:p w14:paraId="221E425C" w14:textId="77777777" w:rsidR="00D403E7" w:rsidRDefault="00D403E7" w:rsidP="008E6F0E">
      <w:pPr>
        <w:jc w:val="both"/>
        <w:rPr>
          <w:rFonts w:ascii="Times New Roman" w:hAnsi="Times New Roman" w:cs="Times New Roman"/>
          <w:b/>
          <w:bCs/>
          <w:color w:val="000000"/>
        </w:rPr>
      </w:pPr>
    </w:p>
    <w:p w14:paraId="7DE48B21" w14:textId="77777777" w:rsidR="00D403E7" w:rsidRPr="0098791E" w:rsidRDefault="00D403E7" w:rsidP="008E6F0E">
      <w:pPr>
        <w:jc w:val="both"/>
        <w:rPr>
          <w:rFonts w:ascii="Times New Roman" w:hAnsi="Times New Roman" w:cs="Times New Roman"/>
          <w:b/>
          <w:bCs/>
          <w:color w:val="000000"/>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0214"/>
      </w:tblGrid>
      <w:tr w:rsidR="006A1751" w:rsidRPr="0098791E" w14:paraId="13DDA83E" w14:textId="77777777" w:rsidTr="00150A7D">
        <w:trPr>
          <w:trHeight w:val="492"/>
          <w:jc w:val="right"/>
        </w:trPr>
        <w:tc>
          <w:tcPr>
            <w:tcW w:w="10705" w:type="dxa"/>
            <w:gridSpan w:val="2"/>
            <w:shd w:val="clear" w:color="auto" w:fill="B6DDE8" w:themeFill="accent5" w:themeFillTint="66"/>
          </w:tcPr>
          <w:p w14:paraId="43BA5B50" w14:textId="77777777"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
                <w:bCs/>
                <w:color w:val="000000"/>
              </w:rPr>
              <w:t xml:space="preserve">Cel główny III. Tworzenie potencjału dla rozwoju lokalnej przedsiębiorczości i tworzenie miejsc pracy </w:t>
            </w:r>
          </w:p>
          <w:p w14:paraId="5F4DDC4F" w14:textId="77777777"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 xml:space="preserve">Cele szczegółowe: III.1. Rozwój lokalnej przedsiębiorczości, </w:t>
            </w:r>
          </w:p>
          <w:p w14:paraId="4909B125" w14:textId="77777777" w:rsidR="006A1751" w:rsidRPr="0098791E" w:rsidRDefault="006A1751" w:rsidP="008E6F0E">
            <w:pPr>
              <w:jc w:val="both"/>
              <w:rPr>
                <w:rFonts w:ascii="Times New Roman" w:hAnsi="Times New Roman" w:cs="Times New Roman"/>
                <w:b/>
                <w:bCs/>
                <w:color w:val="000000"/>
              </w:rPr>
            </w:pPr>
            <w:r w:rsidRPr="0098791E">
              <w:rPr>
                <w:rFonts w:ascii="Times New Roman" w:hAnsi="Times New Roman" w:cs="Times New Roman"/>
                <w:bCs/>
                <w:color w:val="000000"/>
              </w:rPr>
              <w:t>III.2. Podnoszenie kompetencji i promocja lokalnej przedsiębiorczości.</w:t>
            </w:r>
          </w:p>
        </w:tc>
      </w:tr>
      <w:tr w:rsidR="006A1751" w:rsidRPr="0098791E" w14:paraId="042FFBD7" w14:textId="77777777" w:rsidTr="00150A7D">
        <w:trPr>
          <w:trHeight w:val="845"/>
          <w:jc w:val="right"/>
        </w:trPr>
        <w:tc>
          <w:tcPr>
            <w:tcW w:w="491" w:type="dxa"/>
            <w:shd w:val="clear" w:color="auto" w:fill="auto"/>
            <w:vAlign w:val="center"/>
          </w:tcPr>
          <w:p w14:paraId="398C1729"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w:t>
            </w:r>
          </w:p>
        </w:tc>
        <w:tc>
          <w:tcPr>
            <w:tcW w:w="10214" w:type="dxa"/>
            <w:shd w:val="clear" w:color="auto" w:fill="auto"/>
            <w:vAlign w:val="center"/>
          </w:tcPr>
          <w:p w14:paraId="4E61420E"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 xml:space="preserve">Zgodność ze Strategią Rozwoju Gminy Biała z celem strategicznym 5.3.3.1 Wsparcie i promocja przedsiębiorczości m.in. poprzez organizację systemu wsparcia rozwoju przedsiębiorstw i zakładania nowych podmiotów gospodarczych, promocję potencjału gospodarczego. </w:t>
            </w:r>
          </w:p>
        </w:tc>
      </w:tr>
      <w:tr w:rsidR="006A1751" w:rsidRPr="0098791E" w14:paraId="4FDF5C94" w14:textId="77777777" w:rsidTr="00150A7D">
        <w:trPr>
          <w:trHeight w:val="360"/>
          <w:jc w:val="right"/>
        </w:trPr>
        <w:tc>
          <w:tcPr>
            <w:tcW w:w="491" w:type="dxa"/>
            <w:shd w:val="clear" w:color="auto" w:fill="auto"/>
            <w:vAlign w:val="center"/>
          </w:tcPr>
          <w:p w14:paraId="3FDD1809"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lastRenderedPageBreak/>
              <w:t>2.</w:t>
            </w:r>
          </w:p>
        </w:tc>
        <w:tc>
          <w:tcPr>
            <w:tcW w:w="10214" w:type="dxa"/>
            <w:shd w:val="clear" w:color="auto" w:fill="auto"/>
            <w:vAlign w:val="center"/>
          </w:tcPr>
          <w:p w14:paraId="1FEFDC33"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Wróblew z celem strategicznym 2.Tworzenie warunków dla rozwoju przedsiębiorczości lokalnej, 2.B Ograniczanie bezrobocia m.in. poprzez promowanie zatrudnienia bezrobotnych przy inwestycjach gminnych, organizowanie szkoleń przy współudziale PUP Sieradz.</w:t>
            </w:r>
          </w:p>
        </w:tc>
      </w:tr>
      <w:tr w:rsidR="006A1751" w:rsidRPr="0098791E" w14:paraId="25441A21" w14:textId="77777777" w:rsidTr="00150A7D">
        <w:trPr>
          <w:jc w:val="right"/>
        </w:trPr>
        <w:tc>
          <w:tcPr>
            <w:tcW w:w="491" w:type="dxa"/>
            <w:shd w:val="clear" w:color="auto" w:fill="auto"/>
            <w:vAlign w:val="center"/>
          </w:tcPr>
          <w:p w14:paraId="46EF819E"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3.</w:t>
            </w:r>
          </w:p>
        </w:tc>
        <w:tc>
          <w:tcPr>
            <w:tcW w:w="10214" w:type="dxa"/>
            <w:shd w:val="clear" w:color="auto" w:fill="auto"/>
            <w:vAlign w:val="center"/>
          </w:tcPr>
          <w:p w14:paraId="6D4C5ACB"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Brąszewice z celem strategicznym 3. Tworzenie warunków do rozwoju przedsiębiorczości, 3.2 Tworzenie korzystnych warunków do rozwoju przedsiębiorstw m.in. poprzez pomoc w zakładaniu własnych przedsiębiorstw i ich prowadzeniu, aktywne wspieranie lokalnych przedsiębiorców.</w:t>
            </w:r>
          </w:p>
        </w:tc>
      </w:tr>
      <w:tr w:rsidR="006A1751" w:rsidRPr="0098791E" w14:paraId="32FCAF02" w14:textId="77777777" w:rsidTr="00150A7D">
        <w:trPr>
          <w:trHeight w:val="597"/>
          <w:jc w:val="right"/>
        </w:trPr>
        <w:tc>
          <w:tcPr>
            <w:tcW w:w="491" w:type="dxa"/>
            <w:shd w:val="clear" w:color="auto" w:fill="auto"/>
            <w:vAlign w:val="center"/>
          </w:tcPr>
          <w:p w14:paraId="40AB2B8C"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4.</w:t>
            </w:r>
          </w:p>
        </w:tc>
        <w:tc>
          <w:tcPr>
            <w:tcW w:w="10214" w:type="dxa"/>
            <w:shd w:val="clear" w:color="auto" w:fill="auto"/>
            <w:vAlign w:val="center"/>
          </w:tcPr>
          <w:p w14:paraId="01B25F3F" w14:textId="77777777" w:rsidR="006A1751" w:rsidRPr="0098791E" w:rsidRDefault="006A1751" w:rsidP="008E6F0E">
            <w:pPr>
              <w:jc w:val="both"/>
              <w:rPr>
                <w:rFonts w:ascii="Times New Roman" w:hAnsi="Times New Roman" w:cs="Times New Roman"/>
                <w:b/>
                <w:bCs/>
              </w:rPr>
            </w:pPr>
            <w:r w:rsidRPr="0098791E">
              <w:rPr>
                <w:rFonts w:ascii="Times New Roman" w:hAnsi="Times New Roman" w:cs="Times New Roman"/>
                <w:bCs/>
              </w:rPr>
              <w:t>Zgodność ze Strategią Rozwoju Gminy Brzeźnio z celem strategicznym III.2 Aktywizacja lokalnej przedsiębiorczości m.in. poprzez realizację szkoleń dla mieszkańców w zakresie zakładania i prowadzenia działalności gospodarczej.</w:t>
            </w:r>
          </w:p>
        </w:tc>
      </w:tr>
      <w:tr w:rsidR="006A1751" w:rsidRPr="0098791E" w14:paraId="595E9565" w14:textId="77777777" w:rsidTr="00150A7D">
        <w:trPr>
          <w:trHeight w:val="564"/>
          <w:jc w:val="right"/>
        </w:trPr>
        <w:tc>
          <w:tcPr>
            <w:tcW w:w="491" w:type="dxa"/>
            <w:shd w:val="clear" w:color="auto" w:fill="auto"/>
            <w:vAlign w:val="center"/>
          </w:tcPr>
          <w:p w14:paraId="22D29F45"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5.</w:t>
            </w:r>
          </w:p>
        </w:tc>
        <w:tc>
          <w:tcPr>
            <w:tcW w:w="10214" w:type="dxa"/>
            <w:shd w:val="clear" w:color="auto" w:fill="auto"/>
            <w:vAlign w:val="center"/>
          </w:tcPr>
          <w:p w14:paraId="0534E5BF"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Gminy Mokrsko z celem strategicznym I. Atrakcyjna i przedsiębiorcza gmina, 1.1 Opracowanie i wprowadzenie systemu zachęt i ulg podatkowych dla nowo powstałych podmiotów gospodarczych m.in. poprzez wspieranie branż takich jak przemysł, usługi, branżę budowlaną dzięki którym zatrudnienie znajdzie większa liczba osób z terenu gminy.</w:t>
            </w:r>
          </w:p>
        </w:tc>
      </w:tr>
      <w:tr w:rsidR="006A1751" w:rsidRPr="0098791E" w14:paraId="7AF2C65C" w14:textId="77777777" w:rsidTr="00150A7D">
        <w:trPr>
          <w:trHeight w:val="1168"/>
          <w:jc w:val="right"/>
        </w:trPr>
        <w:tc>
          <w:tcPr>
            <w:tcW w:w="491" w:type="dxa"/>
            <w:shd w:val="clear" w:color="auto" w:fill="auto"/>
            <w:vAlign w:val="center"/>
          </w:tcPr>
          <w:p w14:paraId="1C9628B2"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6.</w:t>
            </w:r>
          </w:p>
        </w:tc>
        <w:tc>
          <w:tcPr>
            <w:tcW w:w="10214" w:type="dxa"/>
            <w:shd w:val="clear" w:color="auto" w:fill="auto"/>
            <w:vAlign w:val="center"/>
          </w:tcPr>
          <w:p w14:paraId="47A408CF" w14:textId="77777777" w:rsidR="006A1751" w:rsidRPr="0098791E" w:rsidRDefault="006A1751" w:rsidP="008E6F0E">
            <w:pPr>
              <w:jc w:val="both"/>
              <w:rPr>
                <w:rFonts w:ascii="Times New Roman" w:hAnsi="Times New Roman" w:cs="Times New Roman"/>
              </w:rPr>
            </w:pPr>
            <w:r w:rsidRPr="0098791E">
              <w:rPr>
                <w:rFonts w:ascii="Times New Roman" w:hAnsi="Times New Roman" w:cs="Times New Roman"/>
                <w:bCs/>
              </w:rPr>
              <w:t xml:space="preserve">Zgodność ze Strategią Rozwoju Gminy Wieluń z celem strategicznym I. Stworzenie sprzyjających warunków dla rozwoju gospodarczego w gminie Wieluń, 1. Rozwój MŚP w oparciu o proinnowacyjne postawy przedsiębiorców, 4. Rozwój turystyki aktywnej w oparciu o szlaki tematyczne m.in. poprzez budowę i rozwijanie współpracy pomiędzy samorządem i biznesem i utworzenie </w:t>
            </w:r>
            <w:proofErr w:type="spellStart"/>
            <w:r w:rsidRPr="0098791E">
              <w:rPr>
                <w:rFonts w:ascii="Times New Roman" w:hAnsi="Times New Roman" w:cs="Times New Roman"/>
                <w:bCs/>
              </w:rPr>
              <w:t>subregionalnej</w:t>
            </w:r>
            <w:proofErr w:type="spellEnd"/>
            <w:r w:rsidRPr="0098791E">
              <w:rPr>
                <w:rFonts w:ascii="Times New Roman" w:hAnsi="Times New Roman" w:cs="Times New Roman"/>
                <w:bCs/>
              </w:rPr>
              <w:t xml:space="preserve"> organizacji wspierającej przedsiębiorczość, rozwój bazy noclegowej wysokim  i niedrogim standardzie.</w:t>
            </w:r>
          </w:p>
        </w:tc>
      </w:tr>
      <w:tr w:rsidR="006A1751" w:rsidRPr="0098791E" w14:paraId="4FFCFCD7" w14:textId="77777777" w:rsidTr="00150A7D">
        <w:trPr>
          <w:trHeight w:val="855"/>
          <w:jc w:val="right"/>
        </w:trPr>
        <w:tc>
          <w:tcPr>
            <w:tcW w:w="491" w:type="dxa"/>
            <w:shd w:val="clear" w:color="auto" w:fill="auto"/>
            <w:vAlign w:val="center"/>
          </w:tcPr>
          <w:p w14:paraId="4EB0BD78"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7.</w:t>
            </w:r>
          </w:p>
        </w:tc>
        <w:tc>
          <w:tcPr>
            <w:tcW w:w="10214" w:type="dxa"/>
            <w:shd w:val="clear" w:color="auto" w:fill="auto"/>
            <w:vAlign w:val="center"/>
          </w:tcPr>
          <w:p w14:paraId="6D617CC8"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Złoczewskiego Obszaru Funkcjonalnego na lata 2014-2020 z celem strategicznym C.2 Promocja i wsparcie mikro i małej przedsiębiorczości w szczególności uwzględniającej powstanie Kopalni „Złoczew” m.in. poprzez organizację szkoleń dla osób chcących rozpocząć działalność.</w:t>
            </w:r>
          </w:p>
        </w:tc>
      </w:tr>
      <w:tr w:rsidR="006A1751" w:rsidRPr="0098791E" w14:paraId="0258AE35" w14:textId="77777777" w:rsidTr="00150A7D">
        <w:trPr>
          <w:trHeight w:val="593"/>
          <w:jc w:val="right"/>
        </w:trPr>
        <w:tc>
          <w:tcPr>
            <w:tcW w:w="491" w:type="dxa"/>
            <w:shd w:val="clear" w:color="auto" w:fill="auto"/>
            <w:vAlign w:val="center"/>
          </w:tcPr>
          <w:p w14:paraId="377CAB6F"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8.</w:t>
            </w:r>
          </w:p>
        </w:tc>
        <w:tc>
          <w:tcPr>
            <w:tcW w:w="10214" w:type="dxa"/>
            <w:shd w:val="clear" w:color="auto" w:fill="auto"/>
            <w:vAlign w:val="center"/>
          </w:tcPr>
          <w:p w14:paraId="44C9874F"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Kraju 2020”Aktywne Społeczeństwo, Konkurencyjna Gospodarka, Sprawne Państwo” z celem strategicznym I.2.4 Poprawa warunków ramowych do prowadzenia działalności gospodarczej.</w:t>
            </w:r>
          </w:p>
        </w:tc>
      </w:tr>
      <w:tr w:rsidR="006A1751" w:rsidRPr="0098791E" w14:paraId="741B0834" w14:textId="77777777" w:rsidTr="00150A7D">
        <w:trPr>
          <w:trHeight w:val="644"/>
          <w:jc w:val="right"/>
        </w:trPr>
        <w:tc>
          <w:tcPr>
            <w:tcW w:w="491" w:type="dxa"/>
            <w:shd w:val="clear" w:color="auto" w:fill="auto"/>
            <w:vAlign w:val="center"/>
          </w:tcPr>
          <w:p w14:paraId="1F1FC5D4"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9.</w:t>
            </w:r>
          </w:p>
        </w:tc>
        <w:tc>
          <w:tcPr>
            <w:tcW w:w="10214" w:type="dxa"/>
            <w:shd w:val="clear" w:color="auto" w:fill="auto"/>
            <w:vAlign w:val="center"/>
          </w:tcPr>
          <w:p w14:paraId="20F50DB1"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Województwa Łódzkiego na lata 2014-2020 z celem strategicznym 3.2 Rozwój MŚP i Sektora Rolnego, 3.2.1 Poprawa konkurencyjności MŚP.</w:t>
            </w:r>
          </w:p>
        </w:tc>
      </w:tr>
      <w:tr w:rsidR="006A1751" w:rsidRPr="0098791E" w14:paraId="45A60B7A" w14:textId="77777777" w:rsidTr="00150A7D">
        <w:trPr>
          <w:trHeight w:val="644"/>
          <w:jc w:val="right"/>
        </w:trPr>
        <w:tc>
          <w:tcPr>
            <w:tcW w:w="491" w:type="dxa"/>
            <w:shd w:val="clear" w:color="auto" w:fill="auto"/>
            <w:vAlign w:val="center"/>
          </w:tcPr>
          <w:p w14:paraId="4C16A8FA"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10.</w:t>
            </w:r>
          </w:p>
        </w:tc>
        <w:tc>
          <w:tcPr>
            <w:tcW w:w="10214" w:type="dxa"/>
            <w:shd w:val="clear" w:color="auto" w:fill="auto"/>
            <w:vAlign w:val="center"/>
          </w:tcPr>
          <w:p w14:paraId="1C5D62DA"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Zintegrowaną Strategią Rozwoju Powiatu Wieluńskiego na lata 2014-2020 z celem strategicznym 1. Dynamiczna i konkurencyjna gospodarka powiatu.</w:t>
            </w:r>
          </w:p>
        </w:tc>
      </w:tr>
      <w:tr w:rsidR="006A1751" w:rsidRPr="0098791E" w14:paraId="1E4819DB" w14:textId="77777777" w:rsidTr="00150A7D">
        <w:trPr>
          <w:trHeight w:val="644"/>
          <w:jc w:val="right"/>
        </w:trPr>
        <w:tc>
          <w:tcPr>
            <w:tcW w:w="491" w:type="dxa"/>
            <w:shd w:val="clear" w:color="auto" w:fill="auto"/>
            <w:vAlign w:val="center"/>
          </w:tcPr>
          <w:p w14:paraId="0E132FB3"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11.</w:t>
            </w:r>
          </w:p>
        </w:tc>
        <w:tc>
          <w:tcPr>
            <w:tcW w:w="10214" w:type="dxa"/>
            <w:shd w:val="clear" w:color="auto" w:fill="auto"/>
            <w:vAlign w:val="center"/>
          </w:tcPr>
          <w:p w14:paraId="11199A7B" w14:textId="77777777" w:rsidR="006A1751" w:rsidRPr="0098791E" w:rsidRDefault="006A1751" w:rsidP="008E6F0E">
            <w:pPr>
              <w:jc w:val="both"/>
              <w:rPr>
                <w:rFonts w:ascii="Times New Roman" w:hAnsi="Times New Roman" w:cs="Times New Roman"/>
                <w:bCs/>
              </w:rPr>
            </w:pPr>
            <w:r w:rsidRPr="0098791E">
              <w:rPr>
                <w:rFonts w:ascii="Times New Roman" w:hAnsi="Times New Roman" w:cs="Times New Roman"/>
                <w:bCs/>
              </w:rPr>
              <w:t>Zgodność ze Strategią Rozwoju Powiatu Sieradzkiego na lata 2015-2020 z celem strategicznym 3. Wzrost zatrudnienia i aktywizacja lokalnego rynku pracy.</w:t>
            </w:r>
          </w:p>
        </w:tc>
      </w:tr>
    </w:tbl>
    <w:p w14:paraId="4F14B0BD" w14:textId="77777777" w:rsidR="00F05A13" w:rsidRPr="00CD22EE" w:rsidRDefault="00150A7D" w:rsidP="009D348C">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D403E7" w:rsidRPr="00CD22EE">
        <w:rPr>
          <w:rFonts w:ascii="Times New Roman" w:hAnsi="Times New Roman" w:cs="Times New Roman"/>
          <w:color w:val="auto"/>
          <w:sz w:val="22"/>
        </w:rPr>
        <w:t xml:space="preserve">Tabela 24. </w:t>
      </w:r>
      <w:r w:rsidR="00D403E7" w:rsidRPr="00CD22EE">
        <w:rPr>
          <w:rFonts w:ascii="Times New Roman" w:hAnsi="Times New Roman" w:cs="Times New Roman"/>
          <w:i/>
          <w:color w:val="auto"/>
          <w:sz w:val="22"/>
        </w:rPr>
        <w:t>Źródło: Opracowanie własne według własnych danych.</w:t>
      </w:r>
    </w:p>
    <w:p w14:paraId="67CD15C1" w14:textId="77777777" w:rsidR="00F05A13" w:rsidRPr="0098791E" w:rsidRDefault="00F05A13" w:rsidP="008E6F0E">
      <w:pPr>
        <w:jc w:val="both"/>
        <w:rPr>
          <w:rFonts w:ascii="Times New Roman" w:hAnsi="Times New Roman" w:cs="Times New Roman"/>
        </w:rPr>
      </w:pPr>
    </w:p>
    <w:p w14:paraId="41C877D0" w14:textId="77777777" w:rsidR="006A1751" w:rsidRPr="0098791E" w:rsidRDefault="006A1751" w:rsidP="008E6F0E">
      <w:pPr>
        <w:jc w:val="both"/>
        <w:rPr>
          <w:rFonts w:ascii="Times New Roman" w:hAnsi="Times New Roman" w:cs="Times New Roman"/>
          <w:color w:val="FF0000"/>
        </w:rPr>
      </w:pPr>
      <w:r w:rsidRPr="0098791E">
        <w:rPr>
          <w:rFonts w:ascii="Times New Roman" w:hAnsi="Times New Roman" w:cs="Times New Roman"/>
        </w:rPr>
        <w:t>Sekwencję interwencji planowanych do przeprowadzenia w ramach realizacji LSR wspólnie dla wszystkich celów szczegółowych przedstawiają: tabele  w rozdziale V. Cele i wskaźniki</w:t>
      </w:r>
      <w:r w:rsidR="00D403E7">
        <w:rPr>
          <w:rFonts w:ascii="Times New Roman" w:hAnsi="Times New Roman" w:cs="Times New Roman"/>
        </w:rPr>
        <w:t xml:space="preserve">.  </w:t>
      </w:r>
      <w:r w:rsidRPr="0098791E">
        <w:rPr>
          <w:rFonts w:ascii="Times New Roman" w:hAnsi="Times New Roman" w:cs="Times New Roman"/>
          <w:color w:val="FF0000"/>
        </w:rPr>
        <w:br/>
      </w:r>
    </w:p>
    <w:p w14:paraId="42A93337" w14:textId="77777777" w:rsidR="006A1751" w:rsidRPr="0098791E" w:rsidRDefault="006A1751" w:rsidP="008E6F0E">
      <w:pPr>
        <w:tabs>
          <w:tab w:val="left" w:pos="567"/>
        </w:tabs>
        <w:jc w:val="both"/>
        <w:rPr>
          <w:rFonts w:ascii="Times New Roman" w:hAnsi="Times New Roman" w:cs="Times New Roman"/>
          <w:b/>
          <w:bCs/>
          <w:color w:val="000000"/>
        </w:rPr>
      </w:pPr>
      <w:r w:rsidRPr="0098791E">
        <w:rPr>
          <w:rFonts w:ascii="Times New Roman" w:hAnsi="Times New Roman" w:cs="Times New Roman"/>
          <w:b/>
          <w:bCs/>
          <w:color w:val="000000"/>
        </w:rPr>
        <w:t>LSR LGD „Ziemia Wieluńsko-Sieradzka” integruje następujące  branże działalności gospodarczej:</w:t>
      </w:r>
    </w:p>
    <w:p w14:paraId="701E97D9" w14:textId="77777777"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1) branża turystyczna, w tym m.in.: wynajem pokoi, usługi gastronomiczne, usługi rekreacyjne, wynajem hal namiotowych, scen plenerowych, nag</w:t>
      </w:r>
      <w:r w:rsidR="00CB19CD">
        <w:rPr>
          <w:rFonts w:ascii="Times New Roman" w:hAnsi="Times New Roman" w:cs="Times New Roman"/>
          <w:bCs/>
          <w:color w:val="000000"/>
        </w:rPr>
        <w:t>łaśnianie imprez plenerowych.</w:t>
      </w:r>
    </w:p>
    <w:p w14:paraId="60B45BFD" w14:textId="77777777" w:rsidR="006A1751" w:rsidRPr="0098791E"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2) branża budowlana, w tym m.in.: stolarstwo, ciesielstwo, zduństwo, usługi elektryczn</w:t>
      </w:r>
      <w:r w:rsidR="00CB19CD">
        <w:rPr>
          <w:rFonts w:ascii="Times New Roman" w:hAnsi="Times New Roman" w:cs="Times New Roman"/>
          <w:bCs/>
          <w:color w:val="000000"/>
        </w:rPr>
        <w:t>e, hydrauliczne, montaż OZE.</w:t>
      </w:r>
    </w:p>
    <w:p w14:paraId="0239D201" w14:textId="77777777" w:rsidR="006A1751" w:rsidRDefault="006A1751" w:rsidP="008E6F0E">
      <w:pPr>
        <w:jc w:val="both"/>
        <w:rPr>
          <w:rFonts w:ascii="Times New Roman" w:hAnsi="Times New Roman" w:cs="Times New Roman"/>
          <w:bCs/>
          <w:color w:val="000000"/>
        </w:rPr>
      </w:pPr>
      <w:r w:rsidRPr="0098791E">
        <w:rPr>
          <w:rFonts w:ascii="Times New Roman" w:hAnsi="Times New Roman" w:cs="Times New Roman"/>
          <w:bCs/>
          <w:color w:val="000000"/>
        </w:rPr>
        <w:t>3) branża usługi dla ludności, w tym m.in.: biura rachunkowe, gabinety medyczne, weterynaryjne, kosmetyczne, usługi te</w:t>
      </w:r>
      <w:r w:rsidR="00CB19CD">
        <w:rPr>
          <w:rFonts w:ascii="Times New Roman" w:hAnsi="Times New Roman" w:cs="Times New Roman"/>
          <w:bCs/>
          <w:color w:val="000000"/>
        </w:rPr>
        <w:t>leinformatyczne, informatyczne.</w:t>
      </w:r>
    </w:p>
    <w:p w14:paraId="7F3A22B6" w14:textId="77777777" w:rsidR="00F05A13" w:rsidRPr="0098791E" w:rsidRDefault="00F05A13" w:rsidP="008E6F0E">
      <w:pPr>
        <w:jc w:val="both"/>
        <w:rPr>
          <w:rFonts w:ascii="Times New Roman" w:hAnsi="Times New Roman" w:cs="Times New Roman"/>
          <w:bCs/>
          <w:color w:val="000000"/>
        </w:rPr>
      </w:pPr>
    </w:p>
    <w:p w14:paraId="7452A2B7" w14:textId="77777777" w:rsidR="006A1751" w:rsidRPr="0098791E" w:rsidRDefault="006A1751" w:rsidP="008E6F0E">
      <w:pPr>
        <w:jc w:val="both"/>
        <w:rPr>
          <w:rFonts w:ascii="Times New Roman" w:hAnsi="Times New Roman" w:cs="Times New Roman"/>
          <w:b/>
          <w:bCs/>
          <w:color w:val="FF0000"/>
        </w:rPr>
      </w:pPr>
      <w:r w:rsidRPr="0098791E">
        <w:rPr>
          <w:rFonts w:ascii="Times New Roman" w:hAnsi="Times New Roman" w:cs="Times New Roman"/>
          <w:b/>
          <w:bCs/>
          <w:color w:val="000000"/>
        </w:rPr>
        <w:lastRenderedPageBreak/>
        <w:t xml:space="preserve">Cele sformułowane w trakcie opracowywania LSR zostały przeanalizowane pod kątem ich zgodności i komplementarności z celami strategicznymi w dokumentach wyższego rzędu i są zgodne na poziomie lokalnym, wojewódzkim, krajowym i europejskim, </w:t>
      </w:r>
      <w:r w:rsidRPr="0098791E">
        <w:rPr>
          <w:rFonts w:ascii="Times New Roman" w:hAnsi="Times New Roman" w:cs="Times New Roman"/>
          <w:bCs/>
          <w:color w:val="000000"/>
        </w:rPr>
        <w:t xml:space="preserve">jak </w:t>
      </w:r>
      <w:r w:rsidRPr="0098791E">
        <w:rPr>
          <w:rFonts w:ascii="Times New Roman" w:hAnsi="Times New Roman" w:cs="Times New Roman"/>
          <w:bCs/>
        </w:rPr>
        <w:t xml:space="preserve">wykazano w tabelach nr  </w:t>
      </w:r>
      <w:r w:rsidR="00861AA9">
        <w:rPr>
          <w:rFonts w:ascii="Times New Roman" w:hAnsi="Times New Roman" w:cs="Times New Roman"/>
          <w:bCs/>
        </w:rPr>
        <w:t>22, 23 i 24</w:t>
      </w:r>
      <w:r w:rsidRPr="0098791E">
        <w:rPr>
          <w:rFonts w:ascii="Times New Roman" w:hAnsi="Times New Roman" w:cs="Times New Roman"/>
          <w:bCs/>
        </w:rPr>
        <w:t>.</w:t>
      </w:r>
    </w:p>
    <w:p w14:paraId="21394E54" w14:textId="77777777" w:rsidR="006A1751" w:rsidRPr="0098791E" w:rsidRDefault="006A1751" w:rsidP="008E6F0E">
      <w:pPr>
        <w:jc w:val="both"/>
        <w:rPr>
          <w:rFonts w:ascii="Times New Roman" w:hAnsi="Times New Roman" w:cs="Times New Roman"/>
          <w:color w:val="000000"/>
        </w:rPr>
      </w:pPr>
      <w:r w:rsidRPr="0098791E">
        <w:rPr>
          <w:rFonts w:ascii="Times New Roman" w:hAnsi="Times New Roman" w:cs="Times New Roman"/>
          <w:color w:val="000000"/>
        </w:rPr>
        <w:t>Lokalna Strategia Rozwoju ma charakter zintegrowany w obszarze:</w:t>
      </w:r>
      <w:r w:rsidRPr="0098791E">
        <w:rPr>
          <w:rFonts w:ascii="Times New Roman" w:hAnsi="Times New Roman" w:cs="Times New Roman"/>
          <w:color w:val="000000"/>
        </w:rPr>
        <w:br/>
      </w:r>
      <w:r w:rsidRPr="0098791E">
        <w:rPr>
          <w:rFonts w:ascii="Times New Roman" w:hAnsi="Times New Roman" w:cs="Times New Roman"/>
          <w:b/>
          <w:color w:val="000000"/>
        </w:rPr>
        <w:t>- sektorów życia społeczno-gospodarczego:</w:t>
      </w:r>
      <w:r w:rsidRPr="0098791E">
        <w:rPr>
          <w:rFonts w:ascii="Times New Roman" w:hAnsi="Times New Roman" w:cs="Times New Roman"/>
          <w:color w:val="000000"/>
        </w:rPr>
        <w:t xml:space="preserve"> proponowane przedsięwzięcia zakładają udział w ich realizacji przedstawicieli </w:t>
      </w:r>
      <w:r w:rsidRPr="0098791E">
        <w:rPr>
          <w:rFonts w:ascii="Times New Roman" w:hAnsi="Times New Roman" w:cs="Times New Roman"/>
        </w:rPr>
        <w:t>sektora społecznego i gospodarczego</w:t>
      </w:r>
      <w:r w:rsidRPr="0098791E">
        <w:rPr>
          <w:rFonts w:ascii="Times New Roman" w:hAnsi="Times New Roman" w:cs="Times New Roman"/>
          <w:color w:val="000000"/>
        </w:rPr>
        <w:t>;</w:t>
      </w:r>
      <w:r w:rsidRPr="0098791E">
        <w:rPr>
          <w:rFonts w:ascii="Times New Roman" w:hAnsi="Times New Roman" w:cs="Times New Roman"/>
          <w:color w:val="000000"/>
        </w:rPr>
        <w:br/>
      </w:r>
      <w:r w:rsidRPr="0098791E">
        <w:rPr>
          <w:rFonts w:ascii="Times New Roman" w:hAnsi="Times New Roman" w:cs="Times New Roman"/>
          <w:b/>
          <w:color w:val="000000"/>
        </w:rPr>
        <w:t xml:space="preserve">- sektorów gospodarki: </w:t>
      </w:r>
      <w:r w:rsidRPr="0098791E">
        <w:rPr>
          <w:rFonts w:ascii="Times New Roman" w:hAnsi="Times New Roman" w:cs="Times New Roman"/>
          <w:color w:val="000000"/>
        </w:rPr>
        <w:t xml:space="preserve">produkty lokalne, przemysłowe, jak i turystyczne będą wytworem przedsiębiorców z co kilku sektorów gospodarki; zdrowa żywność angażuje rolników, przetwórców, transportowców, handlowców </w:t>
      </w:r>
      <w:proofErr w:type="spellStart"/>
      <w:r w:rsidRPr="0098791E">
        <w:rPr>
          <w:rFonts w:ascii="Times New Roman" w:hAnsi="Times New Roman" w:cs="Times New Roman"/>
          <w:color w:val="000000"/>
        </w:rPr>
        <w:t>itp</w:t>
      </w:r>
      <w:proofErr w:type="spellEnd"/>
      <w:r w:rsidRPr="0098791E">
        <w:rPr>
          <w:rFonts w:ascii="Times New Roman" w:hAnsi="Times New Roman" w:cs="Times New Roman"/>
          <w:color w:val="000000"/>
        </w:rPr>
        <w:t>;</w:t>
      </w:r>
      <w:r w:rsidRPr="0098791E">
        <w:rPr>
          <w:rFonts w:ascii="Times New Roman" w:hAnsi="Times New Roman" w:cs="Times New Roman"/>
          <w:color w:val="000000"/>
        </w:rPr>
        <w:br/>
      </w:r>
      <w:r w:rsidRPr="0098791E">
        <w:rPr>
          <w:rFonts w:ascii="Times New Roman" w:hAnsi="Times New Roman" w:cs="Times New Roman"/>
          <w:b/>
          <w:color w:val="000000"/>
        </w:rPr>
        <w:t xml:space="preserve">- wykorzystania lokalnych zasobów: </w:t>
      </w:r>
      <w:r w:rsidRPr="0098791E">
        <w:rPr>
          <w:rFonts w:ascii="Times New Roman" w:hAnsi="Times New Roman" w:cs="Times New Roman"/>
          <w:color w:val="000000"/>
        </w:rPr>
        <w:t>, atrakcyjne środowisko naturalne, zabytki oraz przyjaźnie nastawione społeczeństwo to potencjał, który właściwie wykorzystany przyczyni się do realizacji celów LSR.</w:t>
      </w:r>
    </w:p>
    <w:p w14:paraId="2E7EAC22" w14:textId="77777777" w:rsidR="00CB163F" w:rsidRPr="0098791E" w:rsidRDefault="00CB163F" w:rsidP="00F05A13">
      <w:pPr>
        <w:jc w:val="both"/>
        <w:rPr>
          <w:rFonts w:ascii="Times New Roman" w:hAnsi="Times New Roman" w:cs="Times New Roman"/>
        </w:rPr>
      </w:pPr>
    </w:p>
    <w:p w14:paraId="4C9E4FFE" w14:textId="77777777" w:rsidR="00F05A13" w:rsidRDefault="00F05A13" w:rsidP="00F05A13">
      <w:pPr>
        <w:spacing w:after="0" w:line="240" w:lineRule="auto"/>
        <w:ind w:right="567"/>
        <w:jc w:val="both"/>
        <w:rPr>
          <w:rFonts w:ascii="Times New Roman" w:hAnsi="Times New Roman" w:cs="Times New Roman"/>
        </w:rPr>
      </w:pPr>
    </w:p>
    <w:p w14:paraId="706FB397" w14:textId="77777777" w:rsidR="009D348C" w:rsidRDefault="009D348C" w:rsidP="00F05A13">
      <w:pPr>
        <w:spacing w:after="0" w:line="240" w:lineRule="auto"/>
        <w:ind w:right="567"/>
        <w:jc w:val="both"/>
        <w:rPr>
          <w:rFonts w:ascii="Times New Roman" w:hAnsi="Times New Roman" w:cs="Times New Roman"/>
        </w:rPr>
      </w:pPr>
    </w:p>
    <w:p w14:paraId="08498C6A" w14:textId="77777777" w:rsidR="00F05A13" w:rsidRDefault="00F05A13" w:rsidP="00F05A13">
      <w:pPr>
        <w:spacing w:after="0" w:line="240" w:lineRule="auto"/>
        <w:ind w:right="567"/>
        <w:jc w:val="both"/>
        <w:rPr>
          <w:rFonts w:ascii="Times New Roman" w:hAnsi="Times New Roman" w:cs="Times New Roman"/>
        </w:rPr>
      </w:pPr>
    </w:p>
    <w:p w14:paraId="089C68FF" w14:textId="77777777" w:rsidR="006A1751" w:rsidRDefault="0029197A" w:rsidP="00F05A13">
      <w:pPr>
        <w:pStyle w:val="Akapitzlist"/>
        <w:numPr>
          <w:ilvl w:val="0"/>
          <w:numId w:val="2"/>
        </w:numPr>
        <w:spacing w:after="0" w:line="240" w:lineRule="auto"/>
        <w:ind w:right="567"/>
        <w:jc w:val="both"/>
        <w:rPr>
          <w:rFonts w:ascii="Times New Roman" w:hAnsi="Times New Roman" w:cs="Times New Roman"/>
          <w:b/>
        </w:rPr>
      </w:pPr>
      <w:r w:rsidRPr="00F05A13">
        <w:rPr>
          <w:rFonts w:ascii="Times New Roman" w:hAnsi="Times New Roman" w:cs="Times New Roman"/>
          <w:b/>
        </w:rPr>
        <w:t xml:space="preserve">Rozdział - </w:t>
      </w:r>
      <w:r w:rsidR="006A1751" w:rsidRPr="00F05A13">
        <w:rPr>
          <w:rFonts w:ascii="Times New Roman" w:hAnsi="Times New Roman" w:cs="Times New Roman"/>
          <w:b/>
        </w:rPr>
        <w:t>MONITORING I EWALUACJA</w:t>
      </w:r>
    </w:p>
    <w:p w14:paraId="7374B1BC" w14:textId="77777777" w:rsidR="00F05A13" w:rsidRPr="00F05A13" w:rsidRDefault="00F05A13" w:rsidP="00F05A13">
      <w:pPr>
        <w:pStyle w:val="Akapitzlist"/>
        <w:spacing w:after="0" w:line="240" w:lineRule="auto"/>
        <w:ind w:left="1080" w:right="567"/>
        <w:jc w:val="both"/>
        <w:rPr>
          <w:rFonts w:ascii="Times New Roman" w:hAnsi="Times New Roman" w:cs="Times New Roman"/>
          <w:b/>
        </w:rPr>
      </w:pPr>
    </w:p>
    <w:p w14:paraId="5ED374DA" w14:textId="77777777" w:rsidR="006A1751" w:rsidRPr="0098791E" w:rsidRDefault="006A1751" w:rsidP="008E6F0E">
      <w:pPr>
        <w:spacing w:after="0" w:line="240" w:lineRule="auto"/>
        <w:ind w:right="567"/>
        <w:jc w:val="both"/>
        <w:rPr>
          <w:rFonts w:ascii="Times New Roman" w:hAnsi="Times New Roman" w:cs="Times New Roman"/>
        </w:rPr>
      </w:pPr>
    </w:p>
    <w:p w14:paraId="7136BD43" w14:textId="77777777" w:rsidR="006A1751" w:rsidRPr="0098791E" w:rsidRDefault="006A1751" w:rsidP="008E6F0E">
      <w:pPr>
        <w:pStyle w:val="Akapitzlist"/>
        <w:ind w:left="0" w:firstLine="360"/>
        <w:jc w:val="both"/>
        <w:rPr>
          <w:rFonts w:ascii="Times New Roman" w:hAnsi="Times New Roman" w:cs="Times New Roman"/>
        </w:rPr>
      </w:pPr>
      <w:r w:rsidRPr="0098791E">
        <w:rPr>
          <w:rFonts w:ascii="Times New Roman" w:hAnsi="Times New Roman" w:cs="Times New Roman"/>
        </w:rPr>
        <w:t>Proces monitoringu i ewaluacji są względem siebie niezależne, choć pozostają w ścisłym związku, gdyż dotyczą tych samych zagadnień. Monitoring i ewaluacja Lokalnej Strategii Rozwoju są kluczowymi elementami skutecznego procesu jej wdrażania, zapewniającymi pozyskanie informacji na temat postępów prowadzonych działań, w głównej mierze w kontekście realizacji przyjętych celów strategicznych i operacyjnych. Stanowią równocześnie narzędzia kontroli i oceny umożliwiające korektę nieprawidłowości w procesie wdrażania LSR i funkcjonowania LGD, poprzez wprowadzenie niezbędnych modyfikacji i uaktualnień przy realizacji opracowanej strategii.</w:t>
      </w:r>
    </w:p>
    <w:p w14:paraId="5C07AD06" w14:textId="77777777" w:rsidR="006A1751" w:rsidRPr="0098791E" w:rsidRDefault="006A1751" w:rsidP="008E6F0E">
      <w:pPr>
        <w:pStyle w:val="Akapitzlist"/>
        <w:ind w:left="0" w:firstLine="360"/>
        <w:jc w:val="both"/>
        <w:rPr>
          <w:rFonts w:ascii="Times New Roman" w:hAnsi="Times New Roman" w:cs="Times New Roman"/>
        </w:rPr>
      </w:pPr>
    </w:p>
    <w:p w14:paraId="2D85986C" w14:textId="77777777" w:rsidR="006A1751" w:rsidRPr="0098791E" w:rsidRDefault="006A1751" w:rsidP="008E6F0E">
      <w:pPr>
        <w:pStyle w:val="Akapitzlist"/>
        <w:ind w:left="0" w:firstLine="360"/>
        <w:jc w:val="both"/>
        <w:rPr>
          <w:rFonts w:ascii="Times New Roman" w:hAnsi="Times New Roman" w:cs="Times New Roman"/>
        </w:rPr>
      </w:pPr>
      <w:r w:rsidRPr="0098791E">
        <w:rPr>
          <w:rFonts w:ascii="Times New Roman" w:hAnsi="Times New Roman" w:cs="Times New Roman"/>
        </w:rPr>
        <w:t>Monitoring realizacji Lokalnej Strategii Rozwoju Stowarzyszenia LGD ,,Ziemia Wieluńsko-Sieradzka” stanowi równoległy do jej wdrażania, ciągły i rutynowy proces wymagający zbierania i analizy danych oraz raportowania wyników w określonych przedziałach czasowych. Dla sprawnej jego realizacji, przyjmuje się,          iż proces monitorowania, z uwagi na charakter prowadzonych działań, w sposób ciągły i na bieżąco, prowadzony będzie przez  biuro LGD.  W odstępach półrocznych pracownicy biura sporządzać będą pisemne sprawozdania z realizacji LSR, analizowane i zatwierdzane następnie przez Zarząd. Treść sprawozdań, zgodnie z zasadą jawności działania LGD, będzie podawana do wiadomości publicznej za pośrednictwem strony internetowej Stowarzyszenia.</w:t>
      </w:r>
    </w:p>
    <w:p w14:paraId="79352785" w14:textId="77777777" w:rsidR="006A1751" w:rsidRPr="0098791E" w:rsidRDefault="006A1751" w:rsidP="008E6F0E">
      <w:pPr>
        <w:pStyle w:val="Akapitzlist"/>
        <w:ind w:left="0" w:firstLine="360"/>
        <w:jc w:val="both"/>
        <w:rPr>
          <w:rFonts w:ascii="Times New Roman" w:hAnsi="Times New Roman" w:cs="Times New Roman"/>
        </w:rPr>
      </w:pPr>
    </w:p>
    <w:p w14:paraId="073A13AE" w14:textId="77777777" w:rsidR="006A1751" w:rsidRPr="0098791E" w:rsidRDefault="006A1751" w:rsidP="008E6F0E">
      <w:pPr>
        <w:pStyle w:val="Akapitzlist"/>
        <w:ind w:left="0" w:firstLine="360"/>
        <w:jc w:val="both"/>
        <w:rPr>
          <w:rFonts w:ascii="Times New Roman" w:hAnsi="Times New Roman" w:cs="Times New Roman"/>
        </w:rPr>
      </w:pPr>
      <w:r w:rsidRPr="0098791E">
        <w:rPr>
          <w:rFonts w:ascii="Times New Roman" w:hAnsi="Times New Roman" w:cs="Times New Roman"/>
        </w:rPr>
        <w:t>Organem odpowiedzialnym za przeprowadzenie ewaluacji będzie Zarząd, uprawniony do zlecania jej wykonania ekspertom zewnętrznym. Podobnie, jak w przypadku monitoringu, uzyskane wyniki prezentowane będą w formie raportu z badania ewaluacyjnego, upubliczniane za pośrednictwem strony www LGD.</w:t>
      </w:r>
    </w:p>
    <w:p w14:paraId="5A119F26" w14:textId="77777777" w:rsidR="006A1751" w:rsidRDefault="006A1751" w:rsidP="008E6F0E">
      <w:pPr>
        <w:pStyle w:val="Akapitzlist"/>
        <w:ind w:left="0" w:firstLine="360"/>
        <w:jc w:val="both"/>
        <w:rPr>
          <w:rFonts w:ascii="Times New Roman" w:hAnsi="Times New Roman" w:cs="Times New Roman"/>
        </w:rPr>
      </w:pPr>
    </w:p>
    <w:p w14:paraId="711363B2" w14:textId="77777777" w:rsidR="00F05A13" w:rsidRDefault="00F05A13" w:rsidP="008E6F0E">
      <w:pPr>
        <w:pStyle w:val="Akapitzlist"/>
        <w:ind w:left="0" w:firstLine="360"/>
        <w:jc w:val="both"/>
        <w:rPr>
          <w:rFonts w:ascii="Times New Roman" w:hAnsi="Times New Roman" w:cs="Times New Roman"/>
        </w:rPr>
      </w:pPr>
    </w:p>
    <w:p w14:paraId="0FE49D47" w14:textId="77777777" w:rsidR="00F05A13" w:rsidRPr="0098791E" w:rsidRDefault="00F05A13" w:rsidP="008E6F0E">
      <w:pPr>
        <w:pStyle w:val="Akapitzlist"/>
        <w:ind w:left="0" w:firstLine="360"/>
        <w:jc w:val="both"/>
        <w:rPr>
          <w:rFonts w:ascii="Times New Roman" w:hAnsi="Times New Roman" w:cs="Times New Roman"/>
        </w:rPr>
      </w:pPr>
    </w:p>
    <w:tbl>
      <w:tblPr>
        <w:tblW w:w="98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1675"/>
        <w:gridCol w:w="2154"/>
        <w:gridCol w:w="2333"/>
        <w:gridCol w:w="1958"/>
      </w:tblGrid>
      <w:tr w:rsidR="006A1751" w:rsidRPr="0098791E" w14:paraId="01E59E3E" w14:textId="77777777" w:rsidTr="00150A7D">
        <w:trPr>
          <w:trHeight w:val="1181"/>
          <w:jc w:val="right"/>
        </w:trPr>
        <w:tc>
          <w:tcPr>
            <w:tcW w:w="1773" w:type="dxa"/>
            <w:shd w:val="clear" w:color="auto" w:fill="auto"/>
          </w:tcPr>
          <w:p w14:paraId="507258C6" w14:textId="77777777"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Elementy funkcjonowania i wdrażania podlegające ocenie</w:t>
            </w:r>
          </w:p>
        </w:tc>
        <w:tc>
          <w:tcPr>
            <w:tcW w:w="1710" w:type="dxa"/>
            <w:shd w:val="clear" w:color="auto" w:fill="auto"/>
          </w:tcPr>
          <w:p w14:paraId="4DC495AC" w14:textId="77777777"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Podmiot wykonujący badanie</w:t>
            </w:r>
          </w:p>
        </w:tc>
        <w:tc>
          <w:tcPr>
            <w:tcW w:w="2154" w:type="dxa"/>
            <w:shd w:val="clear" w:color="auto" w:fill="auto"/>
          </w:tcPr>
          <w:p w14:paraId="09AEB6FD" w14:textId="77777777"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Źródła danych i metody ich zbierania</w:t>
            </w:r>
          </w:p>
        </w:tc>
        <w:tc>
          <w:tcPr>
            <w:tcW w:w="2378" w:type="dxa"/>
            <w:shd w:val="clear" w:color="auto" w:fill="auto"/>
          </w:tcPr>
          <w:p w14:paraId="0EAEB0AD" w14:textId="77777777"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Czas i okres dokonywania pomiaru</w:t>
            </w:r>
          </w:p>
        </w:tc>
        <w:tc>
          <w:tcPr>
            <w:tcW w:w="1874" w:type="dxa"/>
            <w:shd w:val="clear" w:color="auto" w:fill="auto"/>
          </w:tcPr>
          <w:p w14:paraId="5EBC8921" w14:textId="77777777"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Analiza i ocena danych</w:t>
            </w:r>
          </w:p>
        </w:tc>
      </w:tr>
      <w:tr w:rsidR="006A1751" w:rsidRPr="0098791E" w14:paraId="1C67D1C3" w14:textId="77777777" w:rsidTr="00150A7D">
        <w:trPr>
          <w:trHeight w:val="347"/>
          <w:jc w:val="right"/>
        </w:trPr>
        <w:tc>
          <w:tcPr>
            <w:tcW w:w="9889" w:type="dxa"/>
            <w:gridSpan w:val="5"/>
            <w:shd w:val="clear" w:color="auto" w:fill="B6DDE8" w:themeFill="accent5" w:themeFillTint="66"/>
          </w:tcPr>
          <w:p w14:paraId="60F46F89" w14:textId="77777777" w:rsidR="006A1751" w:rsidRPr="0098791E" w:rsidRDefault="006A1751" w:rsidP="008E6F0E">
            <w:pPr>
              <w:pStyle w:val="Akapitzlist"/>
              <w:spacing w:after="0" w:line="240" w:lineRule="auto"/>
              <w:ind w:left="0"/>
              <w:jc w:val="both"/>
              <w:rPr>
                <w:rFonts w:ascii="Times New Roman" w:hAnsi="Times New Roman" w:cs="Times New Roman"/>
                <w:b/>
              </w:rPr>
            </w:pPr>
            <w:r w:rsidRPr="0098791E">
              <w:rPr>
                <w:rFonts w:ascii="Times New Roman" w:hAnsi="Times New Roman" w:cs="Times New Roman"/>
                <w:b/>
              </w:rPr>
              <w:t>Elementy funkcjonowania LGD podlegające ewaluacji</w:t>
            </w:r>
          </w:p>
        </w:tc>
      </w:tr>
      <w:tr w:rsidR="006A1751" w:rsidRPr="0098791E" w14:paraId="38E40929" w14:textId="77777777" w:rsidTr="00150A7D">
        <w:trPr>
          <w:jc w:val="right"/>
        </w:trPr>
        <w:tc>
          <w:tcPr>
            <w:tcW w:w="1773" w:type="dxa"/>
            <w:shd w:val="clear" w:color="auto" w:fill="auto"/>
          </w:tcPr>
          <w:p w14:paraId="55E6DB0A"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1710" w:type="dxa"/>
            <w:shd w:val="clear" w:color="auto" w:fill="auto"/>
          </w:tcPr>
          <w:p w14:paraId="146DE720"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 xml:space="preserve">Zarząd LGD / Ekspert, podmiot zewnętrzny </w:t>
            </w:r>
            <w:r w:rsidRPr="0098791E">
              <w:rPr>
                <w:rFonts w:ascii="Times New Roman" w:hAnsi="Times New Roman" w:cs="Times New Roman"/>
              </w:rPr>
              <w:br/>
            </w:r>
          </w:p>
        </w:tc>
        <w:tc>
          <w:tcPr>
            <w:tcW w:w="2154" w:type="dxa"/>
            <w:shd w:val="clear" w:color="auto" w:fill="auto"/>
          </w:tcPr>
          <w:p w14:paraId="57487DF5" w14:textId="77777777" w:rsidR="006A1751" w:rsidRPr="0098791E" w:rsidRDefault="006A1751" w:rsidP="008E6F0E">
            <w:pPr>
              <w:pStyle w:val="Akapitzlist"/>
              <w:numPr>
                <w:ilvl w:val="0"/>
                <w:numId w:val="20"/>
              </w:numPr>
              <w:spacing w:after="0" w:line="240" w:lineRule="auto"/>
              <w:ind w:left="144" w:hanging="142"/>
              <w:jc w:val="both"/>
              <w:rPr>
                <w:rFonts w:ascii="Times New Roman" w:hAnsi="Times New Roman" w:cs="Times New Roman"/>
              </w:rPr>
            </w:pPr>
            <w:r w:rsidRPr="0098791E">
              <w:rPr>
                <w:rFonts w:ascii="Times New Roman" w:hAnsi="Times New Roman" w:cs="Times New Roman"/>
              </w:rPr>
              <w:t>opinia kierownika biura nt. podległego personelu</w:t>
            </w:r>
          </w:p>
          <w:p w14:paraId="1314F6D9" w14:textId="77777777" w:rsidR="006A1751" w:rsidRPr="0098791E" w:rsidRDefault="006A1751" w:rsidP="008E6F0E">
            <w:pPr>
              <w:pStyle w:val="Akapitzlist"/>
              <w:numPr>
                <w:ilvl w:val="0"/>
                <w:numId w:val="20"/>
              </w:numPr>
              <w:spacing w:after="0" w:line="240" w:lineRule="auto"/>
              <w:ind w:left="144" w:hanging="142"/>
              <w:jc w:val="both"/>
              <w:rPr>
                <w:rFonts w:ascii="Times New Roman" w:hAnsi="Times New Roman" w:cs="Times New Roman"/>
              </w:rPr>
            </w:pPr>
            <w:r w:rsidRPr="0098791E">
              <w:rPr>
                <w:rFonts w:ascii="Times New Roman" w:hAnsi="Times New Roman" w:cs="Times New Roman"/>
              </w:rPr>
              <w:t>opinia Zarządu</w:t>
            </w:r>
          </w:p>
          <w:p w14:paraId="264EAA51" w14:textId="77777777" w:rsidR="006A1751" w:rsidRPr="0098791E" w:rsidRDefault="006A1751" w:rsidP="008E6F0E">
            <w:pPr>
              <w:pStyle w:val="Akapitzlist"/>
              <w:numPr>
                <w:ilvl w:val="0"/>
                <w:numId w:val="20"/>
              </w:numPr>
              <w:spacing w:after="0" w:line="240" w:lineRule="auto"/>
              <w:ind w:left="144" w:hanging="142"/>
              <w:jc w:val="both"/>
              <w:rPr>
                <w:rFonts w:ascii="Times New Roman" w:hAnsi="Times New Roman" w:cs="Times New Roman"/>
              </w:rPr>
            </w:pPr>
            <w:r w:rsidRPr="0098791E">
              <w:rPr>
                <w:rFonts w:ascii="Times New Roman" w:hAnsi="Times New Roman" w:cs="Times New Roman"/>
              </w:rPr>
              <w:t>karta doradztwa</w:t>
            </w:r>
          </w:p>
          <w:p w14:paraId="32E8A3D8" w14:textId="77777777" w:rsidR="006A1751" w:rsidRPr="0098791E" w:rsidRDefault="006A1751" w:rsidP="008E6F0E">
            <w:pPr>
              <w:pStyle w:val="Akapitzlist"/>
              <w:numPr>
                <w:ilvl w:val="0"/>
                <w:numId w:val="20"/>
              </w:numPr>
              <w:spacing w:after="0" w:line="240" w:lineRule="auto"/>
              <w:ind w:left="144" w:hanging="142"/>
              <w:jc w:val="both"/>
              <w:rPr>
                <w:rFonts w:ascii="Times New Roman" w:hAnsi="Times New Roman" w:cs="Times New Roman"/>
              </w:rPr>
            </w:pPr>
            <w:r w:rsidRPr="0098791E">
              <w:rPr>
                <w:rFonts w:ascii="Times New Roman" w:hAnsi="Times New Roman" w:cs="Times New Roman"/>
              </w:rPr>
              <w:t>sprawozdania z realizacji LSR</w:t>
            </w:r>
          </w:p>
        </w:tc>
        <w:tc>
          <w:tcPr>
            <w:tcW w:w="2378" w:type="dxa"/>
            <w:shd w:val="clear" w:color="auto" w:fill="auto"/>
          </w:tcPr>
          <w:p w14:paraId="21E254B6" w14:textId="77777777"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IV kwartał 2018</w:t>
            </w:r>
          </w:p>
          <w:p w14:paraId="02D88949" w14:textId="77777777" w:rsidR="006A1751" w:rsidRPr="0098791E" w:rsidRDefault="006A1751" w:rsidP="008E6F0E">
            <w:pPr>
              <w:pStyle w:val="Akapitzlist"/>
              <w:spacing w:after="0" w:line="240" w:lineRule="auto"/>
              <w:ind w:left="239"/>
              <w:jc w:val="both"/>
              <w:rPr>
                <w:rFonts w:ascii="Times New Roman" w:hAnsi="Times New Roman" w:cs="Times New Roman"/>
              </w:rPr>
            </w:pPr>
            <w:r w:rsidRPr="0098791E">
              <w:rPr>
                <w:rFonts w:ascii="Times New Roman" w:hAnsi="Times New Roman" w:cs="Times New Roman"/>
              </w:rPr>
              <w:t>(okres objęty pomiarem – III.2016 - III.2018)</w:t>
            </w:r>
          </w:p>
          <w:p w14:paraId="48176DB7" w14:textId="77777777"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 xml:space="preserve">IV kwartał 2021 </w:t>
            </w:r>
          </w:p>
          <w:p w14:paraId="45D8E82A" w14:textId="77777777" w:rsidR="006A1751" w:rsidRPr="0098791E" w:rsidRDefault="006A1751" w:rsidP="008E6F0E">
            <w:pPr>
              <w:pStyle w:val="Akapitzlist"/>
              <w:spacing w:after="0" w:line="240" w:lineRule="auto"/>
              <w:ind w:left="239"/>
              <w:jc w:val="both"/>
              <w:rPr>
                <w:rFonts w:ascii="Times New Roman" w:hAnsi="Times New Roman" w:cs="Times New Roman"/>
              </w:rPr>
            </w:pPr>
            <w:r w:rsidRPr="0098791E">
              <w:rPr>
                <w:rFonts w:ascii="Times New Roman" w:hAnsi="Times New Roman" w:cs="Times New Roman"/>
              </w:rPr>
              <w:t>(okres objęty pomiarem – IV.2018 -III.2021)</w:t>
            </w:r>
          </w:p>
          <w:p w14:paraId="2D4F6634" w14:textId="77777777"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 xml:space="preserve">III/IV kwartał 2023 (okres objęty </w:t>
            </w:r>
            <w:r w:rsidRPr="0098791E">
              <w:rPr>
                <w:rFonts w:ascii="Times New Roman" w:hAnsi="Times New Roman" w:cs="Times New Roman"/>
              </w:rPr>
              <w:lastRenderedPageBreak/>
              <w:t>pomiarem - cały okres programowania)</w:t>
            </w:r>
          </w:p>
        </w:tc>
        <w:tc>
          <w:tcPr>
            <w:tcW w:w="1874" w:type="dxa"/>
            <w:shd w:val="clear" w:color="auto" w:fill="auto"/>
          </w:tcPr>
          <w:p w14:paraId="5A10B5A7" w14:textId="77777777" w:rsidR="006A1751" w:rsidRPr="0098791E" w:rsidRDefault="006A1751" w:rsidP="008E6F0E">
            <w:pPr>
              <w:pStyle w:val="Akapitzlist"/>
              <w:numPr>
                <w:ilvl w:val="0"/>
                <w:numId w:val="20"/>
              </w:numPr>
              <w:spacing w:after="0" w:line="240" w:lineRule="auto"/>
              <w:ind w:left="167" w:hanging="167"/>
              <w:jc w:val="both"/>
              <w:rPr>
                <w:rFonts w:ascii="Times New Roman" w:hAnsi="Times New Roman" w:cs="Times New Roman"/>
              </w:rPr>
            </w:pPr>
            <w:r w:rsidRPr="0098791E">
              <w:rPr>
                <w:rFonts w:ascii="Times New Roman" w:hAnsi="Times New Roman" w:cs="Times New Roman"/>
              </w:rPr>
              <w:lastRenderedPageBreak/>
              <w:t>rzetelne wypełnianie obowiązków zgodnie z umową</w:t>
            </w:r>
          </w:p>
          <w:p w14:paraId="4E159C90" w14:textId="77777777" w:rsidR="006A1751" w:rsidRPr="0098791E" w:rsidRDefault="006A1751" w:rsidP="008E6F0E">
            <w:pPr>
              <w:pStyle w:val="Akapitzlist"/>
              <w:numPr>
                <w:ilvl w:val="0"/>
                <w:numId w:val="20"/>
              </w:numPr>
              <w:spacing w:after="0" w:line="240" w:lineRule="auto"/>
              <w:ind w:left="167" w:hanging="167"/>
              <w:jc w:val="both"/>
              <w:rPr>
                <w:rFonts w:ascii="Times New Roman" w:hAnsi="Times New Roman" w:cs="Times New Roman"/>
              </w:rPr>
            </w:pPr>
            <w:r w:rsidRPr="0098791E">
              <w:rPr>
                <w:rFonts w:ascii="Times New Roman" w:hAnsi="Times New Roman" w:cs="Times New Roman"/>
              </w:rPr>
              <w:t>przestrzeganie regulaminu pracy biura</w:t>
            </w:r>
          </w:p>
          <w:p w14:paraId="2E24126F" w14:textId="77777777" w:rsidR="006A1751" w:rsidRPr="0098791E" w:rsidRDefault="006A1751" w:rsidP="008E6F0E">
            <w:pPr>
              <w:pStyle w:val="Akapitzlist"/>
              <w:numPr>
                <w:ilvl w:val="0"/>
                <w:numId w:val="20"/>
              </w:numPr>
              <w:spacing w:after="0" w:line="240" w:lineRule="auto"/>
              <w:ind w:left="167" w:hanging="167"/>
              <w:jc w:val="both"/>
              <w:rPr>
                <w:rFonts w:ascii="Times New Roman" w:hAnsi="Times New Roman" w:cs="Times New Roman"/>
              </w:rPr>
            </w:pPr>
            <w:r w:rsidRPr="0098791E">
              <w:rPr>
                <w:rFonts w:ascii="Times New Roman" w:hAnsi="Times New Roman" w:cs="Times New Roman"/>
              </w:rPr>
              <w:t>jakość świadczonych usług</w:t>
            </w:r>
          </w:p>
        </w:tc>
      </w:tr>
      <w:tr w:rsidR="006A1751" w:rsidRPr="0098791E" w14:paraId="672ED759" w14:textId="77777777" w:rsidTr="00150A7D">
        <w:trPr>
          <w:trHeight w:val="3534"/>
          <w:jc w:val="right"/>
        </w:trPr>
        <w:tc>
          <w:tcPr>
            <w:tcW w:w="1773" w:type="dxa"/>
            <w:shd w:val="clear" w:color="auto" w:fill="auto"/>
          </w:tcPr>
          <w:p w14:paraId="1F4045C2"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Organ zarządczy, decyzyjny oraz kontrolny</w:t>
            </w:r>
          </w:p>
        </w:tc>
        <w:tc>
          <w:tcPr>
            <w:tcW w:w="1710" w:type="dxa"/>
            <w:shd w:val="clear" w:color="auto" w:fill="auto"/>
          </w:tcPr>
          <w:p w14:paraId="7FC0F179"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 xml:space="preserve">Ekspert, podmiot zewnętrzny </w:t>
            </w:r>
            <w:r w:rsidRPr="0098791E">
              <w:rPr>
                <w:rFonts w:ascii="Times New Roman" w:hAnsi="Times New Roman" w:cs="Times New Roman"/>
              </w:rPr>
              <w:br/>
            </w:r>
          </w:p>
        </w:tc>
        <w:tc>
          <w:tcPr>
            <w:tcW w:w="2154" w:type="dxa"/>
            <w:shd w:val="clear" w:color="auto" w:fill="auto"/>
          </w:tcPr>
          <w:p w14:paraId="27FCB288" w14:textId="77777777" w:rsidR="006A1751" w:rsidRPr="0098791E" w:rsidRDefault="006A1751" w:rsidP="008E6F0E">
            <w:pPr>
              <w:pStyle w:val="Akapitzlist"/>
              <w:numPr>
                <w:ilvl w:val="0"/>
                <w:numId w:val="21"/>
              </w:numPr>
              <w:spacing w:after="0" w:line="240" w:lineRule="auto"/>
              <w:ind w:left="181" w:hanging="181"/>
              <w:jc w:val="both"/>
              <w:rPr>
                <w:rFonts w:ascii="Times New Roman" w:hAnsi="Times New Roman" w:cs="Times New Roman"/>
              </w:rPr>
            </w:pPr>
            <w:r w:rsidRPr="0098791E">
              <w:rPr>
                <w:rFonts w:ascii="Times New Roman" w:hAnsi="Times New Roman" w:cs="Times New Roman"/>
              </w:rPr>
              <w:t xml:space="preserve">listy obecności z posiedzeń </w:t>
            </w:r>
          </w:p>
          <w:p w14:paraId="2459E3C0" w14:textId="77777777" w:rsidR="006A1751" w:rsidRPr="0098791E" w:rsidRDefault="006A1751" w:rsidP="008E6F0E">
            <w:pPr>
              <w:pStyle w:val="Akapitzlist"/>
              <w:numPr>
                <w:ilvl w:val="0"/>
                <w:numId w:val="21"/>
              </w:numPr>
              <w:spacing w:after="0" w:line="240" w:lineRule="auto"/>
              <w:ind w:left="181" w:hanging="181"/>
              <w:jc w:val="both"/>
              <w:rPr>
                <w:rFonts w:ascii="Times New Roman" w:hAnsi="Times New Roman" w:cs="Times New Roman"/>
              </w:rPr>
            </w:pPr>
            <w:r w:rsidRPr="0098791E">
              <w:rPr>
                <w:rFonts w:ascii="Times New Roman" w:hAnsi="Times New Roman" w:cs="Times New Roman"/>
              </w:rPr>
              <w:t>protokoły z posiedzeń</w:t>
            </w:r>
          </w:p>
          <w:p w14:paraId="2782F626" w14:textId="77777777" w:rsidR="006A1751" w:rsidRPr="0098791E" w:rsidRDefault="006A1751" w:rsidP="008E6F0E">
            <w:pPr>
              <w:pStyle w:val="Akapitzlist"/>
              <w:numPr>
                <w:ilvl w:val="0"/>
                <w:numId w:val="21"/>
              </w:numPr>
              <w:spacing w:after="0" w:line="240" w:lineRule="auto"/>
              <w:ind w:left="181" w:hanging="181"/>
              <w:jc w:val="both"/>
              <w:rPr>
                <w:rFonts w:ascii="Times New Roman" w:hAnsi="Times New Roman" w:cs="Times New Roman"/>
              </w:rPr>
            </w:pPr>
            <w:r w:rsidRPr="0098791E">
              <w:rPr>
                <w:rFonts w:ascii="Times New Roman" w:hAnsi="Times New Roman" w:cs="Times New Roman"/>
              </w:rPr>
              <w:t>ankiety, wywiady kwestionariuszowe z członkami Zarządu, Rady, Komisji Rewizyjne</w:t>
            </w:r>
          </w:p>
        </w:tc>
        <w:tc>
          <w:tcPr>
            <w:tcW w:w="2378" w:type="dxa"/>
            <w:shd w:val="clear" w:color="auto" w:fill="auto"/>
          </w:tcPr>
          <w:p w14:paraId="6629C886" w14:textId="77777777"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IV kwartał 2018</w:t>
            </w:r>
          </w:p>
          <w:p w14:paraId="6BFEA9C6" w14:textId="77777777" w:rsidR="006A1751" w:rsidRPr="0098791E" w:rsidRDefault="006A1751" w:rsidP="008E6F0E">
            <w:pPr>
              <w:pStyle w:val="Akapitzlist"/>
              <w:spacing w:after="0" w:line="240" w:lineRule="auto"/>
              <w:ind w:left="239"/>
              <w:jc w:val="both"/>
              <w:rPr>
                <w:rFonts w:ascii="Times New Roman" w:hAnsi="Times New Roman" w:cs="Times New Roman"/>
              </w:rPr>
            </w:pPr>
            <w:r w:rsidRPr="0098791E">
              <w:rPr>
                <w:rFonts w:ascii="Times New Roman" w:hAnsi="Times New Roman" w:cs="Times New Roman"/>
              </w:rPr>
              <w:t>(okres objęty pomiarem – III.2016 - III.2018)</w:t>
            </w:r>
          </w:p>
          <w:p w14:paraId="23C3FCC1" w14:textId="77777777"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 xml:space="preserve">IV kwartał 2021 </w:t>
            </w:r>
          </w:p>
          <w:p w14:paraId="30C43A47" w14:textId="77777777" w:rsidR="006A1751" w:rsidRPr="0098791E" w:rsidRDefault="006A1751" w:rsidP="008E6F0E">
            <w:pPr>
              <w:pStyle w:val="Akapitzlist"/>
              <w:spacing w:after="0" w:line="240" w:lineRule="auto"/>
              <w:ind w:left="239"/>
              <w:jc w:val="both"/>
              <w:rPr>
                <w:rFonts w:ascii="Times New Roman" w:hAnsi="Times New Roman" w:cs="Times New Roman"/>
              </w:rPr>
            </w:pPr>
            <w:r w:rsidRPr="0098791E">
              <w:rPr>
                <w:rFonts w:ascii="Times New Roman" w:hAnsi="Times New Roman" w:cs="Times New Roman"/>
              </w:rPr>
              <w:t>(okres objęty pomiarem – IV.2018 -III.2021)</w:t>
            </w:r>
          </w:p>
          <w:p w14:paraId="72FC782D" w14:textId="77777777" w:rsidR="006A1751" w:rsidRPr="0098791E" w:rsidRDefault="006A1751" w:rsidP="008E6F0E">
            <w:pPr>
              <w:pStyle w:val="Akapitzlist"/>
              <w:numPr>
                <w:ilvl w:val="0"/>
                <w:numId w:val="20"/>
              </w:numPr>
              <w:spacing w:after="0" w:line="240" w:lineRule="auto"/>
              <w:ind w:left="239" w:hanging="239"/>
              <w:jc w:val="both"/>
              <w:rPr>
                <w:rFonts w:ascii="Times New Roman" w:hAnsi="Times New Roman" w:cs="Times New Roman"/>
              </w:rPr>
            </w:pPr>
            <w:r w:rsidRPr="0098791E">
              <w:rPr>
                <w:rFonts w:ascii="Times New Roman" w:hAnsi="Times New Roman" w:cs="Times New Roman"/>
              </w:rPr>
              <w:t>III/IV kwartał 2023 (okres objęty pomiarem - cały okres programowania)</w:t>
            </w:r>
          </w:p>
        </w:tc>
        <w:tc>
          <w:tcPr>
            <w:tcW w:w="1874" w:type="dxa"/>
            <w:shd w:val="clear" w:color="auto" w:fill="auto"/>
          </w:tcPr>
          <w:p w14:paraId="5A9B5400" w14:textId="77777777" w:rsidR="006A1751" w:rsidRPr="0098791E" w:rsidRDefault="006A1751" w:rsidP="008E6F0E">
            <w:pPr>
              <w:pStyle w:val="Akapitzlist"/>
              <w:numPr>
                <w:ilvl w:val="0"/>
                <w:numId w:val="21"/>
              </w:numPr>
              <w:spacing w:after="0" w:line="240" w:lineRule="auto"/>
              <w:ind w:left="136" w:hanging="142"/>
              <w:jc w:val="both"/>
              <w:rPr>
                <w:rFonts w:ascii="Times New Roman" w:hAnsi="Times New Roman" w:cs="Times New Roman"/>
              </w:rPr>
            </w:pPr>
            <w:r w:rsidRPr="0098791E">
              <w:rPr>
                <w:rFonts w:ascii="Times New Roman" w:hAnsi="Times New Roman" w:cs="Times New Roman"/>
              </w:rPr>
              <w:t>frekwencja na posiedzeniach</w:t>
            </w:r>
          </w:p>
          <w:p w14:paraId="13F2755F" w14:textId="77777777" w:rsidR="006A1751" w:rsidRPr="0098791E" w:rsidRDefault="006A1751" w:rsidP="008E6F0E">
            <w:pPr>
              <w:pStyle w:val="Akapitzlist"/>
              <w:numPr>
                <w:ilvl w:val="0"/>
                <w:numId w:val="21"/>
              </w:numPr>
              <w:spacing w:after="0" w:line="240" w:lineRule="auto"/>
              <w:ind w:left="136" w:hanging="142"/>
              <w:jc w:val="both"/>
              <w:rPr>
                <w:rFonts w:ascii="Times New Roman" w:hAnsi="Times New Roman" w:cs="Times New Roman"/>
              </w:rPr>
            </w:pPr>
            <w:r w:rsidRPr="0098791E">
              <w:rPr>
                <w:rFonts w:ascii="Times New Roman" w:hAnsi="Times New Roman" w:cs="Times New Roman"/>
              </w:rPr>
              <w:t>realizacja uchwał</w:t>
            </w:r>
          </w:p>
          <w:p w14:paraId="578D6A2B" w14:textId="77777777" w:rsidR="006A1751" w:rsidRPr="0098791E" w:rsidRDefault="006A1751" w:rsidP="008E6F0E">
            <w:pPr>
              <w:pStyle w:val="Akapitzlist"/>
              <w:numPr>
                <w:ilvl w:val="0"/>
                <w:numId w:val="21"/>
              </w:numPr>
              <w:spacing w:after="0" w:line="240" w:lineRule="auto"/>
              <w:ind w:left="136" w:hanging="142"/>
              <w:jc w:val="both"/>
              <w:rPr>
                <w:rFonts w:ascii="Times New Roman" w:hAnsi="Times New Roman" w:cs="Times New Roman"/>
              </w:rPr>
            </w:pPr>
            <w:r w:rsidRPr="0098791E">
              <w:rPr>
                <w:rFonts w:ascii="Times New Roman" w:hAnsi="Times New Roman" w:cs="Times New Roman"/>
              </w:rPr>
              <w:t>przestrzeganie regulaminów pracy organów</w:t>
            </w:r>
          </w:p>
        </w:tc>
      </w:tr>
      <w:tr w:rsidR="006A1751" w:rsidRPr="0098791E" w14:paraId="6C9BDFB8" w14:textId="77777777" w:rsidTr="00150A7D">
        <w:trPr>
          <w:trHeight w:val="3541"/>
          <w:jc w:val="right"/>
        </w:trPr>
        <w:tc>
          <w:tcPr>
            <w:tcW w:w="1773" w:type="dxa"/>
            <w:shd w:val="clear" w:color="auto" w:fill="auto"/>
          </w:tcPr>
          <w:p w14:paraId="0B086879"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Realizacja zadań w ramach funkcjonowania LGD, w tym ocena</w:t>
            </w:r>
          </w:p>
          <w:p w14:paraId="5C9C9617"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działalność LGD</w:t>
            </w:r>
          </w:p>
        </w:tc>
        <w:tc>
          <w:tcPr>
            <w:tcW w:w="1710" w:type="dxa"/>
            <w:shd w:val="clear" w:color="auto" w:fill="auto"/>
          </w:tcPr>
          <w:p w14:paraId="7E36C9AB"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Zarząd LGD / Ekspert, podmiot zewnętrzny / Ewaluacja z udziałem społeczności lokalnej</w:t>
            </w:r>
          </w:p>
        </w:tc>
        <w:tc>
          <w:tcPr>
            <w:tcW w:w="2154" w:type="dxa"/>
            <w:shd w:val="clear" w:color="auto" w:fill="auto"/>
          </w:tcPr>
          <w:p w14:paraId="16E392BE" w14:textId="77777777" w:rsidR="006A1751" w:rsidRPr="0098791E" w:rsidRDefault="006A1751" w:rsidP="008E6F0E">
            <w:pPr>
              <w:pStyle w:val="Akapitzlist"/>
              <w:numPr>
                <w:ilvl w:val="0"/>
                <w:numId w:val="22"/>
              </w:numPr>
              <w:spacing w:after="0" w:line="240" w:lineRule="auto"/>
              <w:ind w:left="181" w:hanging="142"/>
              <w:jc w:val="both"/>
              <w:rPr>
                <w:rFonts w:ascii="Times New Roman" w:hAnsi="Times New Roman" w:cs="Times New Roman"/>
              </w:rPr>
            </w:pPr>
            <w:r w:rsidRPr="0098791E">
              <w:rPr>
                <w:rFonts w:ascii="Times New Roman" w:hAnsi="Times New Roman" w:cs="Times New Roman"/>
              </w:rPr>
              <w:t>sprawozdania z realizacji LSR</w:t>
            </w:r>
          </w:p>
          <w:p w14:paraId="338152F9" w14:textId="77777777" w:rsidR="006A1751" w:rsidRPr="0098791E" w:rsidRDefault="006A1751" w:rsidP="008E6F0E">
            <w:pPr>
              <w:pStyle w:val="Akapitzlist"/>
              <w:numPr>
                <w:ilvl w:val="0"/>
                <w:numId w:val="22"/>
              </w:numPr>
              <w:spacing w:after="0" w:line="240" w:lineRule="auto"/>
              <w:ind w:left="181" w:hanging="142"/>
              <w:jc w:val="both"/>
              <w:rPr>
                <w:rFonts w:ascii="Times New Roman" w:hAnsi="Times New Roman" w:cs="Times New Roman"/>
              </w:rPr>
            </w:pPr>
            <w:r w:rsidRPr="0098791E">
              <w:rPr>
                <w:rFonts w:ascii="Times New Roman" w:hAnsi="Times New Roman" w:cs="Times New Roman"/>
              </w:rPr>
              <w:t>wnioski o płatność</w:t>
            </w:r>
          </w:p>
        </w:tc>
        <w:tc>
          <w:tcPr>
            <w:tcW w:w="2378" w:type="dxa"/>
            <w:shd w:val="clear" w:color="auto" w:fill="auto"/>
          </w:tcPr>
          <w:p w14:paraId="0358ED08" w14:textId="77777777" w:rsidR="006A1751" w:rsidRPr="0098791E" w:rsidRDefault="006A1751" w:rsidP="008E6F0E">
            <w:pPr>
              <w:pStyle w:val="Akapitzlist"/>
              <w:numPr>
                <w:ilvl w:val="0"/>
                <w:numId w:val="22"/>
              </w:numPr>
              <w:spacing w:after="0" w:line="240" w:lineRule="auto"/>
              <w:ind w:left="182" w:hanging="157"/>
              <w:jc w:val="both"/>
              <w:rPr>
                <w:rFonts w:ascii="Times New Roman" w:hAnsi="Times New Roman" w:cs="Times New Roman"/>
              </w:rPr>
            </w:pPr>
            <w:r w:rsidRPr="0098791E">
              <w:rPr>
                <w:rFonts w:ascii="Times New Roman" w:hAnsi="Times New Roman" w:cs="Times New Roman"/>
              </w:rPr>
              <w:t>IV kwartał 2018 (okres objęty pomiarem – III.2016 - III.2018)</w:t>
            </w:r>
          </w:p>
          <w:p w14:paraId="058A05D4" w14:textId="77777777" w:rsidR="006A1751" w:rsidRPr="0098791E" w:rsidRDefault="006A1751" w:rsidP="008E6F0E">
            <w:pPr>
              <w:pStyle w:val="Akapitzlist"/>
              <w:numPr>
                <w:ilvl w:val="0"/>
                <w:numId w:val="22"/>
              </w:numPr>
              <w:spacing w:after="0" w:line="240" w:lineRule="auto"/>
              <w:ind w:left="182" w:hanging="157"/>
              <w:jc w:val="both"/>
              <w:rPr>
                <w:rFonts w:ascii="Times New Roman" w:hAnsi="Times New Roman" w:cs="Times New Roman"/>
              </w:rPr>
            </w:pPr>
            <w:r w:rsidRPr="0098791E">
              <w:rPr>
                <w:rFonts w:ascii="Times New Roman" w:hAnsi="Times New Roman" w:cs="Times New Roman"/>
              </w:rPr>
              <w:t>IV kwartał 2021 (okres objęty pomiarem – IV.2018 -III.2021)</w:t>
            </w:r>
          </w:p>
          <w:p w14:paraId="1B0E5927" w14:textId="77777777" w:rsidR="006A1751" w:rsidRPr="0098791E" w:rsidRDefault="006A1751" w:rsidP="008E6F0E">
            <w:pPr>
              <w:pStyle w:val="Akapitzlist"/>
              <w:numPr>
                <w:ilvl w:val="0"/>
                <w:numId w:val="22"/>
              </w:numPr>
              <w:spacing w:after="0" w:line="240" w:lineRule="auto"/>
              <w:ind w:left="182" w:hanging="157"/>
              <w:jc w:val="both"/>
              <w:rPr>
                <w:rFonts w:ascii="Times New Roman" w:hAnsi="Times New Roman" w:cs="Times New Roman"/>
              </w:rPr>
            </w:pPr>
            <w:r w:rsidRPr="0098791E">
              <w:rPr>
                <w:rFonts w:ascii="Times New Roman" w:hAnsi="Times New Roman" w:cs="Times New Roman"/>
              </w:rPr>
              <w:t>III/IV kwartał 2023 (okres objęty pomiarem - cały okres programowania)</w:t>
            </w:r>
          </w:p>
        </w:tc>
        <w:tc>
          <w:tcPr>
            <w:tcW w:w="1874" w:type="dxa"/>
            <w:shd w:val="clear" w:color="auto" w:fill="auto"/>
          </w:tcPr>
          <w:p w14:paraId="107EFD6B" w14:textId="77777777" w:rsidR="006A1751" w:rsidRPr="0098791E" w:rsidRDefault="006A1751" w:rsidP="008E6F0E">
            <w:pPr>
              <w:pStyle w:val="Akapitzlist"/>
              <w:numPr>
                <w:ilvl w:val="0"/>
                <w:numId w:val="22"/>
              </w:numPr>
              <w:spacing w:after="0" w:line="240" w:lineRule="auto"/>
              <w:ind w:left="136" w:hanging="142"/>
              <w:jc w:val="both"/>
              <w:rPr>
                <w:rFonts w:ascii="Times New Roman" w:hAnsi="Times New Roman" w:cs="Times New Roman"/>
              </w:rPr>
            </w:pPr>
            <w:r w:rsidRPr="0098791E">
              <w:rPr>
                <w:rFonts w:ascii="Times New Roman" w:hAnsi="Times New Roman" w:cs="Times New Roman"/>
              </w:rPr>
              <w:t>zakres realizacji oraz stopień wydatkowania budżetu w ramach LGD</w:t>
            </w:r>
          </w:p>
          <w:p w14:paraId="72CCB9F3" w14:textId="77777777" w:rsidR="006A1751" w:rsidRPr="0098791E" w:rsidRDefault="006A1751" w:rsidP="008E6F0E">
            <w:pPr>
              <w:pStyle w:val="Akapitzlist"/>
              <w:numPr>
                <w:ilvl w:val="0"/>
                <w:numId w:val="22"/>
              </w:numPr>
              <w:spacing w:after="0" w:line="240" w:lineRule="auto"/>
              <w:ind w:left="136" w:hanging="142"/>
              <w:jc w:val="both"/>
              <w:rPr>
                <w:rFonts w:ascii="Times New Roman" w:hAnsi="Times New Roman" w:cs="Times New Roman"/>
              </w:rPr>
            </w:pPr>
            <w:r w:rsidRPr="0098791E">
              <w:rPr>
                <w:rFonts w:ascii="Times New Roman" w:hAnsi="Times New Roman" w:cs="Times New Roman"/>
              </w:rPr>
              <w:t>opinia społeczności lokalnej nt. działań realizowanych przez LGD</w:t>
            </w:r>
          </w:p>
          <w:p w14:paraId="33069571" w14:textId="77777777" w:rsidR="006A1751" w:rsidRPr="0098791E" w:rsidRDefault="006A1751" w:rsidP="008E6F0E">
            <w:pPr>
              <w:pStyle w:val="Akapitzlist"/>
              <w:numPr>
                <w:ilvl w:val="0"/>
                <w:numId w:val="22"/>
              </w:numPr>
              <w:spacing w:after="0" w:line="240" w:lineRule="auto"/>
              <w:ind w:left="136" w:hanging="142"/>
              <w:jc w:val="both"/>
              <w:rPr>
                <w:rFonts w:ascii="Times New Roman" w:hAnsi="Times New Roman" w:cs="Times New Roman"/>
              </w:rPr>
            </w:pPr>
            <w:r w:rsidRPr="0098791E">
              <w:rPr>
                <w:rFonts w:ascii="Times New Roman" w:hAnsi="Times New Roman" w:cs="Times New Roman"/>
              </w:rPr>
              <w:t xml:space="preserve">rozpoznawalność LGD </w:t>
            </w:r>
          </w:p>
          <w:p w14:paraId="1E9FD4C3" w14:textId="77777777" w:rsidR="006A1751" w:rsidRPr="0098791E" w:rsidRDefault="006A1751" w:rsidP="008E6F0E">
            <w:pPr>
              <w:pStyle w:val="Akapitzlist"/>
              <w:numPr>
                <w:ilvl w:val="0"/>
                <w:numId w:val="22"/>
              </w:numPr>
              <w:spacing w:after="0" w:line="240" w:lineRule="auto"/>
              <w:ind w:left="136" w:hanging="142"/>
              <w:jc w:val="both"/>
              <w:rPr>
                <w:rFonts w:ascii="Times New Roman" w:hAnsi="Times New Roman" w:cs="Times New Roman"/>
              </w:rPr>
            </w:pPr>
            <w:r w:rsidRPr="0098791E">
              <w:rPr>
                <w:rFonts w:ascii="Times New Roman" w:hAnsi="Times New Roman" w:cs="Times New Roman"/>
              </w:rPr>
              <w:t>efektywność komunikacji LGD ze społecznością lokalną</w:t>
            </w:r>
          </w:p>
          <w:p w14:paraId="74B205F8" w14:textId="77777777" w:rsidR="006A1751" w:rsidRPr="0098791E" w:rsidRDefault="006A1751" w:rsidP="008E6F0E">
            <w:pPr>
              <w:pStyle w:val="Akapitzlist"/>
              <w:spacing w:after="0" w:line="240" w:lineRule="auto"/>
              <w:ind w:left="136"/>
              <w:jc w:val="both"/>
              <w:rPr>
                <w:rFonts w:ascii="Times New Roman" w:hAnsi="Times New Roman" w:cs="Times New Roman"/>
              </w:rPr>
            </w:pPr>
          </w:p>
        </w:tc>
      </w:tr>
      <w:tr w:rsidR="006A1751" w:rsidRPr="0098791E" w14:paraId="39529FBA" w14:textId="77777777" w:rsidTr="00150A7D">
        <w:trPr>
          <w:jc w:val="right"/>
        </w:trPr>
        <w:tc>
          <w:tcPr>
            <w:tcW w:w="9889" w:type="dxa"/>
            <w:gridSpan w:val="5"/>
            <w:shd w:val="clear" w:color="auto" w:fill="B6DDE8" w:themeFill="accent5" w:themeFillTint="66"/>
          </w:tcPr>
          <w:p w14:paraId="32E293F3"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b/>
              </w:rPr>
              <w:t>Elementy</w:t>
            </w:r>
            <w:r w:rsidRPr="0098791E">
              <w:rPr>
                <w:rFonts w:ascii="Times New Roman" w:hAnsi="Times New Roman" w:cs="Times New Roman"/>
              </w:rPr>
              <w:t xml:space="preserve"> </w:t>
            </w:r>
            <w:r w:rsidRPr="0098791E">
              <w:rPr>
                <w:rFonts w:ascii="Times New Roman" w:hAnsi="Times New Roman" w:cs="Times New Roman"/>
                <w:b/>
              </w:rPr>
              <w:t>wdrażania LSR podlegające ewaluacji</w:t>
            </w:r>
          </w:p>
        </w:tc>
      </w:tr>
      <w:tr w:rsidR="006A1751" w:rsidRPr="0098791E" w14:paraId="747FA6E7" w14:textId="77777777" w:rsidTr="00150A7D">
        <w:trPr>
          <w:trHeight w:val="5426"/>
          <w:jc w:val="right"/>
        </w:trPr>
        <w:tc>
          <w:tcPr>
            <w:tcW w:w="1773" w:type="dxa"/>
            <w:shd w:val="clear" w:color="auto" w:fill="auto"/>
          </w:tcPr>
          <w:p w14:paraId="31C6833B"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Realizacja LSR, w tym: celów, przedsięwzięć, wskaźników, wydatkowania budżetu</w:t>
            </w:r>
          </w:p>
          <w:p w14:paraId="27A52E0D" w14:textId="77777777" w:rsidR="006A1751" w:rsidRPr="0098791E" w:rsidRDefault="006A1751" w:rsidP="008E6F0E">
            <w:pPr>
              <w:pStyle w:val="Akapitzlist"/>
              <w:spacing w:after="0" w:line="240" w:lineRule="auto"/>
              <w:ind w:left="0"/>
              <w:jc w:val="both"/>
              <w:rPr>
                <w:rFonts w:ascii="Times New Roman" w:hAnsi="Times New Roman" w:cs="Times New Roman"/>
              </w:rPr>
            </w:pPr>
          </w:p>
          <w:p w14:paraId="06E4645F" w14:textId="77777777" w:rsidR="006A1751" w:rsidRPr="0098791E" w:rsidRDefault="006A1751" w:rsidP="008E6F0E">
            <w:pPr>
              <w:pStyle w:val="Akapitzlist"/>
              <w:spacing w:after="0" w:line="240" w:lineRule="auto"/>
              <w:ind w:left="0"/>
              <w:jc w:val="both"/>
              <w:rPr>
                <w:rFonts w:ascii="Times New Roman" w:hAnsi="Times New Roman" w:cs="Times New Roman"/>
              </w:rPr>
            </w:pPr>
          </w:p>
        </w:tc>
        <w:tc>
          <w:tcPr>
            <w:tcW w:w="1710" w:type="dxa"/>
            <w:shd w:val="clear" w:color="auto" w:fill="auto"/>
          </w:tcPr>
          <w:p w14:paraId="02EB341B"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 xml:space="preserve">Zarząd LGD / Ekspert, podmiot zewnętrzny </w:t>
            </w:r>
          </w:p>
        </w:tc>
        <w:tc>
          <w:tcPr>
            <w:tcW w:w="2154" w:type="dxa"/>
            <w:shd w:val="clear" w:color="auto" w:fill="auto"/>
          </w:tcPr>
          <w:p w14:paraId="143AAE01"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matryca celów LSR</w:t>
            </w:r>
          </w:p>
          <w:p w14:paraId="2A3206B4"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informacje od instytucji wdrażającej o zawartych umowach oraz wysokości wypłaconych środków</w:t>
            </w:r>
          </w:p>
          <w:p w14:paraId="5C37E38F"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zestawienia wypłaconych środków</w:t>
            </w:r>
          </w:p>
          <w:p w14:paraId="6721B951"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sprawozdania z naborów wniosków o przyznanie pomocy</w:t>
            </w:r>
          </w:p>
          <w:p w14:paraId="13CF4680"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sprawozdania z działalności organu decyzyjnego</w:t>
            </w:r>
          </w:p>
          <w:p w14:paraId="11D04976"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ankieta monitorująca postęp realizacji LSR</w:t>
            </w:r>
          </w:p>
          <w:p w14:paraId="7E9EE6BD"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karty kontrolne grantu</w:t>
            </w:r>
          </w:p>
        </w:tc>
        <w:tc>
          <w:tcPr>
            <w:tcW w:w="2378" w:type="dxa"/>
            <w:shd w:val="clear" w:color="auto" w:fill="auto"/>
          </w:tcPr>
          <w:p w14:paraId="3106EDAD" w14:textId="77777777" w:rsidR="006A1751" w:rsidRPr="0098791E" w:rsidRDefault="006A1751" w:rsidP="008E6F0E">
            <w:pPr>
              <w:pStyle w:val="Akapitzlist"/>
              <w:numPr>
                <w:ilvl w:val="0"/>
                <w:numId w:val="22"/>
              </w:numPr>
              <w:spacing w:after="0" w:line="240" w:lineRule="auto"/>
              <w:ind w:left="182" w:hanging="157"/>
              <w:jc w:val="both"/>
              <w:rPr>
                <w:rFonts w:ascii="Times New Roman" w:hAnsi="Times New Roman" w:cs="Times New Roman"/>
              </w:rPr>
            </w:pPr>
            <w:r w:rsidRPr="0098791E">
              <w:rPr>
                <w:rFonts w:ascii="Times New Roman" w:hAnsi="Times New Roman" w:cs="Times New Roman"/>
              </w:rPr>
              <w:t>IV kwartał 2018 (okres objęty pomiarem – III.2016 - III.2018)</w:t>
            </w:r>
          </w:p>
          <w:p w14:paraId="71D8D9FD" w14:textId="77777777" w:rsidR="006A1751" w:rsidRPr="0098791E" w:rsidRDefault="006A1751" w:rsidP="008E6F0E">
            <w:pPr>
              <w:pStyle w:val="Akapitzlist"/>
              <w:numPr>
                <w:ilvl w:val="0"/>
                <w:numId w:val="22"/>
              </w:numPr>
              <w:spacing w:after="0" w:line="240" w:lineRule="auto"/>
              <w:ind w:left="182" w:hanging="157"/>
              <w:jc w:val="both"/>
              <w:rPr>
                <w:rFonts w:ascii="Times New Roman" w:hAnsi="Times New Roman" w:cs="Times New Roman"/>
              </w:rPr>
            </w:pPr>
            <w:r w:rsidRPr="0098791E">
              <w:rPr>
                <w:rFonts w:ascii="Times New Roman" w:hAnsi="Times New Roman" w:cs="Times New Roman"/>
              </w:rPr>
              <w:t>IV kwartał 2021 (okres objęty pomiarem – IV.2018 -III.2021)</w:t>
            </w:r>
          </w:p>
          <w:p w14:paraId="272FBE71" w14:textId="77777777" w:rsidR="006A1751" w:rsidRPr="0098791E" w:rsidRDefault="006A1751" w:rsidP="008E6F0E">
            <w:pPr>
              <w:pStyle w:val="Akapitzlist"/>
              <w:numPr>
                <w:ilvl w:val="0"/>
                <w:numId w:val="23"/>
              </w:numPr>
              <w:spacing w:after="0" w:line="240" w:lineRule="auto"/>
              <w:ind w:left="162" w:hanging="142"/>
              <w:jc w:val="both"/>
              <w:rPr>
                <w:rFonts w:ascii="Times New Roman" w:hAnsi="Times New Roman" w:cs="Times New Roman"/>
              </w:rPr>
            </w:pPr>
            <w:r w:rsidRPr="0098791E">
              <w:rPr>
                <w:rFonts w:ascii="Times New Roman" w:hAnsi="Times New Roman" w:cs="Times New Roman"/>
              </w:rPr>
              <w:t>III/IV kwartał 2023 (okres objęty pomiarem - cały okres programowania)</w:t>
            </w:r>
          </w:p>
        </w:tc>
        <w:tc>
          <w:tcPr>
            <w:tcW w:w="1874" w:type="dxa"/>
            <w:shd w:val="clear" w:color="auto" w:fill="auto"/>
          </w:tcPr>
          <w:p w14:paraId="6DA9AE85" w14:textId="77777777"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stopień realizacji poszczególnych celów</w:t>
            </w:r>
          </w:p>
          <w:p w14:paraId="21990A5F" w14:textId="77777777"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stopień realizacji wskaźników</w:t>
            </w:r>
          </w:p>
          <w:p w14:paraId="072FA147" w14:textId="77777777"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stopień kontraktowania i wydatkowania środków</w:t>
            </w:r>
          </w:p>
          <w:p w14:paraId="494ACE33" w14:textId="77777777"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spójność i trafność rozwiązań proceduralnych</w:t>
            </w:r>
          </w:p>
          <w:p w14:paraId="55D55736" w14:textId="77777777" w:rsidR="006A1751" w:rsidRPr="0098791E" w:rsidRDefault="006A1751" w:rsidP="008E6F0E">
            <w:pPr>
              <w:pStyle w:val="Akapitzlist"/>
              <w:spacing w:after="0" w:line="240" w:lineRule="auto"/>
              <w:ind w:left="237"/>
              <w:jc w:val="both"/>
              <w:rPr>
                <w:rFonts w:ascii="Times New Roman" w:hAnsi="Times New Roman" w:cs="Times New Roman"/>
              </w:rPr>
            </w:pPr>
          </w:p>
        </w:tc>
      </w:tr>
      <w:tr w:rsidR="006A1751" w:rsidRPr="0098791E" w14:paraId="3DCF95FC" w14:textId="77777777" w:rsidTr="00150A7D">
        <w:trPr>
          <w:jc w:val="right"/>
        </w:trPr>
        <w:tc>
          <w:tcPr>
            <w:tcW w:w="1773" w:type="dxa"/>
            <w:shd w:val="clear" w:color="auto" w:fill="auto"/>
          </w:tcPr>
          <w:p w14:paraId="6032E886"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lastRenderedPageBreak/>
              <w:t>Realizacja naborów , w tym: harmonogram, kryteria</w:t>
            </w:r>
            <w:r w:rsidRPr="0098791E">
              <w:rPr>
                <w:rFonts w:ascii="Times New Roman" w:hAnsi="Times New Roman" w:cs="Times New Roman"/>
              </w:rPr>
              <w:br/>
              <w:t>i procedury wyboru operacji, zainteresowanie społeczne naborem</w:t>
            </w:r>
          </w:p>
        </w:tc>
        <w:tc>
          <w:tcPr>
            <w:tcW w:w="1710" w:type="dxa"/>
            <w:shd w:val="clear" w:color="auto" w:fill="auto"/>
          </w:tcPr>
          <w:p w14:paraId="1C0F3938"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Zarząd LGD / Ekspert, podmiot zewnętrzny / Ewaluacja z udziałem społeczności lokalnej</w:t>
            </w:r>
          </w:p>
          <w:p w14:paraId="0F12D956" w14:textId="77777777" w:rsidR="006A1751" w:rsidRPr="0098791E" w:rsidRDefault="006A1751" w:rsidP="008E6F0E">
            <w:pPr>
              <w:pStyle w:val="Akapitzlist"/>
              <w:spacing w:after="0" w:line="240" w:lineRule="auto"/>
              <w:ind w:left="0"/>
              <w:jc w:val="both"/>
              <w:rPr>
                <w:rFonts w:ascii="Times New Roman" w:hAnsi="Times New Roman" w:cs="Times New Roman"/>
              </w:rPr>
            </w:pPr>
          </w:p>
        </w:tc>
        <w:tc>
          <w:tcPr>
            <w:tcW w:w="2154" w:type="dxa"/>
            <w:shd w:val="clear" w:color="auto" w:fill="auto"/>
          </w:tcPr>
          <w:p w14:paraId="6128705D"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sprawozdania z naborów wniosków o przyznanie pomocy</w:t>
            </w:r>
          </w:p>
          <w:p w14:paraId="676B7B7F"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sprawozdania z działalności organu decyzyjnego</w:t>
            </w:r>
          </w:p>
          <w:p w14:paraId="216D9D91"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karta doradztwa</w:t>
            </w:r>
          </w:p>
          <w:p w14:paraId="054282C5"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analiza lokalnych kryteriów i procedury wyboru operacji</w:t>
            </w:r>
          </w:p>
          <w:p w14:paraId="639F70CB" w14:textId="77777777" w:rsidR="006A1751" w:rsidRPr="0098791E" w:rsidRDefault="006A1751" w:rsidP="008E6F0E">
            <w:pPr>
              <w:pStyle w:val="Akapitzlist"/>
              <w:numPr>
                <w:ilvl w:val="0"/>
                <w:numId w:val="23"/>
              </w:numPr>
              <w:spacing w:after="0" w:line="240" w:lineRule="auto"/>
              <w:ind w:left="196" w:hanging="142"/>
              <w:jc w:val="both"/>
              <w:rPr>
                <w:rFonts w:ascii="Times New Roman" w:hAnsi="Times New Roman" w:cs="Times New Roman"/>
              </w:rPr>
            </w:pPr>
            <w:r w:rsidRPr="0098791E">
              <w:rPr>
                <w:rFonts w:ascii="Times New Roman" w:hAnsi="Times New Roman" w:cs="Times New Roman"/>
              </w:rPr>
              <w:t>wywiady kwestionariuszowe, ankiety z członkami Rady</w:t>
            </w:r>
          </w:p>
        </w:tc>
        <w:tc>
          <w:tcPr>
            <w:tcW w:w="2378" w:type="dxa"/>
            <w:shd w:val="clear" w:color="auto" w:fill="auto"/>
          </w:tcPr>
          <w:p w14:paraId="76B7028B" w14:textId="77777777" w:rsidR="006A1751" w:rsidRPr="0098791E" w:rsidRDefault="006A1751" w:rsidP="008E6F0E">
            <w:pPr>
              <w:pStyle w:val="Akapitzlist"/>
              <w:numPr>
                <w:ilvl w:val="0"/>
                <w:numId w:val="22"/>
              </w:numPr>
              <w:spacing w:after="0" w:line="240" w:lineRule="auto"/>
              <w:ind w:left="175" w:hanging="175"/>
              <w:jc w:val="both"/>
              <w:rPr>
                <w:rFonts w:ascii="Times New Roman" w:hAnsi="Times New Roman" w:cs="Times New Roman"/>
              </w:rPr>
            </w:pPr>
            <w:r w:rsidRPr="0098791E">
              <w:rPr>
                <w:rFonts w:ascii="Times New Roman" w:hAnsi="Times New Roman" w:cs="Times New Roman"/>
              </w:rPr>
              <w:t>IV kwartał 2018 (okres objęty pomiarem – III.2016 - III.2018)</w:t>
            </w:r>
          </w:p>
          <w:p w14:paraId="65E996CA" w14:textId="77777777" w:rsidR="006A1751" w:rsidRPr="0098791E" w:rsidRDefault="006A1751" w:rsidP="008E6F0E">
            <w:pPr>
              <w:pStyle w:val="Akapitzlist"/>
              <w:numPr>
                <w:ilvl w:val="0"/>
                <w:numId w:val="22"/>
              </w:numPr>
              <w:spacing w:after="0" w:line="240" w:lineRule="auto"/>
              <w:ind w:left="175" w:hanging="175"/>
              <w:jc w:val="both"/>
              <w:rPr>
                <w:rFonts w:ascii="Times New Roman" w:hAnsi="Times New Roman" w:cs="Times New Roman"/>
              </w:rPr>
            </w:pPr>
            <w:r w:rsidRPr="0098791E">
              <w:rPr>
                <w:rFonts w:ascii="Times New Roman" w:hAnsi="Times New Roman" w:cs="Times New Roman"/>
              </w:rPr>
              <w:t>IV kwartał 2021 (okres objęty pomiarem – IV.2018 -III.2021)</w:t>
            </w:r>
          </w:p>
          <w:p w14:paraId="4D4AACCE" w14:textId="77777777" w:rsidR="006A1751" w:rsidRPr="0098791E" w:rsidRDefault="006A1751" w:rsidP="008E6F0E">
            <w:pPr>
              <w:pStyle w:val="Akapitzlist"/>
              <w:numPr>
                <w:ilvl w:val="0"/>
                <w:numId w:val="22"/>
              </w:numPr>
              <w:spacing w:after="0" w:line="240" w:lineRule="auto"/>
              <w:ind w:left="175" w:hanging="175"/>
              <w:jc w:val="both"/>
              <w:rPr>
                <w:rFonts w:ascii="Times New Roman" w:hAnsi="Times New Roman" w:cs="Times New Roman"/>
              </w:rPr>
            </w:pPr>
            <w:r w:rsidRPr="0098791E">
              <w:rPr>
                <w:rFonts w:ascii="Times New Roman" w:hAnsi="Times New Roman" w:cs="Times New Roman"/>
              </w:rPr>
              <w:t>III/IV kwartał 2023 (okres objęty pomiarem - cały okres programowania)</w:t>
            </w:r>
          </w:p>
        </w:tc>
        <w:tc>
          <w:tcPr>
            <w:tcW w:w="1874" w:type="dxa"/>
            <w:shd w:val="clear" w:color="auto" w:fill="auto"/>
          </w:tcPr>
          <w:p w14:paraId="44D44A7B" w14:textId="77777777"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zgodność działań z harmonogramem</w:t>
            </w:r>
          </w:p>
          <w:p w14:paraId="1F3A1CE3" w14:textId="77777777"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 xml:space="preserve"> dostępność informacji oraz poziom zainteresowania lokalnej społeczności  podejmowaniem działań w ramach prowadzonych naborów</w:t>
            </w:r>
          </w:p>
          <w:p w14:paraId="1372FFE4" w14:textId="77777777" w:rsidR="006A1751" w:rsidRPr="0098791E" w:rsidRDefault="006A1751" w:rsidP="008E6F0E">
            <w:pPr>
              <w:pStyle w:val="Akapitzlist"/>
              <w:numPr>
                <w:ilvl w:val="0"/>
                <w:numId w:val="23"/>
              </w:numPr>
              <w:spacing w:after="0" w:line="240" w:lineRule="auto"/>
              <w:ind w:left="237" w:hanging="142"/>
              <w:jc w:val="both"/>
              <w:rPr>
                <w:rFonts w:ascii="Times New Roman" w:hAnsi="Times New Roman" w:cs="Times New Roman"/>
              </w:rPr>
            </w:pPr>
            <w:r w:rsidRPr="0098791E">
              <w:rPr>
                <w:rFonts w:ascii="Times New Roman" w:hAnsi="Times New Roman" w:cs="Times New Roman"/>
              </w:rPr>
              <w:t>jasność, przejrzystość i aktualność lokalnych kryteriów wyboru</w:t>
            </w:r>
          </w:p>
        </w:tc>
      </w:tr>
      <w:tr w:rsidR="006A1751" w:rsidRPr="0098791E" w14:paraId="7353D2F0" w14:textId="77777777" w:rsidTr="00150A7D">
        <w:trPr>
          <w:jc w:val="right"/>
        </w:trPr>
        <w:tc>
          <w:tcPr>
            <w:tcW w:w="9889" w:type="dxa"/>
            <w:gridSpan w:val="5"/>
            <w:shd w:val="clear" w:color="auto" w:fill="B6DDE8" w:themeFill="accent5" w:themeFillTint="66"/>
          </w:tcPr>
          <w:p w14:paraId="5FB9BB50"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b/>
              </w:rPr>
              <w:t>Elementy funkcjonowania LGD podlegające monitorowaniu:</w:t>
            </w:r>
          </w:p>
        </w:tc>
      </w:tr>
      <w:tr w:rsidR="006A1751" w:rsidRPr="0098791E" w14:paraId="732DD958" w14:textId="77777777" w:rsidTr="00150A7D">
        <w:trPr>
          <w:jc w:val="right"/>
        </w:trPr>
        <w:tc>
          <w:tcPr>
            <w:tcW w:w="1773" w:type="dxa"/>
            <w:shd w:val="clear" w:color="auto" w:fill="auto"/>
          </w:tcPr>
          <w:p w14:paraId="71D02A16"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 xml:space="preserve">Szkolenia realizowane przez LGD </w:t>
            </w:r>
          </w:p>
        </w:tc>
        <w:tc>
          <w:tcPr>
            <w:tcW w:w="1710" w:type="dxa"/>
            <w:shd w:val="clear" w:color="auto" w:fill="auto"/>
          </w:tcPr>
          <w:p w14:paraId="59EB7338"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14:paraId="38B01478" w14:textId="77777777"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 xml:space="preserve">listy obecności ze szkoleń </w:t>
            </w:r>
          </w:p>
          <w:p w14:paraId="560E135D" w14:textId="77777777"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ankieta oceniająca</w:t>
            </w:r>
          </w:p>
        </w:tc>
        <w:tc>
          <w:tcPr>
            <w:tcW w:w="2378" w:type="dxa"/>
            <w:shd w:val="clear" w:color="auto" w:fill="auto"/>
          </w:tcPr>
          <w:p w14:paraId="7509B378" w14:textId="77777777" w:rsidR="006A1751" w:rsidRPr="0098791E" w:rsidRDefault="006A1751" w:rsidP="008E6F0E">
            <w:pPr>
              <w:pStyle w:val="Akapitzlist"/>
              <w:numPr>
                <w:ilvl w:val="0"/>
                <w:numId w:val="24"/>
              </w:numPr>
              <w:spacing w:after="0" w:line="240" w:lineRule="auto"/>
              <w:ind w:left="162" w:hanging="142"/>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 xml:space="preserve">(sporządzanie raportów w odstępach półrocznych) </w:t>
            </w:r>
          </w:p>
        </w:tc>
        <w:tc>
          <w:tcPr>
            <w:tcW w:w="1874" w:type="dxa"/>
            <w:shd w:val="clear" w:color="auto" w:fill="auto"/>
          </w:tcPr>
          <w:p w14:paraId="1036F6E3" w14:textId="77777777"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stopień realizacji harmonogramu szkoleń</w:t>
            </w:r>
          </w:p>
          <w:p w14:paraId="27AA1259" w14:textId="77777777"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frekwencja na szkoleniach</w:t>
            </w:r>
          </w:p>
          <w:p w14:paraId="428E966E" w14:textId="77777777"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 xml:space="preserve">jakość świadczonych usług </w:t>
            </w:r>
          </w:p>
        </w:tc>
      </w:tr>
      <w:tr w:rsidR="006A1751" w:rsidRPr="0098791E" w14:paraId="27C159B6" w14:textId="77777777" w:rsidTr="00150A7D">
        <w:trPr>
          <w:jc w:val="right"/>
        </w:trPr>
        <w:tc>
          <w:tcPr>
            <w:tcW w:w="1773" w:type="dxa"/>
            <w:shd w:val="clear" w:color="auto" w:fill="auto"/>
          </w:tcPr>
          <w:p w14:paraId="40F7E793"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Doradztwo</w:t>
            </w:r>
          </w:p>
          <w:p w14:paraId="017BCDBE" w14:textId="77777777" w:rsidR="006A1751" w:rsidRPr="0098791E" w:rsidRDefault="006A1751" w:rsidP="008E6F0E">
            <w:pPr>
              <w:pStyle w:val="Akapitzlist"/>
              <w:spacing w:after="0" w:line="240" w:lineRule="auto"/>
              <w:ind w:left="0"/>
              <w:jc w:val="both"/>
              <w:rPr>
                <w:rFonts w:ascii="Times New Roman" w:hAnsi="Times New Roman" w:cs="Times New Roman"/>
              </w:rPr>
            </w:pPr>
          </w:p>
        </w:tc>
        <w:tc>
          <w:tcPr>
            <w:tcW w:w="1710" w:type="dxa"/>
            <w:shd w:val="clear" w:color="auto" w:fill="auto"/>
          </w:tcPr>
          <w:p w14:paraId="0590B59D"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14:paraId="1B93F55F" w14:textId="77777777"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karty doradztwa</w:t>
            </w:r>
          </w:p>
          <w:p w14:paraId="1638F85E" w14:textId="77777777"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sprawozdania z naborów wniosków o przyznanie pomocy</w:t>
            </w:r>
          </w:p>
        </w:tc>
        <w:tc>
          <w:tcPr>
            <w:tcW w:w="2378" w:type="dxa"/>
            <w:shd w:val="clear" w:color="auto" w:fill="auto"/>
          </w:tcPr>
          <w:p w14:paraId="229CE0D7" w14:textId="77777777" w:rsidR="006A1751" w:rsidRPr="0098791E" w:rsidRDefault="006A1751" w:rsidP="008E6F0E">
            <w:pPr>
              <w:pStyle w:val="Akapitzlist"/>
              <w:numPr>
                <w:ilvl w:val="0"/>
                <w:numId w:val="24"/>
              </w:numPr>
              <w:spacing w:after="0" w:line="240" w:lineRule="auto"/>
              <w:ind w:left="162" w:hanging="142"/>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14:paraId="776A5A27" w14:textId="77777777"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ilość i jakość świadczonych usług doradczych</w:t>
            </w:r>
          </w:p>
          <w:p w14:paraId="46117BA6" w14:textId="77777777"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wskaźnik ilości wnioskodawców korzystających z doradztwa w stosunku do ilości osób korzystających z doradztwa w ramach naboru</w:t>
            </w:r>
          </w:p>
        </w:tc>
      </w:tr>
      <w:tr w:rsidR="006A1751" w:rsidRPr="0098791E" w14:paraId="1D2E457F" w14:textId="77777777" w:rsidTr="00150A7D">
        <w:trPr>
          <w:jc w:val="right"/>
        </w:trPr>
        <w:tc>
          <w:tcPr>
            <w:tcW w:w="1773" w:type="dxa"/>
            <w:shd w:val="clear" w:color="auto" w:fill="auto"/>
          </w:tcPr>
          <w:p w14:paraId="3F9B5CC1"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Zainteresowanie działalnością LGD</w:t>
            </w:r>
          </w:p>
        </w:tc>
        <w:tc>
          <w:tcPr>
            <w:tcW w:w="1710" w:type="dxa"/>
            <w:shd w:val="clear" w:color="auto" w:fill="auto"/>
          </w:tcPr>
          <w:p w14:paraId="46423673"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14:paraId="752FA78D" w14:textId="77777777"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strona internetowa LGD</w:t>
            </w:r>
          </w:p>
          <w:p w14:paraId="403BBAE4" w14:textId="77777777"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listy obecności ze spotkań aktywizacyjnych</w:t>
            </w:r>
          </w:p>
          <w:p w14:paraId="4E7DA19B" w14:textId="77777777"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ankiety kierowane do lokalnej społeczności</w:t>
            </w:r>
          </w:p>
        </w:tc>
        <w:tc>
          <w:tcPr>
            <w:tcW w:w="2378" w:type="dxa"/>
            <w:shd w:val="clear" w:color="auto" w:fill="auto"/>
          </w:tcPr>
          <w:p w14:paraId="44AD9CE9" w14:textId="77777777" w:rsidR="006A1751" w:rsidRPr="0098791E" w:rsidRDefault="006A1751" w:rsidP="008E6F0E">
            <w:pPr>
              <w:pStyle w:val="Akapitzlist"/>
              <w:numPr>
                <w:ilvl w:val="0"/>
                <w:numId w:val="24"/>
              </w:numPr>
              <w:spacing w:after="0" w:line="240" w:lineRule="auto"/>
              <w:ind w:left="162" w:hanging="142"/>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14:paraId="53697C2C" w14:textId="77777777"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licznik wejść na stronę internetową</w:t>
            </w:r>
          </w:p>
          <w:p w14:paraId="10CD828C" w14:textId="77777777"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frekwencja na spotkaniach aktywizacyjnych</w:t>
            </w:r>
          </w:p>
          <w:p w14:paraId="3715F12D" w14:textId="77777777"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efektywność komunikacji LGD ze społecznością lokalną</w:t>
            </w:r>
          </w:p>
          <w:p w14:paraId="5FD22DA7" w14:textId="77777777" w:rsidR="006A1751" w:rsidRPr="0098791E" w:rsidRDefault="006A1751" w:rsidP="008E6F0E">
            <w:pPr>
              <w:pStyle w:val="Akapitzlist"/>
              <w:numPr>
                <w:ilvl w:val="0"/>
                <w:numId w:val="24"/>
              </w:numPr>
              <w:spacing w:after="0" w:line="240" w:lineRule="auto"/>
              <w:ind w:left="237" w:hanging="142"/>
              <w:jc w:val="both"/>
              <w:rPr>
                <w:rFonts w:ascii="Times New Roman" w:hAnsi="Times New Roman" w:cs="Times New Roman"/>
              </w:rPr>
            </w:pPr>
            <w:r w:rsidRPr="0098791E">
              <w:rPr>
                <w:rFonts w:ascii="Times New Roman" w:hAnsi="Times New Roman" w:cs="Times New Roman"/>
              </w:rPr>
              <w:t>stopień realizacji planu komunikacji</w:t>
            </w:r>
          </w:p>
        </w:tc>
      </w:tr>
      <w:tr w:rsidR="006A1751" w:rsidRPr="0098791E" w14:paraId="7F4616C3" w14:textId="77777777" w:rsidTr="00150A7D">
        <w:trPr>
          <w:jc w:val="right"/>
        </w:trPr>
        <w:tc>
          <w:tcPr>
            <w:tcW w:w="1773" w:type="dxa"/>
            <w:shd w:val="clear" w:color="auto" w:fill="auto"/>
          </w:tcPr>
          <w:p w14:paraId="132CED36"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Działalność organów LGD</w:t>
            </w:r>
          </w:p>
        </w:tc>
        <w:tc>
          <w:tcPr>
            <w:tcW w:w="1710" w:type="dxa"/>
            <w:shd w:val="clear" w:color="auto" w:fill="auto"/>
          </w:tcPr>
          <w:p w14:paraId="3D94DC73"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14:paraId="12DA0B96" w14:textId="77777777" w:rsidR="006A1751" w:rsidRPr="0098791E" w:rsidRDefault="006A1751" w:rsidP="008E6F0E">
            <w:pPr>
              <w:pStyle w:val="Akapitzlist"/>
              <w:numPr>
                <w:ilvl w:val="0"/>
                <w:numId w:val="24"/>
              </w:numPr>
              <w:spacing w:after="0" w:line="240" w:lineRule="auto"/>
              <w:ind w:left="178" w:hanging="178"/>
              <w:jc w:val="both"/>
              <w:rPr>
                <w:rFonts w:ascii="Times New Roman" w:hAnsi="Times New Roman" w:cs="Times New Roman"/>
              </w:rPr>
            </w:pPr>
            <w:r w:rsidRPr="0098791E">
              <w:rPr>
                <w:rFonts w:ascii="Times New Roman" w:hAnsi="Times New Roman" w:cs="Times New Roman"/>
              </w:rPr>
              <w:t>listy obecności z posiedzeń</w:t>
            </w:r>
          </w:p>
        </w:tc>
        <w:tc>
          <w:tcPr>
            <w:tcW w:w="2378" w:type="dxa"/>
            <w:shd w:val="clear" w:color="auto" w:fill="auto"/>
          </w:tcPr>
          <w:p w14:paraId="51FB2ADF" w14:textId="77777777" w:rsidR="006A1751" w:rsidRPr="0098791E" w:rsidRDefault="006A1751" w:rsidP="008E6F0E">
            <w:pPr>
              <w:pStyle w:val="Akapitzlist"/>
              <w:numPr>
                <w:ilvl w:val="0"/>
                <w:numId w:val="24"/>
              </w:numPr>
              <w:spacing w:after="0" w:line="240" w:lineRule="auto"/>
              <w:ind w:left="162" w:hanging="142"/>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14:paraId="2BA87B63" w14:textId="77777777" w:rsidR="006A1751" w:rsidRPr="0098791E" w:rsidRDefault="006A1751" w:rsidP="008E6F0E">
            <w:pPr>
              <w:pStyle w:val="Akapitzlist"/>
              <w:numPr>
                <w:ilvl w:val="0"/>
                <w:numId w:val="21"/>
              </w:numPr>
              <w:spacing w:after="0" w:line="240" w:lineRule="auto"/>
              <w:ind w:left="136" w:hanging="142"/>
              <w:jc w:val="both"/>
              <w:rPr>
                <w:rFonts w:ascii="Times New Roman" w:hAnsi="Times New Roman" w:cs="Times New Roman"/>
              </w:rPr>
            </w:pPr>
            <w:r w:rsidRPr="0098791E">
              <w:rPr>
                <w:rFonts w:ascii="Times New Roman" w:hAnsi="Times New Roman" w:cs="Times New Roman"/>
              </w:rPr>
              <w:t>frekwencja na posiedzeniach</w:t>
            </w:r>
          </w:p>
          <w:p w14:paraId="79925EA7" w14:textId="77777777" w:rsidR="006A1751" w:rsidRPr="0098791E" w:rsidRDefault="006A1751" w:rsidP="008E6F0E">
            <w:pPr>
              <w:pStyle w:val="Akapitzlist"/>
              <w:spacing w:after="0" w:line="240" w:lineRule="auto"/>
              <w:ind w:left="237"/>
              <w:jc w:val="both"/>
              <w:rPr>
                <w:rFonts w:ascii="Times New Roman" w:hAnsi="Times New Roman" w:cs="Times New Roman"/>
              </w:rPr>
            </w:pPr>
          </w:p>
        </w:tc>
      </w:tr>
      <w:tr w:rsidR="006A1751" w:rsidRPr="0098791E" w14:paraId="554B654B" w14:textId="77777777" w:rsidTr="00150A7D">
        <w:trPr>
          <w:jc w:val="right"/>
        </w:trPr>
        <w:tc>
          <w:tcPr>
            <w:tcW w:w="9889" w:type="dxa"/>
            <w:gridSpan w:val="5"/>
            <w:shd w:val="clear" w:color="auto" w:fill="B6DDE8" w:themeFill="accent5" w:themeFillTint="66"/>
          </w:tcPr>
          <w:p w14:paraId="3EE43ED6"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b/>
              </w:rPr>
              <w:t>Elementy</w:t>
            </w:r>
            <w:r w:rsidRPr="0098791E">
              <w:rPr>
                <w:rFonts w:ascii="Times New Roman" w:hAnsi="Times New Roman" w:cs="Times New Roman"/>
              </w:rPr>
              <w:t xml:space="preserve"> </w:t>
            </w:r>
            <w:r w:rsidRPr="0098791E">
              <w:rPr>
                <w:rFonts w:ascii="Times New Roman" w:hAnsi="Times New Roman" w:cs="Times New Roman"/>
                <w:b/>
              </w:rPr>
              <w:t>wdrażania LSR podlegające monitorowaniu</w:t>
            </w:r>
          </w:p>
        </w:tc>
      </w:tr>
      <w:tr w:rsidR="006A1751" w:rsidRPr="0098791E" w14:paraId="77406F02" w14:textId="77777777" w:rsidTr="00150A7D">
        <w:trPr>
          <w:jc w:val="right"/>
        </w:trPr>
        <w:tc>
          <w:tcPr>
            <w:tcW w:w="1773" w:type="dxa"/>
            <w:shd w:val="clear" w:color="auto" w:fill="auto"/>
          </w:tcPr>
          <w:p w14:paraId="4879C803"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lastRenderedPageBreak/>
              <w:t>Realizacja LSR i budżetu LGD</w:t>
            </w:r>
          </w:p>
        </w:tc>
        <w:tc>
          <w:tcPr>
            <w:tcW w:w="1710" w:type="dxa"/>
            <w:shd w:val="clear" w:color="auto" w:fill="auto"/>
          </w:tcPr>
          <w:p w14:paraId="02FAE5CC"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14:paraId="6E4E7A41" w14:textId="77777777"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matryca celów LSR</w:t>
            </w:r>
          </w:p>
          <w:p w14:paraId="53B503D4" w14:textId="77777777"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informacje od instytucji wdrażającej o zawartych umowach oraz wysokości wypłaconych środków</w:t>
            </w:r>
          </w:p>
          <w:p w14:paraId="6260C24A" w14:textId="77777777"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zestawienia wypłaconych środków</w:t>
            </w:r>
          </w:p>
          <w:p w14:paraId="350A8EC3" w14:textId="77777777"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sprawozdania z naborów wniosków o przyznanie pomocy</w:t>
            </w:r>
          </w:p>
          <w:p w14:paraId="7113AEAC" w14:textId="77777777" w:rsidR="006A1751" w:rsidRPr="0098791E" w:rsidRDefault="006A1751" w:rsidP="008E6F0E">
            <w:pPr>
              <w:numPr>
                <w:ilvl w:val="0"/>
                <w:numId w:val="25"/>
              </w:numPr>
              <w:spacing w:after="0" w:line="240" w:lineRule="auto"/>
              <w:ind w:left="196" w:hanging="142"/>
              <w:jc w:val="both"/>
              <w:rPr>
                <w:rFonts w:ascii="Times New Roman" w:hAnsi="Times New Roman" w:cs="Times New Roman"/>
              </w:rPr>
            </w:pPr>
            <w:r w:rsidRPr="0098791E">
              <w:rPr>
                <w:rFonts w:ascii="Times New Roman" w:hAnsi="Times New Roman" w:cs="Times New Roman"/>
              </w:rPr>
              <w:t>ankieta monitorująca postęp realizacji LSR</w:t>
            </w:r>
          </w:p>
          <w:p w14:paraId="1B20E28A" w14:textId="77777777" w:rsidR="006A1751" w:rsidRPr="0098791E" w:rsidRDefault="006A1751" w:rsidP="008E6F0E">
            <w:pPr>
              <w:numPr>
                <w:ilvl w:val="0"/>
                <w:numId w:val="25"/>
              </w:numPr>
              <w:spacing w:after="0" w:line="240" w:lineRule="auto"/>
              <w:ind w:left="196" w:hanging="142"/>
              <w:jc w:val="both"/>
              <w:rPr>
                <w:rFonts w:ascii="Times New Roman" w:hAnsi="Times New Roman" w:cs="Times New Roman"/>
              </w:rPr>
            </w:pPr>
            <w:r w:rsidRPr="0098791E">
              <w:rPr>
                <w:rFonts w:ascii="Times New Roman" w:hAnsi="Times New Roman" w:cs="Times New Roman"/>
              </w:rPr>
              <w:t>karta kontrolna grantu</w:t>
            </w:r>
          </w:p>
        </w:tc>
        <w:tc>
          <w:tcPr>
            <w:tcW w:w="2378" w:type="dxa"/>
            <w:shd w:val="clear" w:color="auto" w:fill="auto"/>
          </w:tcPr>
          <w:p w14:paraId="579F8AE5" w14:textId="77777777" w:rsidR="006A1751" w:rsidRPr="0098791E" w:rsidRDefault="006A1751" w:rsidP="008E6F0E">
            <w:pPr>
              <w:pStyle w:val="Akapitzlist"/>
              <w:numPr>
                <w:ilvl w:val="0"/>
                <w:numId w:val="25"/>
              </w:numPr>
              <w:spacing w:after="0" w:line="240" w:lineRule="auto"/>
              <w:ind w:left="175" w:hanging="141"/>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14:paraId="1EA046F7" w14:textId="77777777" w:rsidR="006A1751" w:rsidRPr="0098791E" w:rsidRDefault="006A1751" w:rsidP="008E6F0E">
            <w:pPr>
              <w:pStyle w:val="Akapitzlist"/>
              <w:numPr>
                <w:ilvl w:val="0"/>
                <w:numId w:val="25"/>
              </w:numPr>
              <w:spacing w:after="0" w:line="240" w:lineRule="auto"/>
              <w:ind w:left="239" w:hanging="239"/>
              <w:jc w:val="both"/>
              <w:rPr>
                <w:rFonts w:ascii="Times New Roman" w:hAnsi="Times New Roman" w:cs="Times New Roman"/>
              </w:rPr>
            </w:pPr>
            <w:r w:rsidRPr="0098791E">
              <w:rPr>
                <w:rFonts w:ascii="Times New Roman" w:hAnsi="Times New Roman" w:cs="Times New Roman"/>
              </w:rPr>
              <w:t>stopień osiągania wskaźników produktu i rezultatu</w:t>
            </w:r>
          </w:p>
          <w:p w14:paraId="05CF280F" w14:textId="77777777" w:rsidR="006A1751" w:rsidRPr="0098791E" w:rsidRDefault="006A1751" w:rsidP="008E6F0E">
            <w:pPr>
              <w:pStyle w:val="Akapitzlist"/>
              <w:numPr>
                <w:ilvl w:val="0"/>
                <w:numId w:val="25"/>
              </w:numPr>
              <w:spacing w:after="0" w:line="240" w:lineRule="auto"/>
              <w:ind w:left="239" w:hanging="239"/>
              <w:jc w:val="both"/>
              <w:rPr>
                <w:rFonts w:ascii="Times New Roman" w:hAnsi="Times New Roman" w:cs="Times New Roman"/>
              </w:rPr>
            </w:pPr>
            <w:r w:rsidRPr="0098791E">
              <w:rPr>
                <w:rFonts w:ascii="Times New Roman" w:hAnsi="Times New Roman" w:cs="Times New Roman"/>
              </w:rPr>
              <w:t>stopień wydatkowania budżetu na funkcjonowanie LGD, projekty realizowane przez beneficjentów,  projekty grantowe, projekty współpracy</w:t>
            </w:r>
          </w:p>
        </w:tc>
      </w:tr>
      <w:tr w:rsidR="006A1751" w:rsidRPr="0098791E" w14:paraId="1EC664BE" w14:textId="77777777" w:rsidTr="00150A7D">
        <w:trPr>
          <w:jc w:val="right"/>
        </w:trPr>
        <w:tc>
          <w:tcPr>
            <w:tcW w:w="1773" w:type="dxa"/>
            <w:shd w:val="clear" w:color="auto" w:fill="auto"/>
          </w:tcPr>
          <w:p w14:paraId="7DEF9C54"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Nabory wniosków o przyznanie pomocy</w:t>
            </w:r>
          </w:p>
        </w:tc>
        <w:tc>
          <w:tcPr>
            <w:tcW w:w="1710" w:type="dxa"/>
            <w:shd w:val="clear" w:color="auto" w:fill="auto"/>
          </w:tcPr>
          <w:p w14:paraId="6C4D456A"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14:paraId="6B6CD9EF" w14:textId="77777777"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harmonogram naborów</w:t>
            </w:r>
          </w:p>
          <w:p w14:paraId="49F18B5A" w14:textId="77777777"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sprawozdania z naborów wniosków o przyznanie pomocy</w:t>
            </w:r>
          </w:p>
          <w:p w14:paraId="527BDA54" w14:textId="77777777" w:rsidR="006A1751" w:rsidRPr="0098791E" w:rsidRDefault="006A1751" w:rsidP="008E6F0E">
            <w:pPr>
              <w:pStyle w:val="Akapitzlist"/>
              <w:numPr>
                <w:ilvl w:val="0"/>
                <w:numId w:val="25"/>
              </w:numPr>
              <w:spacing w:after="0" w:line="240" w:lineRule="auto"/>
              <w:ind w:left="196" w:hanging="183"/>
              <w:jc w:val="both"/>
              <w:rPr>
                <w:rFonts w:ascii="Times New Roman" w:hAnsi="Times New Roman" w:cs="Times New Roman"/>
              </w:rPr>
            </w:pPr>
            <w:r w:rsidRPr="0098791E">
              <w:rPr>
                <w:rFonts w:ascii="Times New Roman" w:hAnsi="Times New Roman" w:cs="Times New Roman"/>
              </w:rPr>
              <w:t>karta doradztwa</w:t>
            </w:r>
          </w:p>
        </w:tc>
        <w:tc>
          <w:tcPr>
            <w:tcW w:w="2378" w:type="dxa"/>
            <w:shd w:val="clear" w:color="auto" w:fill="auto"/>
          </w:tcPr>
          <w:p w14:paraId="7473B229" w14:textId="77777777" w:rsidR="006A1751" w:rsidRPr="0098791E" w:rsidRDefault="006A1751" w:rsidP="008E6F0E">
            <w:pPr>
              <w:pStyle w:val="Akapitzlist"/>
              <w:numPr>
                <w:ilvl w:val="0"/>
                <w:numId w:val="25"/>
              </w:numPr>
              <w:spacing w:after="0" w:line="240" w:lineRule="auto"/>
              <w:ind w:left="175" w:hanging="141"/>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14:paraId="1586D372" w14:textId="77777777" w:rsidR="006A1751" w:rsidRPr="0098791E" w:rsidRDefault="006A1751" w:rsidP="008E6F0E">
            <w:pPr>
              <w:pStyle w:val="Akapitzlist"/>
              <w:numPr>
                <w:ilvl w:val="0"/>
                <w:numId w:val="25"/>
              </w:numPr>
              <w:spacing w:after="0" w:line="240" w:lineRule="auto"/>
              <w:ind w:left="239" w:hanging="239"/>
              <w:jc w:val="both"/>
              <w:rPr>
                <w:rFonts w:ascii="Times New Roman" w:hAnsi="Times New Roman" w:cs="Times New Roman"/>
              </w:rPr>
            </w:pPr>
            <w:r w:rsidRPr="0098791E">
              <w:rPr>
                <w:rFonts w:ascii="Times New Roman" w:hAnsi="Times New Roman" w:cs="Times New Roman"/>
              </w:rPr>
              <w:t>zgodność ogłaszania konkursów z harmonogramem</w:t>
            </w:r>
          </w:p>
          <w:p w14:paraId="706A7C53" w14:textId="77777777" w:rsidR="006A1751" w:rsidRPr="0098791E" w:rsidRDefault="006A1751" w:rsidP="008E6F0E">
            <w:pPr>
              <w:pStyle w:val="Akapitzlist"/>
              <w:numPr>
                <w:ilvl w:val="0"/>
                <w:numId w:val="25"/>
              </w:numPr>
              <w:spacing w:after="0" w:line="240" w:lineRule="auto"/>
              <w:ind w:left="239" w:hanging="239"/>
              <w:jc w:val="both"/>
              <w:rPr>
                <w:rFonts w:ascii="Times New Roman" w:hAnsi="Times New Roman" w:cs="Times New Roman"/>
              </w:rPr>
            </w:pPr>
            <w:r w:rsidRPr="0098791E">
              <w:rPr>
                <w:rFonts w:ascii="Times New Roman" w:hAnsi="Times New Roman" w:cs="Times New Roman"/>
              </w:rPr>
              <w:t>stopień wykorzystania środków</w:t>
            </w:r>
          </w:p>
          <w:p w14:paraId="40307A08" w14:textId="77777777" w:rsidR="006A1751" w:rsidRPr="0098791E" w:rsidRDefault="006A1751" w:rsidP="008E6F0E">
            <w:pPr>
              <w:pStyle w:val="Akapitzlist"/>
              <w:numPr>
                <w:ilvl w:val="0"/>
                <w:numId w:val="25"/>
              </w:numPr>
              <w:spacing w:after="0" w:line="240" w:lineRule="auto"/>
              <w:ind w:left="239" w:hanging="239"/>
              <w:jc w:val="both"/>
              <w:rPr>
                <w:rFonts w:ascii="Times New Roman" w:hAnsi="Times New Roman" w:cs="Times New Roman"/>
              </w:rPr>
            </w:pPr>
            <w:r w:rsidRPr="0098791E">
              <w:rPr>
                <w:rFonts w:ascii="Times New Roman" w:hAnsi="Times New Roman" w:cs="Times New Roman"/>
              </w:rPr>
              <w:t>ilość osób korzystających z doradztwa</w:t>
            </w:r>
          </w:p>
        </w:tc>
      </w:tr>
      <w:tr w:rsidR="006A1751" w:rsidRPr="0098791E" w14:paraId="1AC98794" w14:textId="77777777" w:rsidTr="00150A7D">
        <w:trPr>
          <w:jc w:val="right"/>
        </w:trPr>
        <w:tc>
          <w:tcPr>
            <w:tcW w:w="1773" w:type="dxa"/>
            <w:shd w:val="clear" w:color="auto" w:fill="auto"/>
          </w:tcPr>
          <w:p w14:paraId="3C138CB7"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Projekty grantowe</w:t>
            </w:r>
          </w:p>
        </w:tc>
        <w:tc>
          <w:tcPr>
            <w:tcW w:w="1710" w:type="dxa"/>
            <w:shd w:val="clear" w:color="auto" w:fill="auto"/>
          </w:tcPr>
          <w:p w14:paraId="550A0B17" w14:textId="77777777" w:rsidR="006A1751" w:rsidRPr="0098791E" w:rsidRDefault="006A1751" w:rsidP="008E6F0E">
            <w:pPr>
              <w:pStyle w:val="Akapitzlist"/>
              <w:spacing w:after="0" w:line="240" w:lineRule="auto"/>
              <w:ind w:left="0"/>
              <w:jc w:val="both"/>
              <w:rPr>
                <w:rFonts w:ascii="Times New Roman" w:hAnsi="Times New Roman" w:cs="Times New Roman"/>
              </w:rPr>
            </w:pPr>
            <w:r w:rsidRPr="0098791E">
              <w:rPr>
                <w:rFonts w:ascii="Times New Roman" w:hAnsi="Times New Roman" w:cs="Times New Roman"/>
              </w:rPr>
              <w:t>Pracownicy biura LGD</w:t>
            </w:r>
          </w:p>
        </w:tc>
        <w:tc>
          <w:tcPr>
            <w:tcW w:w="2154" w:type="dxa"/>
            <w:shd w:val="clear" w:color="auto" w:fill="auto"/>
          </w:tcPr>
          <w:p w14:paraId="7D585D8C" w14:textId="77777777" w:rsidR="006A1751" w:rsidRPr="0098791E" w:rsidRDefault="006A1751" w:rsidP="008E6F0E">
            <w:pPr>
              <w:pStyle w:val="Akapitzlist"/>
              <w:numPr>
                <w:ilvl w:val="0"/>
                <w:numId w:val="26"/>
              </w:numPr>
              <w:spacing w:after="0" w:line="240" w:lineRule="auto"/>
              <w:ind w:left="194" w:hanging="142"/>
              <w:jc w:val="both"/>
              <w:rPr>
                <w:rFonts w:ascii="Times New Roman" w:hAnsi="Times New Roman" w:cs="Times New Roman"/>
              </w:rPr>
            </w:pPr>
            <w:r w:rsidRPr="0098791E">
              <w:rPr>
                <w:rFonts w:ascii="Times New Roman" w:hAnsi="Times New Roman" w:cs="Times New Roman"/>
              </w:rPr>
              <w:t>ankieta monitorująca</w:t>
            </w:r>
          </w:p>
          <w:p w14:paraId="4209CF27" w14:textId="77777777" w:rsidR="006A1751" w:rsidRPr="0098791E" w:rsidRDefault="006A1751" w:rsidP="008E6F0E">
            <w:pPr>
              <w:pStyle w:val="Akapitzlist"/>
              <w:numPr>
                <w:ilvl w:val="0"/>
                <w:numId w:val="26"/>
              </w:numPr>
              <w:spacing w:after="0" w:line="240" w:lineRule="auto"/>
              <w:ind w:left="194" w:hanging="142"/>
              <w:jc w:val="both"/>
              <w:rPr>
                <w:rFonts w:ascii="Times New Roman" w:hAnsi="Times New Roman" w:cs="Times New Roman"/>
              </w:rPr>
            </w:pPr>
            <w:r w:rsidRPr="0098791E">
              <w:rPr>
                <w:rFonts w:ascii="Times New Roman" w:hAnsi="Times New Roman" w:cs="Times New Roman"/>
              </w:rPr>
              <w:t>karta kontrolna grantu</w:t>
            </w:r>
          </w:p>
          <w:p w14:paraId="0D5CD86C" w14:textId="77777777" w:rsidR="006A1751" w:rsidRPr="0098791E" w:rsidRDefault="006A1751" w:rsidP="008E6F0E">
            <w:pPr>
              <w:pStyle w:val="Akapitzlist"/>
              <w:numPr>
                <w:ilvl w:val="0"/>
                <w:numId w:val="26"/>
              </w:numPr>
              <w:spacing w:after="0" w:line="240" w:lineRule="auto"/>
              <w:ind w:left="194" w:hanging="142"/>
              <w:jc w:val="both"/>
              <w:rPr>
                <w:rFonts w:ascii="Times New Roman" w:hAnsi="Times New Roman" w:cs="Times New Roman"/>
              </w:rPr>
            </w:pPr>
            <w:r w:rsidRPr="0098791E">
              <w:rPr>
                <w:rFonts w:ascii="Times New Roman" w:hAnsi="Times New Roman" w:cs="Times New Roman"/>
              </w:rPr>
              <w:t>aplikacja OMIKRON</w:t>
            </w:r>
          </w:p>
        </w:tc>
        <w:tc>
          <w:tcPr>
            <w:tcW w:w="2378" w:type="dxa"/>
            <w:shd w:val="clear" w:color="auto" w:fill="auto"/>
          </w:tcPr>
          <w:p w14:paraId="3DE76520" w14:textId="77777777" w:rsidR="006A1751" w:rsidRPr="0098791E" w:rsidRDefault="006A1751" w:rsidP="008E6F0E">
            <w:pPr>
              <w:pStyle w:val="Akapitzlist"/>
              <w:numPr>
                <w:ilvl w:val="0"/>
                <w:numId w:val="26"/>
              </w:numPr>
              <w:spacing w:after="0" w:line="240" w:lineRule="auto"/>
              <w:ind w:left="178" w:hanging="142"/>
              <w:jc w:val="both"/>
              <w:rPr>
                <w:rFonts w:ascii="Times New Roman" w:hAnsi="Times New Roman" w:cs="Times New Roman"/>
              </w:rPr>
            </w:pPr>
            <w:r w:rsidRPr="0098791E">
              <w:rPr>
                <w:rFonts w:ascii="Times New Roman" w:hAnsi="Times New Roman" w:cs="Times New Roman"/>
              </w:rPr>
              <w:t xml:space="preserve">na bieżąco </w:t>
            </w:r>
            <w:r w:rsidRPr="0098791E">
              <w:rPr>
                <w:rFonts w:ascii="Times New Roman" w:hAnsi="Times New Roman" w:cs="Times New Roman"/>
              </w:rPr>
              <w:br/>
              <w:t>(sporządzanie raportów w odstępach półrocznych)</w:t>
            </w:r>
          </w:p>
        </w:tc>
        <w:tc>
          <w:tcPr>
            <w:tcW w:w="1874" w:type="dxa"/>
            <w:shd w:val="clear" w:color="auto" w:fill="auto"/>
          </w:tcPr>
          <w:p w14:paraId="711F57CF" w14:textId="77777777" w:rsidR="006A1751" w:rsidRPr="0098791E" w:rsidRDefault="006A1751" w:rsidP="008E6F0E">
            <w:pPr>
              <w:pStyle w:val="Akapitzlist"/>
              <w:numPr>
                <w:ilvl w:val="0"/>
                <w:numId w:val="26"/>
              </w:numPr>
              <w:spacing w:after="0" w:line="240" w:lineRule="auto"/>
              <w:ind w:left="179" w:hanging="141"/>
              <w:jc w:val="both"/>
              <w:rPr>
                <w:rFonts w:ascii="Times New Roman" w:hAnsi="Times New Roman" w:cs="Times New Roman"/>
              </w:rPr>
            </w:pPr>
            <w:r w:rsidRPr="0098791E">
              <w:rPr>
                <w:rFonts w:ascii="Times New Roman" w:hAnsi="Times New Roman" w:cs="Times New Roman"/>
              </w:rPr>
              <w:t>zgodność ponoszonych wydatków z zestawieniem rzeczowo-finansowym</w:t>
            </w:r>
          </w:p>
          <w:p w14:paraId="5A78A293" w14:textId="77777777" w:rsidR="006A1751" w:rsidRPr="0098791E" w:rsidRDefault="006A1751" w:rsidP="008E6F0E">
            <w:pPr>
              <w:pStyle w:val="Akapitzlist"/>
              <w:numPr>
                <w:ilvl w:val="0"/>
                <w:numId w:val="26"/>
              </w:numPr>
              <w:spacing w:after="0" w:line="240" w:lineRule="auto"/>
              <w:ind w:left="179" w:hanging="141"/>
              <w:jc w:val="both"/>
              <w:rPr>
                <w:rFonts w:ascii="Times New Roman" w:hAnsi="Times New Roman" w:cs="Times New Roman"/>
              </w:rPr>
            </w:pPr>
            <w:r w:rsidRPr="0098791E">
              <w:rPr>
                <w:rFonts w:ascii="Times New Roman" w:hAnsi="Times New Roman" w:cs="Times New Roman"/>
              </w:rPr>
              <w:t xml:space="preserve">terminowość realizacji </w:t>
            </w:r>
          </w:p>
          <w:p w14:paraId="6101BD56" w14:textId="77777777" w:rsidR="006A1751" w:rsidRPr="0098791E" w:rsidRDefault="006A1751" w:rsidP="008E6F0E">
            <w:pPr>
              <w:pStyle w:val="Akapitzlist"/>
              <w:spacing w:after="0" w:line="240" w:lineRule="auto"/>
              <w:ind w:left="179"/>
              <w:jc w:val="both"/>
              <w:rPr>
                <w:rFonts w:ascii="Times New Roman" w:hAnsi="Times New Roman" w:cs="Times New Roman"/>
              </w:rPr>
            </w:pPr>
            <w:r w:rsidRPr="0098791E">
              <w:rPr>
                <w:rFonts w:ascii="Times New Roman" w:hAnsi="Times New Roman" w:cs="Times New Roman"/>
              </w:rPr>
              <w:t>zadań grantowych</w:t>
            </w:r>
          </w:p>
        </w:tc>
      </w:tr>
    </w:tbl>
    <w:p w14:paraId="4062EB7E" w14:textId="77777777" w:rsidR="00F05A13" w:rsidRPr="00CD22EE" w:rsidRDefault="00150A7D" w:rsidP="00F05A13">
      <w:pPr>
        <w:pStyle w:val="Legenda"/>
        <w:rPr>
          <w:rFonts w:ascii="Times New Roman" w:hAnsi="Times New Roman" w:cs="Times New Roman"/>
          <w:i/>
          <w:color w:val="auto"/>
          <w:sz w:val="22"/>
        </w:rPr>
      </w:pPr>
      <w:r>
        <w:rPr>
          <w:rFonts w:ascii="Times New Roman" w:hAnsi="Times New Roman" w:cs="Times New Roman"/>
          <w:color w:val="auto"/>
          <w:sz w:val="22"/>
        </w:rPr>
        <w:t xml:space="preserve">            </w:t>
      </w:r>
      <w:r w:rsidR="00F05A13" w:rsidRPr="00CD22EE">
        <w:rPr>
          <w:rFonts w:ascii="Times New Roman" w:hAnsi="Times New Roman" w:cs="Times New Roman"/>
          <w:color w:val="auto"/>
          <w:sz w:val="22"/>
        </w:rPr>
        <w:t xml:space="preserve">Tabela 25.  </w:t>
      </w:r>
      <w:r w:rsidR="00F05A13" w:rsidRPr="00CD22EE">
        <w:rPr>
          <w:rFonts w:ascii="Times New Roman" w:hAnsi="Times New Roman" w:cs="Times New Roman"/>
          <w:i/>
          <w:color w:val="auto"/>
          <w:sz w:val="22"/>
        </w:rPr>
        <w:t>Źródło: Opracowanie własne według własnych danych.</w:t>
      </w:r>
    </w:p>
    <w:p w14:paraId="2DF1197D" w14:textId="77777777" w:rsidR="00FA2D5B" w:rsidRDefault="00FA2D5B" w:rsidP="00FA2D5B">
      <w:pPr>
        <w:spacing w:after="0" w:line="240" w:lineRule="auto"/>
        <w:ind w:right="567"/>
        <w:jc w:val="both"/>
        <w:rPr>
          <w:rFonts w:ascii="Times New Roman" w:hAnsi="Times New Roman" w:cs="Times New Roman"/>
        </w:rPr>
      </w:pPr>
    </w:p>
    <w:p w14:paraId="156BACA6" w14:textId="77777777" w:rsidR="004B0945" w:rsidRDefault="004B0945" w:rsidP="00FA2D5B">
      <w:pPr>
        <w:spacing w:after="0" w:line="240" w:lineRule="auto"/>
        <w:ind w:right="567"/>
        <w:jc w:val="both"/>
        <w:rPr>
          <w:rFonts w:ascii="Times New Roman" w:hAnsi="Times New Roman" w:cs="Times New Roman"/>
        </w:rPr>
      </w:pPr>
    </w:p>
    <w:p w14:paraId="5ECB26C8" w14:textId="77777777" w:rsidR="00C8648A" w:rsidRPr="00FA2D5B" w:rsidRDefault="0029197A" w:rsidP="00FA2D5B">
      <w:pPr>
        <w:pStyle w:val="Akapitzlist"/>
        <w:numPr>
          <w:ilvl w:val="0"/>
          <w:numId w:val="2"/>
        </w:numPr>
        <w:spacing w:after="0" w:line="240" w:lineRule="auto"/>
        <w:ind w:right="567"/>
        <w:jc w:val="both"/>
        <w:rPr>
          <w:rFonts w:ascii="Times New Roman" w:hAnsi="Times New Roman" w:cs="Times New Roman"/>
          <w:b/>
        </w:rPr>
      </w:pPr>
      <w:r w:rsidRPr="00FA2D5B">
        <w:rPr>
          <w:rFonts w:ascii="Times New Roman" w:hAnsi="Times New Roman" w:cs="Times New Roman"/>
          <w:b/>
        </w:rPr>
        <w:t xml:space="preserve">Rozdział - </w:t>
      </w:r>
      <w:r w:rsidR="00C8648A" w:rsidRPr="00FA2D5B">
        <w:rPr>
          <w:rFonts w:ascii="Times New Roman" w:hAnsi="Times New Roman" w:cs="Times New Roman"/>
          <w:b/>
        </w:rPr>
        <w:t>STRATEGICZNA OCENA ODZIAŁYWANIA NA ŚRODOWISKO</w:t>
      </w:r>
    </w:p>
    <w:p w14:paraId="329BB5A0" w14:textId="77777777" w:rsidR="00C8648A" w:rsidRPr="0098791E" w:rsidRDefault="00C8648A" w:rsidP="008E6F0E">
      <w:pPr>
        <w:jc w:val="both"/>
        <w:rPr>
          <w:rFonts w:ascii="Times New Roman" w:hAnsi="Times New Roman" w:cs="Times New Roman"/>
        </w:rPr>
      </w:pPr>
    </w:p>
    <w:p w14:paraId="1A939557" w14:textId="77777777" w:rsidR="00C8648A" w:rsidRDefault="00C8648A" w:rsidP="004B0945">
      <w:pPr>
        <w:spacing w:after="0"/>
        <w:ind w:firstLine="567"/>
        <w:jc w:val="both"/>
        <w:rPr>
          <w:rFonts w:ascii="Times New Roman" w:hAnsi="Times New Roman" w:cs="Times New Roman"/>
        </w:rPr>
      </w:pPr>
      <w:r w:rsidRPr="0098791E">
        <w:rPr>
          <w:rFonts w:ascii="Times New Roman" w:hAnsi="Times New Roman" w:cs="Times New Roman"/>
        </w:rPr>
        <w:t xml:space="preserve">Zgodnie z art. 47 i art. 56(Dz. U. z 2013 r., poz. 1235 ze zm.) LGD wystąpiło o stwierdzenie czy koniecznym jest przeprowadzenie strategicznej oceny oddziaływania na środowisko dla projektu Lokalnej Strategii Rozwoju  w ramach Rozwoju Lokalnego Kierowanego przez Społeczność(RLKS) w okresie programowania 2014-2020 obejmującej teren gmin: Biała, Brąszewice, Brzeźnio, Czarnożyły, Mokrsko, Ostrówek, Skomlin, Wieluń, Wróblew oraz Złoczew.                                               W/w dokument opracowany jest w oparciu o Działania 19, Leader, zaplanowany do wdrażania w ramach Programu Rozwoju Obszarów Wiejskich na lata 2014-2020; według założeń LSR obszaru – projektu analizy SWOT, analizy problemów, celów oraz zapisów odwołujących się do </w:t>
      </w:r>
      <w:proofErr w:type="spellStart"/>
      <w:r w:rsidRPr="0098791E">
        <w:rPr>
          <w:rFonts w:ascii="Times New Roman" w:hAnsi="Times New Roman" w:cs="Times New Roman"/>
        </w:rPr>
        <w:t>Startegii</w:t>
      </w:r>
      <w:proofErr w:type="spellEnd"/>
      <w:r w:rsidRPr="0098791E">
        <w:rPr>
          <w:rFonts w:ascii="Times New Roman" w:hAnsi="Times New Roman" w:cs="Times New Roman"/>
        </w:rPr>
        <w:t xml:space="preserve"> województwa łódzkiego, gdzie wpisuje się on odpowiednio w następujące polityki  i cele:</w:t>
      </w:r>
    </w:p>
    <w:p w14:paraId="2AD4F8C2" w14:textId="77777777" w:rsidR="004B0945" w:rsidRPr="004B0945" w:rsidRDefault="004B0945" w:rsidP="004B0945">
      <w:pPr>
        <w:spacing w:after="0"/>
        <w:ind w:firstLine="567"/>
        <w:jc w:val="both"/>
        <w:rPr>
          <w:rFonts w:ascii="Times New Roman" w:hAnsi="Times New Roman" w:cs="Times New Roman"/>
        </w:rPr>
      </w:pPr>
    </w:p>
    <w:p w14:paraId="4757EF43" w14:textId="77777777" w:rsidR="00C8648A" w:rsidRPr="004B0945" w:rsidRDefault="00C8648A" w:rsidP="004B0945">
      <w:pPr>
        <w:pStyle w:val="NormalnyWeb"/>
        <w:spacing w:beforeAutospacing="0" w:afterAutospacing="0" w:line="276" w:lineRule="auto"/>
        <w:jc w:val="both"/>
        <w:rPr>
          <w:b/>
          <w:color w:val="000000"/>
          <w:sz w:val="22"/>
          <w:szCs w:val="22"/>
        </w:rPr>
      </w:pPr>
      <w:r w:rsidRPr="004B0945">
        <w:rPr>
          <w:b/>
          <w:color w:val="000000"/>
          <w:sz w:val="22"/>
          <w:szCs w:val="22"/>
        </w:rPr>
        <w:t>I. Polityka Horyzontalna</w:t>
      </w:r>
    </w:p>
    <w:p w14:paraId="1382AD71"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lastRenderedPageBreak/>
        <w:t>1. Filar 1 – Spójność gospodarcza; Cel strategiczny: Region wykorzystujący potencjał  endogeniczny dla rozwoju inteligentnej gospodarki, oparty na kreatywności i przedsiębiorczości mieszkańców</w:t>
      </w:r>
    </w:p>
    <w:p w14:paraId="17448233" w14:textId="77777777"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a. Cel operacyjny 1 – Zaawansowana gospodarka wiedzy i innowacji</w:t>
      </w:r>
    </w:p>
    <w:p w14:paraId="3A439035" w14:textId="77777777"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b. Cel operacyjny 2 – Nowoczesny kapitał ludzki i rynek pracy</w:t>
      </w:r>
    </w:p>
    <w:p w14:paraId="4D000523"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c. Cel operacyjny 3 – Zintegrowane środowisko przedsiębiorczości dla rozwoju     </w:t>
      </w:r>
    </w:p>
    <w:p w14:paraId="14D1FF49"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gospodarki</w:t>
      </w:r>
    </w:p>
    <w:p w14:paraId="573B58C1"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2. Filar 2 – Spójność społeczna; Cel strategiczny: Aktywne społeczeństwo obywatelskie, z dobrym dostępem do usług publicznych, sprzyjające włączeniu społecznemu grup wykluczonych</w:t>
      </w:r>
    </w:p>
    <w:p w14:paraId="1AC8B7A9"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a. Cel operacyjny 4 – Wysoki poziom kapitału społecznego i silne społeczeństwo   </w:t>
      </w:r>
    </w:p>
    <w:p w14:paraId="213A962E"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obywatelskie</w:t>
      </w:r>
    </w:p>
    <w:p w14:paraId="5FA016A2" w14:textId="77777777"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b. Cel operacyjny 5 – Wysoki standard i dostęp do usług publicznych</w:t>
      </w:r>
    </w:p>
    <w:p w14:paraId="1B914056"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c. Cel operacyjny 6 – Reintegracja społeczna grup wykluczonych lub zagrożonych  </w:t>
      </w:r>
    </w:p>
    <w:p w14:paraId="2E5DE3E8"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wykluczeniem społecznych</w:t>
      </w:r>
    </w:p>
    <w:p w14:paraId="62FD0BC1"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3. Filar 3 – Spójność przestrzenna; Cel strategiczny: Zrównoważony rozwój przestrzenny regionu z silnie powiązanym systemem osadniczym, z nowoczesna infrastrukturą i racjonalnie wykorzystanymi zasobami środowiska przyrodniczego                                                                                         </w:t>
      </w:r>
    </w:p>
    <w:p w14:paraId="20B8C81A"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a. Cel operacyjny 7 – Wysoka jakość i dostępność infrastruktury transportowej i </w:t>
      </w:r>
    </w:p>
    <w:p w14:paraId="6BE150E1"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technicznej                                                                                                                                          </w:t>
      </w:r>
    </w:p>
    <w:p w14:paraId="3DE8B3DC"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b. Cel operacyjny 8 – Wysoka jakość środowiska przyrodniczego                                                                     </w:t>
      </w:r>
    </w:p>
    <w:p w14:paraId="2348DCF5"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c. Cel operacyjny 9 – Zrównoważony system osadniczy</w:t>
      </w:r>
    </w:p>
    <w:p w14:paraId="3D517B45" w14:textId="77777777" w:rsidR="00C8648A" w:rsidRPr="0098791E" w:rsidRDefault="00C8648A" w:rsidP="004B0945">
      <w:pPr>
        <w:pStyle w:val="NormalnyWeb"/>
        <w:spacing w:beforeAutospacing="0" w:afterAutospacing="0" w:line="276" w:lineRule="auto"/>
        <w:jc w:val="both"/>
        <w:rPr>
          <w:color w:val="000000"/>
          <w:sz w:val="22"/>
          <w:szCs w:val="22"/>
        </w:rPr>
      </w:pPr>
    </w:p>
    <w:p w14:paraId="79F2DEDA" w14:textId="77777777" w:rsidR="00C8648A" w:rsidRPr="004B0945" w:rsidRDefault="004B0945" w:rsidP="004B0945">
      <w:pPr>
        <w:pStyle w:val="NormalnyWeb"/>
        <w:spacing w:beforeAutospacing="0" w:afterAutospacing="0" w:line="276" w:lineRule="auto"/>
        <w:jc w:val="both"/>
        <w:rPr>
          <w:b/>
          <w:color w:val="000000"/>
          <w:sz w:val="22"/>
          <w:szCs w:val="22"/>
        </w:rPr>
      </w:pPr>
      <w:r>
        <w:rPr>
          <w:b/>
          <w:color w:val="000000"/>
          <w:sz w:val="22"/>
          <w:szCs w:val="22"/>
        </w:rPr>
        <w:t xml:space="preserve">II. Polityka </w:t>
      </w:r>
      <w:proofErr w:type="spellStart"/>
      <w:r>
        <w:rPr>
          <w:b/>
          <w:color w:val="000000"/>
          <w:sz w:val="22"/>
          <w:szCs w:val="22"/>
        </w:rPr>
        <w:t>t</w:t>
      </w:r>
      <w:r w:rsidR="00C8648A" w:rsidRPr="004B0945">
        <w:rPr>
          <w:b/>
          <w:color w:val="000000"/>
          <w:sz w:val="22"/>
          <w:szCs w:val="22"/>
        </w:rPr>
        <w:t>erytorialno</w:t>
      </w:r>
      <w:proofErr w:type="spellEnd"/>
      <w:r w:rsidR="00C8648A" w:rsidRPr="004B0945">
        <w:rPr>
          <w:b/>
          <w:color w:val="000000"/>
          <w:sz w:val="22"/>
          <w:szCs w:val="22"/>
        </w:rPr>
        <w:t xml:space="preserve"> - funkcjonalna</w:t>
      </w:r>
    </w:p>
    <w:p w14:paraId="755C5AC3"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1. 1.2 Obszary Wiejskie</w:t>
      </w:r>
    </w:p>
    <w:p w14:paraId="7312D78F"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a. Cel strategiczny: atrakcyjne osadniczo obszary wiejskie, wykorzystujące potencjały   </w:t>
      </w:r>
    </w:p>
    <w:p w14:paraId="34E4785E"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wewnętrzne dla rozwoju wielofunkcyjnego</w:t>
      </w:r>
    </w:p>
    <w:p w14:paraId="3BEA8BE2"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2. 2.4. Obszar Rozwoju Intensywnego Rolnictwa</w:t>
      </w:r>
    </w:p>
    <w:p w14:paraId="30053FDC"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a. Cel strategiczny: obszar rozwoju konkurencyjnego, produktywnego rolnictwa oraz  </w:t>
      </w:r>
    </w:p>
    <w:p w14:paraId="546F9DD5"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nowoczesnego przetwórstwa rolno - spożywczego, opartego na tradycjach </w:t>
      </w:r>
    </w:p>
    <w:p w14:paraId="5906D616"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przedsiębiorczych oraz strukturach sieciowych powiązanych z sektorem naukowo – </w:t>
      </w:r>
    </w:p>
    <w:p w14:paraId="764FDE6F" w14:textId="77777777" w:rsidR="00C8648A" w:rsidRPr="0098791E" w:rsidRDefault="00C8648A" w:rsidP="004B0945">
      <w:pPr>
        <w:pStyle w:val="NormalnyWeb"/>
        <w:spacing w:beforeAutospacing="0" w:afterAutospacing="0" w:line="276" w:lineRule="auto"/>
        <w:ind w:left="1416"/>
        <w:jc w:val="both"/>
        <w:rPr>
          <w:color w:val="000000"/>
          <w:sz w:val="22"/>
          <w:szCs w:val="22"/>
        </w:rPr>
      </w:pPr>
      <w:r w:rsidRPr="0098791E">
        <w:rPr>
          <w:color w:val="000000"/>
          <w:sz w:val="22"/>
          <w:szCs w:val="22"/>
        </w:rPr>
        <w:t xml:space="preserve">    badawczym</w:t>
      </w:r>
    </w:p>
    <w:p w14:paraId="71153D5C"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3. 2.5. Obszary Turystyczne Dolin</w:t>
      </w:r>
      <w:r w:rsidR="00FA2D5B">
        <w:rPr>
          <w:color w:val="000000"/>
          <w:sz w:val="22"/>
          <w:szCs w:val="22"/>
        </w:rPr>
        <w:t xml:space="preserve"> Rzecznych</w:t>
      </w:r>
      <w:r w:rsidRPr="0098791E">
        <w:rPr>
          <w:color w:val="000000"/>
          <w:sz w:val="22"/>
          <w:szCs w:val="22"/>
        </w:rPr>
        <w:t xml:space="preserve"> Warty </w:t>
      </w:r>
      <w:r w:rsidR="00FA2D5B">
        <w:rPr>
          <w:color w:val="000000"/>
          <w:sz w:val="22"/>
          <w:szCs w:val="22"/>
        </w:rPr>
        <w:t>i Prosny</w:t>
      </w:r>
    </w:p>
    <w:p w14:paraId="56DFE822" w14:textId="77777777"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 xml:space="preserve">a. Cel strategiczny: obszary rozwoju turystyki uzdrowiskowej, konferencyjnej, </w:t>
      </w:r>
    </w:p>
    <w:p w14:paraId="66D947FA" w14:textId="77777777"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 xml:space="preserve">    sportowej i aktywnej o znaczeniu ponadlokalnym, wykorzystujące endogeniczne </w:t>
      </w:r>
    </w:p>
    <w:p w14:paraId="38AB23AD" w14:textId="77777777" w:rsidR="00C8648A" w:rsidRPr="0098791E" w:rsidRDefault="00C8648A" w:rsidP="004B0945">
      <w:pPr>
        <w:pStyle w:val="NormalnyWeb"/>
        <w:spacing w:beforeAutospacing="0" w:afterAutospacing="0" w:line="276" w:lineRule="auto"/>
        <w:ind w:left="708" w:firstLine="708"/>
        <w:jc w:val="both"/>
        <w:rPr>
          <w:color w:val="000000"/>
          <w:sz w:val="22"/>
          <w:szCs w:val="22"/>
        </w:rPr>
      </w:pPr>
      <w:r w:rsidRPr="0098791E">
        <w:rPr>
          <w:color w:val="000000"/>
          <w:sz w:val="22"/>
          <w:szCs w:val="22"/>
        </w:rPr>
        <w:t xml:space="preserve">    potencjały środowiska przyrodniczego i dziedzictwa kulturowego</w:t>
      </w:r>
    </w:p>
    <w:p w14:paraId="1884863B" w14:textId="77777777" w:rsidR="00C8648A" w:rsidRPr="0098791E" w:rsidRDefault="00C8648A" w:rsidP="008E6F0E">
      <w:pPr>
        <w:pStyle w:val="NormalnyWeb"/>
        <w:spacing w:beforeAutospacing="0" w:afterAutospacing="0"/>
        <w:jc w:val="both"/>
        <w:rPr>
          <w:color w:val="000000"/>
          <w:sz w:val="22"/>
          <w:szCs w:val="22"/>
        </w:rPr>
      </w:pPr>
    </w:p>
    <w:p w14:paraId="2F1E4BDE" w14:textId="77777777" w:rsidR="00C8648A" w:rsidRPr="0098791E" w:rsidRDefault="00C8648A" w:rsidP="00C86930">
      <w:pPr>
        <w:pStyle w:val="NormalnyWeb"/>
        <w:spacing w:beforeAutospacing="0" w:afterAutospacing="0" w:line="276" w:lineRule="auto"/>
        <w:ind w:firstLine="708"/>
        <w:jc w:val="both"/>
        <w:rPr>
          <w:color w:val="000000"/>
          <w:sz w:val="22"/>
          <w:szCs w:val="22"/>
        </w:rPr>
      </w:pPr>
      <w:r w:rsidRPr="0098791E">
        <w:rPr>
          <w:color w:val="000000"/>
          <w:sz w:val="22"/>
          <w:szCs w:val="22"/>
        </w:rPr>
        <w:t>Powyższy dokument został poddany Prognozie oddziaływania na środowisko, a swym zakresem założenia LSR nie wykraczają poza zakładane w nich cele. Projekt złożeń LSR pozostaje w zgodności z celami przyjętymi w dokumentach strategicznych szczebla regionalnego. Można tym samym wnioskować, że osiąganie celów Strategii, będzie przyczyniać się do osiągania celów i założeń dokumentów strategicznych wyższego szczebla, jednakże ze względu na wielkość środków jaką przewiduje się do udzielania pomocy Wnioskodawcom w ramach LSR (do 7 mln. zł.) skala wpływu będzie niewielka.</w:t>
      </w:r>
    </w:p>
    <w:p w14:paraId="38515399" w14:textId="77777777" w:rsidR="00C8648A" w:rsidRPr="0098791E" w:rsidRDefault="00C8648A" w:rsidP="004B0945">
      <w:pPr>
        <w:pStyle w:val="NormalnyWeb"/>
        <w:spacing w:beforeAutospacing="0" w:afterAutospacing="0" w:line="276" w:lineRule="auto"/>
        <w:jc w:val="both"/>
        <w:rPr>
          <w:color w:val="000000"/>
          <w:sz w:val="22"/>
          <w:szCs w:val="22"/>
        </w:rPr>
      </w:pPr>
    </w:p>
    <w:p w14:paraId="2300E728" w14:textId="77777777" w:rsidR="00C8648A" w:rsidRPr="004B0945" w:rsidRDefault="00C8648A" w:rsidP="004B0945">
      <w:pPr>
        <w:pStyle w:val="NormalnyWeb"/>
        <w:spacing w:beforeAutospacing="0" w:afterAutospacing="0" w:line="276" w:lineRule="auto"/>
        <w:jc w:val="both"/>
        <w:rPr>
          <w:b/>
          <w:color w:val="000000"/>
          <w:sz w:val="22"/>
          <w:szCs w:val="22"/>
        </w:rPr>
      </w:pPr>
      <w:r w:rsidRPr="004B0945">
        <w:rPr>
          <w:b/>
          <w:color w:val="000000"/>
          <w:sz w:val="22"/>
          <w:szCs w:val="22"/>
        </w:rPr>
        <w:t>III. Uwarunkowania zgodnie z art. 49 ustawy o udostępnianiu informacji o środowisku i jego ochronie, udziale społeczeństwa w ochronie środowiska oraz o ocenach oddziaływania na środowisko:</w:t>
      </w:r>
    </w:p>
    <w:p w14:paraId="74B0A373" w14:textId="77777777" w:rsidR="00C8648A" w:rsidRPr="0098791E" w:rsidRDefault="00C8648A" w:rsidP="004B0945">
      <w:pPr>
        <w:pStyle w:val="NormalnyWeb"/>
        <w:spacing w:beforeAutospacing="0" w:afterAutospacing="0" w:line="276" w:lineRule="auto"/>
        <w:jc w:val="both"/>
        <w:rPr>
          <w:color w:val="000000"/>
          <w:sz w:val="22"/>
          <w:szCs w:val="22"/>
        </w:rPr>
      </w:pPr>
    </w:p>
    <w:p w14:paraId="377B5C47" w14:textId="77777777" w:rsidR="00C8648A" w:rsidRPr="0098791E" w:rsidRDefault="00C8648A" w:rsidP="004B0945">
      <w:pPr>
        <w:pStyle w:val="NormalnyWeb"/>
        <w:spacing w:beforeAutospacing="0" w:afterAutospacing="0" w:line="276" w:lineRule="auto"/>
        <w:jc w:val="both"/>
        <w:rPr>
          <w:color w:val="000000"/>
          <w:sz w:val="22"/>
          <w:szCs w:val="22"/>
        </w:rPr>
      </w:pPr>
      <w:r w:rsidRPr="0098791E">
        <w:rPr>
          <w:color w:val="000000"/>
          <w:sz w:val="22"/>
          <w:szCs w:val="22"/>
        </w:rPr>
        <w:t>1) charakter działań przewidzianych w dokumentach, o których mowa w art. 46 i 47, w szczególności:</w:t>
      </w:r>
    </w:p>
    <w:p w14:paraId="128FE00B"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a) stopień, w jakim dokument ustala ramy dla późniejszej realizacji przedsięwzięć,                                         </w:t>
      </w:r>
    </w:p>
    <w:p w14:paraId="3492CE14"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w  odniesieniu do usytuowania, rodzaju i skali tych przedsięwzięć;</w:t>
      </w:r>
    </w:p>
    <w:p w14:paraId="7EF8A510"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Poziom sformułowania przedsięwzięć zakładanych w LSR w ramach których beneficjenci  </w:t>
      </w:r>
    </w:p>
    <w:p w14:paraId="23E141D0"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będą składali wnioski o pomoc jest bardzo ogólny. W LSR zostaną określone warunki    </w:t>
      </w:r>
    </w:p>
    <w:p w14:paraId="13A68ABA"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dostępu do dofinasowania w ramach przedsięwzięć tj. m.in.: rodzaj beneficjentów,  </w:t>
      </w:r>
    </w:p>
    <w:p w14:paraId="7724C3F4" w14:textId="77777777" w:rsidR="00C8648A" w:rsidRPr="0098791E" w:rsidRDefault="00C8648A" w:rsidP="004B0945">
      <w:pPr>
        <w:pStyle w:val="NormalnyWeb"/>
        <w:spacing w:beforeAutospacing="0" w:afterAutospacing="0" w:line="276" w:lineRule="auto"/>
        <w:ind w:left="708"/>
        <w:jc w:val="both"/>
        <w:rPr>
          <w:b/>
          <w:color w:val="000000"/>
          <w:sz w:val="22"/>
          <w:szCs w:val="22"/>
        </w:rPr>
      </w:pPr>
      <w:r w:rsidRPr="0098791E">
        <w:rPr>
          <w:color w:val="000000"/>
          <w:sz w:val="22"/>
          <w:szCs w:val="22"/>
        </w:rPr>
        <w:t xml:space="preserve">     wielkość dofinansowania, rodzaj premiowanych projektów. </w:t>
      </w:r>
      <w:r w:rsidRPr="0098791E">
        <w:rPr>
          <w:b/>
          <w:color w:val="000000"/>
          <w:sz w:val="22"/>
          <w:szCs w:val="22"/>
        </w:rPr>
        <w:t xml:space="preserve">LGD nie wyznacza w   </w:t>
      </w:r>
    </w:p>
    <w:p w14:paraId="587E654B" w14:textId="77777777" w:rsidR="00C8648A" w:rsidRPr="0098791E" w:rsidRDefault="00C8648A" w:rsidP="004B0945">
      <w:pPr>
        <w:pStyle w:val="NormalnyWeb"/>
        <w:spacing w:beforeAutospacing="0" w:afterAutospacing="0" w:line="276" w:lineRule="auto"/>
        <w:ind w:left="708"/>
        <w:jc w:val="both"/>
        <w:rPr>
          <w:b/>
          <w:color w:val="000000"/>
          <w:sz w:val="22"/>
          <w:szCs w:val="22"/>
        </w:rPr>
      </w:pPr>
      <w:r w:rsidRPr="0098791E">
        <w:rPr>
          <w:b/>
          <w:color w:val="000000"/>
          <w:sz w:val="22"/>
          <w:szCs w:val="22"/>
        </w:rPr>
        <w:t xml:space="preserve">     opracowywanym dokumencie ram dla przedsięwzięć mogących znacząco oddziaływać na </w:t>
      </w:r>
    </w:p>
    <w:p w14:paraId="0400DF9E" w14:textId="77777777" w:rsidR="00C8648A" w:rsidRPr="0098791E" w:rsidRDefault="00C8648A" w:rsidP="004B0945">
      <w:pPr>
        <w:pStyle w:val="NormalnyWeb"/>
        <w:spacing w:beforeAutospacing="0" w:afterAutospacing="0" w:line="276" w:lineRule="auto"/>
        <w:ind w:left="708"/>
        <w:jc w:val="both"/>
        <w:rPr>
          <w:b/>
          <w:color w:val="000000"/>
          <w:sz w:val="22"/>
          <w:szCs w:val="22"/>
        </w:rPr>
      </w:pPr>
      <w:r w:rsidRPr="0098791E">
        <w:rPr>
          <w:b/>
          <w:color w:val="000000"/>
          <w:sz w:val="22"/>
          <w:szCs w:val="22"/>
        </w:rPr>
        <w:t xml:space="preserve">     środowisko.                                                                                                                                                                                                       </w:t>
      </w:r>
      <w:r w:rsidRPr="0098791E">
        <w:rPr>
          <w:color w:val="000000"/>
          <w:sz w:val="22"/>
          <w:szCs w:val="22"/>
        </w:rPr>
        <w:t>b) powiązania z działaniami przewidzianymi w innych dokumentach;</w:t>
      </w:r>
    </w:p>
    <w:p w14:paraId="308F5D0F"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lastRenderedPageBreak/>
        <w:t xml:space="preserve">     Założenia LSR pozostają w zgodności z celami przyjętymi w dokumentach strategicznych         </w:t>
      </w:r>
    </w:p>
    <w:p w14:paraId="06F1C5D2"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szczebla międzynarodowego, wspólnotowego, krajowego oraz regionalnego. Można tym </w:t>
      </w:r>
    </w:p>
    <w:p w14:paraId="043EB3B4"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samym wnioskować, że osiąganie celów Strategii, będzie przyczyniać się do osiągania   </w:t>
      </w:r>
    </w:p>
    <w:p w14:paraId="7480AC85"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celów i założeń dokumentów strategicznych wyższego szczebla, jednakże w małym </w:t>
      </w:r>
    </w:p>
    <w:p w14:paraId="076769FF"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stopniu.                                                                                                                                                                                                                                                                     c) przydatność w uwzględnieniu aspektów środowiskowych, w szczególności w celu   </w:t>
      </w:r>
    </w:p>
    <w:p w14:paraId="255A22E5"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wspierania zrównoważonego rozwoju, oraz we wdrażaniu prawa wspólnotowego w </w:t>
      </w:r>
    </w:p>
    <w:p w14:paraId="0DF97B11"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dziedzinie ochrony środowiska;</w:t>
      </w:r>
    </w:p>
    <w:p w14:paraId="36F306C8"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Dokument będzie zawierał opis walorów środowiskowych LGD, jednocześnie wskazując je  </w:t>
      </w:r>
    </w:p>
    <w:p w14:paraId="2457E4B3"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jako atut obszaru i możliwość wykorzystania ich w celach rozwojowych i promocyjnych </w:t>
      </w:r>
    </w:p>
    <w:p w14:paraId="5AED69CA" w14:textId="77777777" w:rsidR="00C8648A" w:rsidRPr="0098791E" w:rsidRDefault="00C8648A" w:rsidP="004B0945">
      <w:pPr>
        <w:pStyle w:val="NormalnyWeb"/>
        <w:spacing w:beforeAutospacing="0" w:afterAutospacing="0" w:line="276" w:lineRule="auto"/>
        <w:ind w:left="708"/>
        <w:rPr>
          <w:color w:val="000000"/>
          <w:sz w:val="22"/>
          <w:szCs w:val="22"/>
        </w:rPr>
      </w:pPr>
      <w:r w:rsidRPr="0098791E">
        <w:rPr>
          <w:color w:val="000000"/>
          <w:sz w:val="22"/>
          <w:szCs w:val="22"/>
        </w:rPr>
        <w:t xml:space="preserve">    obszaru, a także zachowania walorów przyrodniczych i kulturowych.                                                                                                            d) powiązania z problemami dotyczącymi ochrony środowiska;</w:t>
      </w:r>
    </w:p>
    <w:p w14:paraId="61003E27" w14:textId="77777777" w:rsidR="00C8648A" w:rsidRPr="0098791E" w:rsidRDefault="00C8648A" w:rsidP="004B0945">
      <w:pPr>
        <w:pStyle w:val="NormalnyWeb"/>
        <w:spacing w:beforeAutospacing="0" w:afterAutospacing="0" w:line="276" w:lineRule="auto"/>
        <w:ind w:left="708" w:firstLine="180"/>
        <w:jc w:val="both"/>
        <w:rPr>
          <w:color w:val="000000"/>
          <w:sz w:val="22"/>
          <w:szCs w:val="22"/>
        </w:rPr>
      </w:pPr>
      <w:r w:rsidRPr="0098791E">
        <w:rPr>
          <w:color w:val="000000"/>
          <w:sz w:val="22"/>
          <w:szCs w:val="22"/>
        </w:rPr>
        <w:t xml:space="preserve">Założenia LSR wskazują na potrzebę wsparcia edukacji w zakresie wykorzystania    </w:t>
      </w:r>
    </w:p>
    <w:p w14:paraId="615D3ADA" w14:textId="77777777" w:rsidR="00C8648A" w:rsidRPr="0098791E" w:rsidRDefault="00C8648A" w:rsidP="004B0945">
      <w:pPr>
        <w:pStyle w:val="NormalnyWeb"/>
        <w:spacing w:beforeAutospacing="0" w:afterAutospacing="0" w:line="276" w:lineRule="auto"/>
        <w:ind w:left="708" w:firstLine="180"/>
        <w:jc w:val="both"/>
        <w:rPr>
          <w:color w:val="000000"/>
          <w:sz w:val="22"/>
          <w:szCs w:val="22"/>
        </w:rPr>
      </w:pPr>
      <w:r w:rsidRPr="0098791E">
        <w:rPr>
          <w:color w:val="000000"/>
          <w:sz w:val="22"/>
          <w:szCs w:val="22"/>
        </w:rPr>
        <w:t xml:space="preserve">odnawialnych źródeł energii oraz podniesienia umiejętności w pozyskiwaniu funduszy na </w:t>
      </w:r>
    </w:p>
    <w:p w14:paraId="50A7B17C" w14:textId="77777777" w:rsidR="00C8648A" w:rsidRPr="0098791E" w:rsidRDefault="00C8648A" w:rsidP="004B0945">
      <w:pPr>
        <w:pStyle w:val="NormalnyWeb"/>
        <w:spacing w:beforeAutospacing="0" w:afterAutospacing="0" w:line="276" w:lineRule="auto"/>
        <w:ind w:left="708" w:firstLine="180"/>
        <w:jc w:val="both"/>
        <w:rPr>
          <w:color w:val="000000"/>
          <w:sz w:val="22"/>
          <w:szCs w:val="22"/>
        </w:rPr>
      </w:pPr>
      <w:r w:rsidRPr="0098791E">
        <w:rPr>
          <w:color w:val="000000"/>
          <w:sz w:val="22"/>
          <w:szCs w:val="22"/>
        </w:rPr>
        <w:t>realizację inwestycji związanych z OZE.</w:t>
      </w:r>
    </w:p>
    <w:p w14:paraId="4C50B84A" w14:textId="77777777" w:rsidR="00C8648A" w:rsidRPr="0098791E" w:rsidRDefault="00C8648A" w:rsidP="004B0945">
      <w:pPr>
        <w:pStyle w:val="NormalnyWeb"/>
        <w:spacing w:beforeAutospacing="0" w:afterAutospacing="0" w:line="276" w:lineRule="auto"/>
        <w:jc w:val="both"/>
        <w:rPr>
          <w:color w:val="000000"/>
          <w:sz w:val="22"/>
          <w:szCs w:val="22"/>
        </w:rPr>
      </w:pPr>
    </w:p>
    <w:p w14:paraId="4FBACB58" w14:textId="77777777" w:rsidR="00C8648A" w:rsidRPr="0098791E" w:rsidRDefault="00C8648A" w:rsidP="004B0945">
      <w:pPr>
        <w:pStyle w:val="NormalnyWeb"/>
        <w:spacing w:beforeAutospacing="0" w:afterAutospacing="0" w:line="276" w:lineRule="auto"/>
        <w:jc w:val="both"/>
        <w:rPr>
          <w:color w:val="000000"/>
          <w:sz w:val="22"/>
          <w:szCs w:val="22"/>
        </w:rPr>
      </w:pPr>
      <w:r w:rsidRPr="0098791E">
        <w:rPr>
          <w:color w:val="000000"/>
          <w:sz w:val="22"/>
          <w:szCs w:val="22"/>
        </w:rPr>
        <w:t>2) rodzaj i skalę oddziaływania na środowisko, w szczególności:</w:t>
      </w:r>
    </w:p>
    <w:p w14:paraId="4C17CE5A" w14:textId="77777777" w:rsidR="00C8648A" w:rsidRPr="0098791E" w:rsidRDefault="00C8648A" w:rsidP="004B0945">
      <w:pPr>
        <w:pStyle w:val="NormalnyWeb"/>
        <w:spacing w:beforeAutospacing="0" w:afterAutospacing="0" w:line="276" w:lineRule="auto"/>
        <w:ind w:left="709"/>
        <w:jc w:val="both"/>
        <w:rPr>
          <w:color w:val="000000"/>
          <w:sz w:val="22"/>
          <w:szCs w:val="22"/>
        </w:rPr>
      </w:pPr>
      <w:r w:rsidRPr="0098791E">
        <w:rPr>
          <w:color w:val="000000"/>
          <w:sz w:val="22"/>
          <w:szCs w:val="22"/>
        </w:rPr>
        <w:t xml:space="preserve">a) prawdopodobieństwo wystąpienia, czas trwania, zasięg, częstotliwość i odwracalność   </w:t>
      </w:r>
    </w:p>
    <w:p w14:paraId="4854354D" w14:textId="77777777" w:rsidR="00C8648A" w:rsidRPr="0098791E" w:rsidRDefault="00C8648A" w:rsidP="004B0945">
      <w:pPr>
        <w:pStyle w:val="NormalnyWeb"/>
        <w:spacing w:beforeAutospacing="0" w:afterAutospacing="0" w:line="276" w:lineRule="auto"/>
        <w:jc w:val="both"/>
        <w:rPr>
          <w:color w:val="000000"/>
          <w:sz w:val="22"/>
          <w:szCs w:val="22"/>
        </w:rPr>
      </w:pPr>
      <w:r w:rsidRPr="0098791E">
        <w:rPr>
          <w:color w:val="000000"/>
          <w:sz w:val="22"/>
          <w:szCs w:val="22"/>
        </w:rPr>
        <w:t xml:space="preserve">                   oddziaływań;</w:t>
      </w:r>
    </w:p>
    <w:p w14:paraId="618DA64F"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W złożeniach LSR nie przewidziano przedsięwzięć, które powodowałyby jakikolwiek rodzaj </w:t>
      </w:r>
    </w:p>
    <w:p w14:paraId="12320EA7"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działań znacząco oddziaływujących na środowisko, tym samym nie można określić skali         </w:t>
      </w:r>
    </w:p>
    <w:p w14:paraId="2568CA00" w14:textId="77777777" w:rsidR="00C8648A" w:rsidRPr="0098791E" w:rsidRDefault="00C8648A" w:rsidP="004B0945">
      <w:pPr>
        <w:pStyle w:val="NormalnyWeb"/>
        <w:spacing w:beforeAutospacing="0" w:afterAutospacing="0" w:line="276" w:lineRule="auto"/>
        <w:ind w:left="708"/>
        <w:rPr>
          <w:b/>
          <w:color w:val="000000"/>
          <w:sz w:val="22"/>
          <w:szCs w:val="22"/>
        </w:rPr>
      </w:pPr>
      <w:r w:rsidRPr="0098791E">
        <w:rPr>
          <w:color w:val="000000"/>
          <w:sz w:val="22"/>
          <w:szCs w:val="22"/>
        </w:rPr>
        <w:t xml:space="preserve">     oddziaływania na środowisko. </w:t>
      </w:r>
      <w:r w:rsidRPr="0098791E">
        <w:rPr>
          <w:b/>
          <w:color w:val="000000"/>
          <w:sz w:val="22"/>
          <w:szCs w:val="22"/>
        </w:rPr>
        <w:t xml:space="preserve">LGD nie wyznacza w opracowywanym dokumencie ram dla </w:t>
      </w:r>
    </w:p>
    <w:p w14:paraId="401A37B8" w14:textId="77777777" w:rsidR="00C8648A" w:rsidRPr="0098791E" w:rsidRDefault="00C8648A" w:rsidP="004B0945">
      <w:pPr>
        <w:pStyle w:val="NormalnyWeb"/>
        <w:spacing w:beforeAutospacing="0" w:afterAutospacing="0" w:line="276" w:lineRule="auto"/>
        <w:ind w:left="708"/>
        <w:rPr>
          <w:b/>
          <w:color w:val="000000"/>
          <w:sz w:val="22"/>
          <w:szCs w:val="22"/>
        </w:rPr>
      </w:pPr>
      <w:r w:rsidRPr="0098791E">
        <w:rPr>
          <w:b/>
          <w:color w:val="000000"/>
          <w:sz w:val="22"/>
          <w:szCs w:val="22"/>
        </w:rPr>
        <w:t xml:space="preserve">     przedsięwzięć mogących znacząco oddziaływać na środowisko.                                                                                                          </w:t>
      </w:r>
      <w:r w:rsidRPr="0098791E">
        <w:rPr>
          <w:color w:val="000000"/>
          <w:sz w:val="22"/>
          <w:szCs w:val="22"/>
        </w:rPr>
        <w:t>b) prawdopodobieństwo wystąpienia oddziaływań skumulowanych lub transgranicznych;</w:t>
      </w:r>
    </w:p>
    <w:p w14:paraId="48D85FE4"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W złożeniach LSR nie przewidziano przedsięwzięć, które powodowałyby jakikolwiek rodzaj </w:t>
      </w:r>
    </w:p>
    <w:p w14:paraId="2FE383B2"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działań wpływających na występowanie oddziaływań skumulowanych lub </w:t>
      </w:r>
    </w:p>
    <w:p w14:paraId="464023A6"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transgranicznych.                                                                                                                                                                                          c) prawdopodobieństwo wystąpienia ryzyka dla zdrowia ludzi lub zagrożenia dla środowiska,</w:t>
      </w:r>
    </w:p>
    <w:p w14:paraId="25A464EF" w14:textId="77777777" w:rsidR="00C8648A"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W założeniach LSR nie przewidziano żadnych działań, które powodowałyby jakikolwiek   </w:t>
      </w:r>
    </w:p>
    <w:p w14:paraId="2EC0DF32" w14:textId="77777777" w:rsidR="00855173" w:rsidRPr="0098791E" w:rsidRDefault="00C8648A" w:rsidP="004B0945">
      <w:pPr>
        <w:pStyle w:val="NormalnyWeb"/>
        <w:spacing w:beforeAutospacing="0" w:afterAutospacing="0" w:line="276" w:lineRule="auto"/>
        <w:ind w:firstLine="708"/>
        <w:jc w:val="both"/>
        <w:rPr>
          <w:color w:val="000000"/>
          <w:sz w:val="22"/>
          <w:szCs w:val="22"/>
        </w:rPr>
      </w:pPr>
      <w:r w:rsidRPr="0098791E">
        <w:rPr>
          <w:color w:val="000000"/>
          <w:sz w:val="22"/>
          <w:szCs w:val="22"/>
        </w:rPr>
        <w:t xml:space="preserve">      ryzyka dla zdrowia ludzi lub zagrożenia dla środowiska.                                                                                                                               </w:t>
      </w:r>
    </w:p>
    <w:p w14:paraId="383F47BF" w14:textId="77777777" w:rsidR="00855173" w:rsidRPr="0098791E" w:rsidRDefault="00855173" w:rsidP="004B0945">
      <w:pPr>
        <w:pStyle w:val="NormalnyWeb"/>
        <w:spacing w:beforeAutospacing="0" w:afterAutospacing="0" w:line="276" w:lineRule="auto"/>
        <w:jc w:val="both"/>
        <w:rPr>
          <w:color w:val="000000"/>
          <w:sz w:val="22"/>
          <w:szCs w:val="22"/>
        </w:rPr>
      </w:pPr>
    </w:p>
    <w:p w14:paraId="6EB04845" w14:textId="77777777" w:rsidR="00855173" w:rsidRPr="0098791E" w:rsidRDefault="00C8648A" w:rsidP="004B0945">
      <w:pPr>
        <w:pStyle w:val="NormalnyWeb"/>
        <w:spacing w:beforeAutospacing="0" w:afterAutospacing="0" w:line="276" w:lineRule="auto"/>
        <w:jc w:val="both"/>
        <w:rPr>
          <w:color w:val="000000"/>
          <w:sz w:val="22"/>
          <w:szCs w:val="22"/>
        </w:rPr>
      </w:pPr>
      <w:r w:rsidRPr="0098791E">
        <w:rPr>
          <w:color w:val="000000"/>
          <w:sz w:val="22"/>
          <w:szCs w:val="22"/>
        </w:rPr>
        <w:t>3) cechy obszaru objętego oddziaływaniem na środowisko, w szczególności:</w:t>
      </w:r>
    </w:p>
    <w:p w14:paraId="7BD16FC1"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a) obszary o szczególnych właściwościach naturalnych lub posiadające znaczenie dla    </w:t>
      </w:r>
    </w:p>
    <w:p w14:paraId="2CB94683"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dziedzictwa kulturowego, wrażliwe na oddziaływania, istniejące przekroczenia standardów </w:t>
      </w:r>
    </w:p>
    <w:p w14:paraId="5AD2CBC2"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jakości środowiska lub intensywne wykorzystywanie terenu;</w:t>
      </w:r>
    </w:p>
    <w:p w14:paraId="63DFA5D8"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Na obszarze Lokalnej Grupy Działania obejmującej obszar gmin wchodzących w skład   </w:t>
      </w:r>
    </w:p>
    <w:p w14:paraId="15EA3D8B"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obszaru objętego LSR występują następujące rezerwaty, obszary chronione:</w:t>
      </w:r>
    </w:p>
    <w:p w14:paraId="5647AA74"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Rezerwat przyrody ,,Jaźwiny”(Gmina Brąszewice);</w:t>
      </w:r>
    </w:p>
    <w:p w14:paraId="1662FD62"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,,Brąszewicki” Obszar Chronionego Krajobrazu(Gminy Brąszewice, Złoczew i Wróblew);</w:t>
      </w:r>
    </w:p>
    <w:p w14:paraId="6E9F58E3"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Rezerwat leśny ‘’Nowa Wieś”(Gminy  Brzeźnio i Złoczew);</w:t>
      </w:r>
    </w:p>
    <w:p w14:paraId="7221F6D2" w14:textId="77777777" w:rsidR="00C8648A" w:rsidRPr="0098791E" w:rsidRDefault="00C8648A" w:rsidP="004B0945">
      <w:pPr>
        <w:pStyle w:val="NormalnyWeb"/>
        <w:spacing w:beforeAutospacing="0" w:afterAutospacing="0" w:line="276" w:lineRule="auto"/>
        <w:ind w:left="708"/>
        <w:rPr>
          <w:color w:val="000000"/>
          <w:sz w:val="22"/>
          <w:szCs w:val="22"/>
        </w:rPr>
      </w:pPr>
      <w:r w:rsidRPr="0098791E">
        <w:rPr>
          <w:color w:val="000000"/>
          <w:sz w:val="22"/>
          <w:szCs w:val="22"/>
        </w:rPr>
        <w:t xml:space="preserve">     - Uroczysko ,,Pyszków”(Gmina Brzeźnio);</w:t>
      </w:r>
      <w:r w:rsidRPr="0098791E">
        <w:rPr>
          <w:color w:val="000000"/>
          <w:sz w:val="22"/>
          <w:szCs w:val="22"/>
        </w:rPr>
        <w:br/>
        <w:t xml:space="preserve">     - Rezerwat przyrody ,,Paza”(Gmina Złoczew);</w:t>
      </w:r>
    </w:p>
    <w:p w14:paraId="1C06C7F5"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Rezerwat Wrząca(Gmina Złoczew);</w:t>
      </w:r>
    </w:p>
    <w:p w14:paraId="4B31CA9C"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Park Krajobrazowy Międzyrzecza Warty i Widawki(Otulina);</w:t>
      </w:r>
    </w:p>
    <w:p w14:paraId="50369CE3"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Nadwarciański obszar Chronionego Krajobrazu;</w:t>
      </w:r>
    </w:p>
    <w:p w14:paraId="5A2D7E9D"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Załęczański Park Krajobrazowy;</w:t>
      </w:r>
    </w:p>
    <w:p w14:paraId="1E5F382F"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Obszar Chronionego Krajobrazu(Dolina Rzeki Prosny);</w:t>
      </w:r>
    </w:p>
    <w:p w14:paraId="45FB332C"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Rezerwat leśny Lasek Kurowski;</w:t>
      </w:r>
    </w:p>
    <w:p w14:paraId="50E6FF7E" w14:textId="77777777" w:rsidR="00C8648A"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 Zespół Przyrodniczo – Krajobrazowy ,,Wzgórza Ożarowskie.</w:t>
      </w:r>
    </w:p>
    <w:p w14:paraId="48E45CD0" w14:textId="77777777" w:rsidR="004B0945" w:rsidRPr="0098791E" w:rsidRDefault="004B0945" w:rsidP="004B0945">
      <w:pPr>
        <w:pStyle w:val="NormalnyWeb"/>
        <w:spacing w:beforeAutospacing="0" w:afterAutospacing="0" w:line="276" w:lineRule="auto"/>
        <w:ind w:left="708"/>
        <w:jc w:val="both"/>
        <w:rPr>
          <w:color w:val="000000"/>
          <w:sz w:val="22"/>
          <w:szCs w:val="22"/>
        </w:rPr>
      </w:pPr>
    </w:p>
    <w:p w14:paraId="7BC981CF"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b/>
          <w:color w:val="000000"/>
          <w:sz w:val="22"/>
          <w:szCs w:val="22"/>
        </w:rPr>
        <w:t xml:space="preserve">     Pomniki przyrody</w:t>
      </w:r>
      <w:r w:rsidRPr="0098791E">
        <w:rPr>
          <w:color w:val="000000"/>
          <w:sz w:val="22"/>
          <w:szCs w:val="22"/>
        </w:rPr>
        <w:t xml:space="preserve">: okazy Długosza Królewskiego – chroniona paproć krajowa, bluszcz     </w:t>
      </w:r>
    </w:p>
    <w:p w14:paraId="7C85D1C4"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b/>
          <w:color w:val="000000"/>
          <w:sz w:val="22"/>
          <w:szCs w:val="22"/>
        </w:rPr>
        <w:t xml:space="preserve">     </w:t>
      </w:r>
      <w:r w:rsidRPr="0098791E">
        <w:rPr>
          <w:color w:val="000000"/>
          <w:sz w:val="22"/>
          <w:szCs w:val="22"/>
        </w:rPr>
        <w:t xml:space="preserve">pospolity, świerki pospolite, dęby szypułkowe, jodły, sosny zwyczajne, buki, osiki, klony, </w:t>
      </w:r>
    </w:p>
    <w:p w14:paraId="34CD37E0"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jawory, klony zwyczajne, klony polne, wiąz szypułkowy, wierzba iwa, jarząb, jabłoń płonka, </w:t>
      </w:r>
    </w:p>
    <w:p w14:paraId="3FE566F7"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lipy drobnolistne, sosna wejmutka.</w:t>
      </w:r>
    </w:p>
    <w:p w14:paraId="5EABDC5C" w14:textId="77777777" w:rsidR="00C8648A" w:rsidRPr="0098791E" w:rsidRDefault="00C8648A" w:rsidP="004B0945">
      <w:pPr>
        <w:pStyle w:val="NormalnyWeb"/>
        <w:spacing w:beforeAutospacing="0" w:afterAutospacing="0" w:line="276" w:lineRule="auto"/>
        <w:ind w:left="708"/>
        <w:jc w:val="both"/>
        <w:rPr>
          <w:color w:val="000000"/>
          <w:sz w:val="22"/>
          <w:szCs w:val="22"/>
        </w:rPr>
      </w:pPr>
    </w:p>
    <w:p w14:paraId="02318BF8"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b/>
          <w:color w:val="000000"/>
          <w:sz w:val="22"/>
          <w:szCs w:val="22"/>
        </w:rPr>
        <w:t xml:space="preserve">     Zabytkowe parki: </w:t>
      </w:r>
      <w:r w:rsidRPr="0098791E">
        <w:rPr>
          <w:color w:val="000000"/>
          <w:sz w:val="22"/>
          <w:szCs w:val="22"/>
        </w:rPr>
        <w:t xml:space="preserve">Kliczków Mały, Kliczków Wielki, Dębołęka, Ostrów, Nowa wieś, Pyszków, </w:t>
      </w:r>
    </w:p>
    <w:p w14:paraId="41D354B4"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b/>
          <w:color w:val="000000"/>
          <w:sz w:val="22"/>
          <w:szCs w:val="22"/>
        </w:rPr>
        <w:t xml:space="preserve">     </w:t>
      </w:r>
      <w:r w:rsidRPr="0098791E">
        <w:rPr>
          <w:color w:val="000000"/>
          <w:sz w:val="22"/>
          <w:szCs w:val="22"/>
        </w:rPr>
        <w:t xml:space="preserve">Tubądzin, Charłupia Wielka, Kobierzycko, Inczew, Kościerzyn, Olewin, Masłowice, Radu, </w:t>
      </w:r>
    </w:p>
    <w:p w14:paraId="63654C4A" w14:textId="77777777" w:rsidR="00C8648A" w:rsidRPr="0098791E" w:rsidRDefault="00C8648A" w:rsidP="004B0945">
      <w:pPr>
        <w:pStyle w:val="NormalnyWeb"/>
        <w:spacing w:beforeAutospacing="0" w:afterAutospacing="0" w:line="276" w:lineRule="auto"/>
        <w:ind w:left="708"/>
        <w:jc w:val="both"/>
        <w:rPr>
          <w:color w:val="000000"/>
          <w:sz w:val="22"/>
          <w:szCs w:val="22"/>
        </w:rPr>
      </w:pPr>
      <w:r w:rsidRPr="0098791E">
        <w:rPr>
          <w:color w:val="000000"/>
          <w:sz w:val="22"/>
          <w:szCs w:val="22"/>
        </w:rPr>
        <w:t xml:space="preserve">     Starzenice, Kopydłów, Naramice, Wielgie, Ostrówek, Czarnożyły.</w:t>
      </w:r>
    </w:p>
    <w:p w14:paraId="402CADFE" w14:textId="77777777" w:rsidR="00C8648A" w:rsidRPr="0098791E" w:rsidRDefault="00C8648A" w:rsidP="004B0945">
      <w:pPr>
        <w:pStyle w:val="NormalnyWeb"/>
        <w:spacing w:beforeAutospacing="0" w:afterAutospacing="0" w:line="276" w:lineRule="auto"/>
        <w:ind w:left="708"/>
        <w:jc w:val="both"/>
        <w:rPr>
          <w:color w:val="000000"/>
          <w:sz w:val="22"/>
          <w:szCs w:val="22"/>
        </w:rPr>
      </w:pPr>
    </w:p>
    <w:p w14:paraId="0D1BAD76" w14:textId="77777777" w:rsidR="00C8648A" w:rsidRPr="0098791E" w:rsidRDefault="00C8648A" w:rsidP="004B0945">
      <w:pPr>
        <w:pStyle w:val="NormalnyWeb"/>
        <w:spacing w:beforeAutospacing="0" w:afterAutospacing="0" w:line="276" w:lineRule="auto"/>
        <w:ind w:left="708"/>
        <w:jc w:val="both"/>
        <w:rPr>
          <w:b/>
          <w:color w:val="000000"/>
          <w:sz w:val="22"/>
          <w:szCs w:val="22"/>
        </w:rPr>
      </w:pPr>
      <w:r w:rsidRPr="0098791E">
        <w:rPr>
          <w:color w:val="000000"/>
          <w:sz w:val="22"/>
          <w:szCs w:val="22"/>
        </w:rPr>
        <w:t>b) formy ochrony przyrody w rozumieniu ustawy z dnia 16 kwietnia 2004 r. o ochronie przyrody oraz obszary podlegające ochronie zgodnie z prawem międzynarodowym – na terenie LGD ,,Ziemia Wieluńsko- Sieradzka”</w:t>
      </w:r>
      <w:r w:rsidRPr="0098791E">
        <w:rPr>
          <w:b/>
          <w:color w:val="000000"/>
          <w:sz w:val="22"/>
          <w:szCs w:val="22"/>
        </w:rPr>
        <w:t xml:space="preserve"> nie istnieje ekologiczna sieć NATURA 2000. </w:t>
      </w:r>
    </w:p>
    <w:p w14:paraId="79DA4694" w14:textId="77777777" w:rsidR="00855173" w:rsidRPr="0098791E" w:rsidRDefault="00855173" w:rsidP="008E6F0E">
      <w:pPr>
        <w:pStyle w:val="NormalnyWeb"/>
        <w:spacing w:beforeAutospacing="0" w:afterAutospacing="0"/>
        <w:jc w:val="both"/>
        <w:rPr>
          <w:color w:val="000000"/>
          <w:sz w:val="22"/>
          <w:szCs w:val="22"/>
        </w:rPr>
      </w:pPr>
    </w:p>
    <w:p w14:paraId="45D29D3E" w14:textId="77777777" w:rsidR="00855173" w:rsidRDefault="00C8648A" w:rsidP="008E6F0E">
      <w:pPr>
        <w:pStyle w:val="NormalnyWeb"/>
        <w:spacing w:beforeAutospacing="0" w:afterAutospacing="0"/>
        <w:jc w:val="both"/>
        <w:rPr>
          <w:b/>
          <w:color w:val="000000"/>
          <w:sz w:val="22"/>
          <w:szCs w:val="22"/>
        </w:rPr>
      </w:pPr>
      <w:r w:rsidRPr="004B0945">
        <w:rPr>
          <w:b/>
          <w:color w:val="000000"/>
          <w:sz w:val="22"/>
          <w:szCs w:val="22"/>
        </w:rPr>
        <w:t>IV. Według założeń LSR obszaru LGD „Ziemia Wieluńsko-Sieradzka” – projekt analizy SWOT, analizy problemów, celów, przedsięwzięć połowa działań będzie związana z udzielaniem pomocy na rozwój przedsiębiorczości, tj.:</w:t>
      </w:r>
    </w:p>
    <w:p w14:paraId="3BE72891" w14:textId="77777777" w:rsidR="004B0945" w:rsidRPr="004B0945" w:rsidRDefault="004B0945" w:rsidP="008E6F0E">
      <w:pPr>
        <w:pStyle w:val="NormalnyWeb"/>
        <w:spacing w:beforeAutospacing="0" w:afterAutospacing="0"/>
        <w:jc w:val="both"/>
        <w:rPr>
          <w:b/>
          <w:color w:val="000000"/>
          <w:sz w:val="22"/>
          <w:szCs w:val="22"/>
        </w:rPr>
      </w:pPr>
    </w:p>
    <w:p w14:paraId="2E0C22BC" w14:textId="77777777" w:rsidR="00C8648A" w:rsidRPr="0098791E" w:rsidRDefault="00C8648A" w:rsidP="008E6F0E">
      <w:pPr>
        <w:pStyle w:val="NormalnyWeb"/>
        <w:spacing w:beforeAutospacing="0" w:afterAutospacing="0"/>
        <w:jc w:val="both"/>
        <w:rPr>
          <w:color w:val="000000"/>
          <w:sz w:val="22"/>
          <w:szCs w:val="22"/>
        </w:rPr>
      </w:pPr>
      <w:r w:rsidRPr="0098791E">
        <w:rPr>
          <w:color w:val="000000"/>
          <w:sz w:val="22"/>
          <w:szCs w:val="22"/>
        </w:rPr>
        <w:t>* podejmowanie działalności gospodarczej,</w:t>
      </w:r>
    </w:p>
    <w:p w14:paraId="229D5AE5" w14:textId="77777777" w:rsidR="00C8648A" w:rsidRPr="0098791E" w:rsidRDefault="00C8648A" w:rsidP="008E6F0E">
      <w:pPr>
        <w:pStyle w:val="NormalnyWeb"/>
        <w:spacing w:beforeAutospacing="0" w:afterAutospacing="0"/>
        <w:jc w:val="both"/>
        <w:rPr>
          <w:color w:val="000000"/>
          <w:sz w:val="22"/>
          <w:szCs w:val="22"/>
        </w:rPr>
      </w:pPr>
      <w:r w:rsidRPr="0098791E">
        <w:rPr>
          <w:color w:val="000000"/>
          <w:sz w:val="22"/>
          <w:szCs w:val="22"/>
        </w:rPr>
        <w:t>* rozwijanie działalności gospodarczej,</w:t>
      </w:r>
    </w:p>
    <w:p w14:paraId="09B4B971" w14:textId="77777777" w:rsidR="00C8648A" w:rsidRPr="0098791E" w:rsidRDefault="00C8648A" w:rsidP="008E6F0E">
      <w:pPr>
        <w:pStyle w:val="NormalnyWeb"/>
        <w:spacing w:beforeAutospacing="0" w:afterAutospacing="0"/>
        <w:jc w:val="both"/>
        <w:rPr>
          <w:color w:val="000000"/>
          <w:sz w:val="22"/>
          <w:szCs w:val="22"/>
        </w:rPr>
      </w:pPr>
      <w:r w:rsidRPr="0098791E">
        <w:rPr>
          <w:color w:val="000000"/>
          <w:sz w:val="22"/>
          <w:szCs w:val="22"/>
        </w:rPr>
        <w:t>* podnoszenie kompetencji osób realizujących operacje w zakresie podejmowania działalności gospodarczej i rozwijania działalności gospodarczej.</w:t>
      </w:r>
    </w:p>
    <w:p w14:paraId="753AEB01" w14:textId="77777777" w:rsidR="00C8648A" w:rsidRPr="0098791E" w:rsidRDefault="00C8648A" w:rsidP="008E6F0E">
      <w:pPr>
        <w:jc w:val="both"/>
        <w:rPr>
          <w:rFonts w:ascii="Times New Roman" w:hAnsi="Times New Roman" w:cs="Times New Roman"/>
        </w:rPr>
      </w:pPr>
    </w:p>
    <w:p w14:paraId="70568616" w14:textId="77777777" w:rsidR="004B0945" w:rsidRDefault="00C8648A" w:rsidP="008E6F0E">
      <w:pPr>
        <w:jc w:val="both"/>
        <w:rPr>
          <w:rFonts w:ascii="Times New Roman" w:hAnsi="Times New Roman" w:cs="Times New Roman"/>
        </w:rPr>
      </w:pPr>
      <w:r w:rsidRPr="0098791E">
        <w:rPr>
          <w:rFonts w:ascii="Times New Roman" w:hAnsi="Times New Roman" w:cs="Times New Roman"/>
        </w:rPr>
        <w:tab/>
        <w:t>W oparciu o przedstawione w/w materiały Regionalny Dyrektor Ochrony Środowiska w Łodzi  stwierdził brak konieczności przeprowadzenia strategicznej oceny oddziaływania na środowisko, uznając że dokument ten nie kwalifikuje się do przeprowadzenia strategicznej oceny oddziaływania na środowisko. Strategia Rozwoju Lokalnego Kierowanego przez  Społeczność  przygotowana przez LGD ,,Ziemia Wieluńsko-Sieradzka” nie wyznacza ram dla późniejszej realizacji przedsięwzięć mogących znacząco oddziaływać na środowisko, a realizacja jego postanowień prawdopodobnie nie spowoduje znaczącego oddziaływania na środowisko.</w:t>
      </w:r>
    </w:p>
    <w:p w14:paraId="4262FC98" w14:textId="77777777" w:rsidR="0010413F" w:rsidRDefault="0010413F" w:rsidP="008E6F0E">
      <w:pPr>
        <w:jc w:val="both"/>
        <w:rPr>
          <w:rFonts w:ascii="Times New Roman" w:hAnsi="Times New Roman" w:cs="Times New Roman"/>
        </w:rPr>
      </w:pPr>
    </w:p>
    <w:p w14:paraId="6A811DC5" w14:textId="77777777" w:rsidR="0010413F" w:rsidRDefault="0010413F" w:rsidP="008E6F0E">
      <w:pPr>
        <w:jc w:val="both"/>
        <w:rPr>
          <w:rFonts w:ascii="Times New Roman" w:hAnsi="Times New Roman" w:cs="Times New Roman"/>
        </w:rPr>
      </w:pPr>
    </w:p>
    <w:p w14:paraId="76600480" w14:textId="77777777" w:rsidR="0010413F" w:rsidRDefault="0010413F" w:rsidP="008E6F0E">
      <w:pPr>
        <w:jc w:val="both"/>
        <w:rPr>
          <w:rFonts w:ascii="Times New Roman" w:hAnsi="Times New Roman" w:cs="Times New Roman"/>
        </w:rPr>
      </w:pPr>
    </w:p>
    <w:p w14:paraId="5C999EF4" w14:textId="77777777" w:rsidR="0010413F" w:rsidRDefault="0010413F" w:rsidP="008E6F0E">
      <w:pPr>
        <w:jc w:val="both"/>
        <w:rPr>
          <w:rFonts w:ascii="Times New Roman" w:hAnsi="Times New Roman" w:cs="Times New Roman"/>
        </w:rPr>
      </w:pPr>
    </w:p>
    <w:p w14:paraId="0C73EB9B" w14:textId="77777777" w:rsidR="0010413F" w:rsidRDefault="0010413F" w:rsidP="008E6F0E">
      <w:pPr>
        <w:jc w:val="both"/>
        <w:rPr>
          <w:rFonts w:ascii="Times New Roman" w:hAnsi="Times New Roman" w:cs="Times New Roman"/>
        </w:rPr>
      </w:pPr>
    </w:p>
    <w:p w14:paraId="5622618A" w14:textId="77777777" w:rsidR="0010413F" w:rsidRDefault="0010413F" w:rsidP="008E6F0E">
      <w:pPr>
        <w:jc w:val="both"/>
        <w:rPr>
          <w:rFonts w:ascii="Times New Roman" w:hAnsi="Times New Roman" w:cs="Times New Roman"/>
        </w:rPr>
      </w:pPr>
    </w:p>
    <w:p w14:paraId="0004C8DF" w14:textId="77777777" w:rsidR="0010413F" w:rsidRDefault="0010413F" w:rsidP="008E6F0E">
      <w:pPr>
        <w:jc w:val="both"/>
        <w:rPr>
          <w:rFonts w:ascii="Times New Roman" w:hAnsi="Times New Roman" w:cs="Times New Roman"/>
        </w:rPr>
      </w:pPr>
    </w:p>
    <w:p w14:paraId="529ACF67" w14:textId="77777777" w:rsidR="0010413F" w:rsidRDefault="0010413F" w:rsidP="008E6F0E">
      <w:pPr>
        <w:jc w:val="both"/>
        <w:rPr>
          <w:rFonts w:ascii="Times New Roman" w:hAnsi="Times New Roman" w:cs="Times New Roman"/>
        </w:rPr>
      </w:pPr>
    </w:p>
    <w:p w14:paraId="18138BB2" w14:textId="77777777" w:rsidR="0010413F" w:rsidRDefault="0010413F" w:rsidP="008E6F0E">
      <w:pPr>
        <w:jc w:val="both"/>
        <w:rPr>
          <w:rFonts w:ascii="Times New Roman" w:hAnsi="Times New Roman" w:cs="Times New Roman"/>
        </w:rPr>
      </w:pPr>
    </w:p>
    <w:p w14:paraId="40E2F4DF" w14:textId="77777777" w:rsidR="0010413F" w:rsidRDefault="0010413F" w:rsidP="008E6F0E">
      <w:pPr>
        <w:jc w:val="both"/>
        <w:rPr>
          <w:rFonts w:ascii="Times New Roman" w:hAnsi="Times New Roman" w:cs="Times New Roman"/>
        </w:rPr>
      </w:pPr>
    </w:p>
    <w:p w14:paraId="5DD8D43E" w14:textId="77777777" w:rsidR="0010413F" w:rsidRDefault="0010413F" w:rsidP="008E6F0E">
      <w:pPr>
        <w:jc w:val="both"/>
        <w:rPr>
          <w:rFonts w:ascii="Times New Roman" w:hAnsi="Times New Roman" w:cs="Times New Roman"/>
        </w:rPr>
      </w:pPr>
    </w:p>
    <w:p w14:paraId="6253486E" w14:textId="77777777" w:rsidR="0010413F" w:rsidRDefault="0010413F" w:rsidP="008E6F0E">
      <w:pPr>
        <w:jc w:val="both"/>
        <w:rPr>
          <w:rFonts w:ascii="Times New Roman" w:hAnsi="Times New Roman" w:cs="Times New Roman"/>
        </w:rPr>
      </w:pPr>
    </w:p>
    <w:p w14:paraId="300E921B" w14:textId="77777777" w:rsidR="0010413F" w:rsidRDefault="0010413F" w:rsidP="008E6F0E">
      <w:pPr>
        <w:jc w:val="both"/>
        <w:rPr>
          <w:rFonts w:ascii="Times New Roman" w:hAnsi="Times New Roman" w:cs="Times New Roman"/>
        </w:rPr>
      </w:pPr>
    </w:p>
    <w:p w14:paraId="3A07F019" w14:textId="77777777" w:rsidR="0010413F" w:rsidRDefault="0010413F" w:rsidP="008E6F0E">
      <w:pPr>
        <w:jc w:val="both"/>
        <w:rPr>
          <w:rFonts w:ascii="Times New Roman" w:hAnsi="Times New Roman" w:cs="Times New Roman"/>
        </w:rPr>
      </w:pPr>
    </w:p>
    <w:p w14:paraId="5D92C433" w14:textId="77777777" w:rsidR="0010413F" w:rsidRDefault="0010413F" w:rsidP="008E6F0E">
      <w:pPr>
        <w:jc w:val="both"/>
        <w:rPr>
          <w:rFonts w:ascii="Times New Roman" w:hAnsi="Times New Roman" w:cs="Times New Roman"/>
        </w:rPr>
      </w:pPr>
    </w:p>
    <w:p w14:paraId="627DBF8D" w14:textId="77777777" w:rsidR="0010413F" w:rsidRDefault="0010413F" w:rsidP="008E6F0E">
      <w:pPr>
        <w:jc w:val="both"/>
        <w:rPr>
          <w:rFonts w:ascii="Times New Roman" w:hAnsi="Times New Roman" w:cs="Times New Roman"/>
        </w:rPr>
      </w:pPr>
    </w:p>
    <w:p w14:paraId="0D2A7B10" w14:textId="77777777" w:rsidR="0010413F" w:rsidRDefault="0010413F" w:rsidP="008E6F0E">
      <w:pPr>
        <w:jc w:val="both"/>
        <w:rPr>
          <w:rFonts w:ascii="Times New Roman" w:hAnsi="Times New Roman" w:cs="Times New Roman"/>
        </w:rPr>
      </w:pPr>
    </w:p>
    <w:p w14:paraId="31BFCB70" w14:textId="77777777" w:rsidR="0010413F" w:rsidRDefault="0010413F" w:rsidP="008E6F0E">
      <w:pPr>
        <w:jc w:val="both"/>
        <w:rPr>
          <w:rFonts w:ascii="Times New Roman" w:hAnsi="Times New Roman" w:cs="Times New Roman"/>
        </w:rPr>
      </w:pPr>
    </w:p>
    <w:p w14:paraId="25EC4B20" w14:textId="77777777" w:rsidR="0010413F" w:rsidRDefault="0010413F" w:rsidP="008E6F0E">
      <w:pPr>
        <w:jc w:val="both"/>
        <w:rPr>
          <w:rFonts w:ascii="Times New Roman" w:hAnsi="Times New Roman" w:cs="Times New Roman"/>
        </w:rPr>
      </w:pPr>
    </w:p>
    <w:p w14:paraId="173922AB" w14:textId="77777777" w:rsidR="009D348C" w:rsidRPr="00A47EB3" w:rsidRDefault="009D348C" w:rsidP="009D348C">
      <w:pPr>
        <w:pStyle w:val="Nagwek1"/>
        <w:rPr>
          <w:sz w:val="24"/>
          <w:szCs w:val="22"/>
        </w:rPr>
      </w:pPr>
      <w:bookmarkStart w:id="2" w:name="_Toc439061575"/>
      <w:r w:rsidRPr="00A47EB3">
        <w:rPr>
          <w:sz w:val="24"/>
          <w:szCs w:val="22"/>
        </w:rPr>
        <w:t>WYKAZ WYKORZYSTANEJ LITERATURY</w:t>
      </w:r>
      <w:bookmarkEnd w:id="2"/>
      <w:r w:rsidR="00DC5ED7" w:rsidRPr="00A47EB3">
        <w:rPr>
          <w:sz w:val="24"/>
          <w:szCs w:val="22"/>
        </w:rPr>
        <w:t>.</w:t>
      </w:r>
    </w:p>
    <w:p w14:paraId="05F3A9A1" w14:textId="77777777" w:rsidR="009D348C" w:rsidRPr="00773CE6" w:rsidRDefault="009D348C" w:rsidP="009D348C">
      <w:pPr>
        <w:autoSpaceDE w:val="0"/>
        <w:autoSpaceDN w:val="0"/>
        <w:adjustRightInd w:val="0"/>
        <w:spacing w:after="0" w:line="240" w:lineRule="auto"/>
        <w:ind w:firstLine="708"/>
        <w:jc w:val="both"/>
        <w:rPr>
          <w:rFonts w:ascii="Times New Roman" w:hAnsi="Times New Roman" w:cs="Times New Roman"/>
          <w:color w:val="000000"/>
        </w:rPr>
      </w:pPr>
      <w:r w:rsidRPr="00773CE6">
        <w:rPr>
          <w:rFonts w:ascii="Times New Roman" w:hAnsi="Times New Roman" w:cs="Times New Roman"/>
          <w:color w:val="000000"/>
        </w:rPr>
        <w:t xml:space="preserve">Zgodnie z oczekiwaniami wskazanymi w </w:t>
      </w:r>
      <w:r w:rsidRPr="00773CE6">
        <w:rPr>
          <w:rFonts w:ascii="Times New Roman" w:hAnsi="Times New Roman" w:cs="Times New Roman"/>
          <w:i/>
          <w:iCs/>
          <w:color w:val="000000"/>
        </w:rPr>
        <w:t xml:space="preserve">Poradniku w ramach pracy nad LSR </w:t>
      </w:r>
      <w:r w:rsidRPr="00773CE6">
        <w:rPr>
          <w:rFonts w:ascii="Times New Roman" w:hAnsi="Times New Roman" w:cs="Times New Roman"/>
          <w:color w:val="000000"/>
        </w:rPr>
        <w:t>analizie poddane</w:t>
      </w:r>
      <w:r>
        <w:rPr>
          <w:rFonts w:ascii="Times New Roman" w:hAnsi="Times New Roman" w:cs="Times New Roman"/>
          <w:color w:val="000000"/>
        </w:rPr>
        <w:t xml:space="preserve"> </w:t>
      </w:r>
      <w:r w:rsidRPr="00773CE6">
        <w:rPr>
          <w:rFonts w:ascii="Times New Roman" w:hAnsi="Times New Roman" w:cs="Times New Roman"/>
          <w:color w:val="000000"/>
        </w:rPr>
        <w:t xml:space="preserve">została </w:t>
      </w:r>
      <w:r>
        <w:rPr>
          <w:rFonts w:ascii="Times New Roman" w:hAnsi="Times New Roman" w:cs="Times New Roman"/>
          <w:color w:val="000000"/>
        </w:rPr>
        <w:t xml:space="preserve">grupa dokumentów: akty prawne, </w:t>
      </w:r>
      <w:r w:rsidRPr="00773CE6">
        <w:rPr>
          <w:rFonts w:ascii="Times New Roman" w:hAnsi="Times New Roman" w:cs="Times New Roman"/>
          <w:color w:val="000000"/>
        </w:rPr>
        <w:t>legislacja unijna i krajowa, dokumenty programowe,</w:t>
      </w:r>
      <w:r>
        <w:rPr>
          <w:rFonts w:ascii="Times New Roman" w:hAnsi="Times New Roman" w:cs="Times New Roman"/>
          <w:color w:val="000000"/>
        </w:rPr>
        <w:t xml:space="preserve"> </w:t>
      </w:r>
      <w:r w:rsidRPr="00773CE6">
        <w:rPr>
          <w:rFonts w:ascii="Times New Roman" w:hAnsi="Times New Roman" w:cs="Times New Roman"/>
          <w:color w:val="000000"/>
        </w:rPr>
        <w:t>dokumenty strategiczne, wytyczne, opracowania naukowe oraz ewaluacje i raporty dotyczące</w:t>
      </w:r>
      <w:r>
        <w:rPr>
          <w:rFonts w:ascii="Times New Roman" w:hAnsi="Times New Roman" w:cs="Times New Roman"/>
          <w:color w:val="000000"/>
        </w:rPr>
        <w:t xml:space="preserve"> </w:t>
      </w:r>
      <w:r w:rsidRPr="00773CE6">
        <w:rPr>
          <w:rFonts w:ascii="Times New Roman" w:hAnsi="Times New Roman" w:cs="Times New Roman"/>
          <w:color w:val="000000"/>
        </w:rPr>
        <w:t>przedmiotu działania LSR i wdrożenia LSR:</w:t>
      </w:r>
    </w:p>
    <w:p w14:paraId="6FBF3F1B" w14:textId="77777777"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14:paraId="16E4E2CD" w14:textId="77777777" w:rsidR="009D348C" w:rsidRDefault="009D348C" w:rsidP="009D348C">
      <w:pPr>
        <w:autoSpaceDE w:val="0"/>
        <w:autoSpaceDN w:val="0"/>
        <w:adjustRightInd w:val="0"/>
        <w:spacing w:after="0" w:line="240" w:lineRule="auto"/>
        <w:jc w:val="both"/>
        <w:rPr>
          <w:rFonts w:ascii="Times New Roman" w:hAnsi="Times New Roman" w:cs="Times New Roman"/>
          <w:b/>
          <w:bCs/>
          <w:color w:val="000000"/>
        </w:rPr>
      </w:pPr>
      <w:r w:rsidRPr="00773CE6">
        <w:rPr>
          <w:rFonts w:ascii="Times New Roman" w:hAnsi="Times New Roman" w:cs="Times New Roman"/>
          <w:b/>
          <w:bCs/>
          <w:color w:val="000000"/>
        </w:rPr>
        <w:t>Akty prawne:</w:t>
      </w:r>
    </w:p>
    <w:p w14:paraId="65DD8CD7" w14:textId="77777777"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14:paraId="7F71010C"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1) </w:t>
      </w:r>
      <w:r w:rsidRPr="00773CE6">
        <w:rPr>
          <w:rFonts w:ascii="Times New Roman" w:hAnsi="Times New Roman" w:cs="Times New Roman"/>
          <w:color w:val="000000"/>
        </w:rPr>
        <w:t>Rozporządzenie (WE) 1303/2013 z dnia 17 grudnia 2013 r. ustanawiające wspólne przepisy</w:t>
      </w:r>
      <w:r>
        <w:rPr>
          <w:rFonts w:ascii="Times New Roman" w:hAnsi="Times New Roman" w:cs="Times New Roman"/>
          <w:color w:val="000000"/>
        </w:rPr>
        <w:t xml:space="preserve"> </w:t>
      </w:r>
      <w:r w:rsidRPr="00773CE6">
        <w:rPr>
          <w:rFonts w:ascii="Times New Roman" w:hAnsi="Times New Roman" w:cs="Times New Roman"/>
          <w:color w:val="000000"/>
        </w:rPr>
        <w:t>dotyczą</w:t>
      </w:r>
      <w:r>
        <w:rPr>
          <w:rFonts w:ascii="Times New Roman" w:hAnsi="Times New Roman" w:cs="Times New Roman"/>
          <w:color w:val="000000"/>
        </w:rPr>
        <w:t xml:space="preserve">ce </w:t>
      </w:r>
      <w:r w:rsidRPr="00773CE6">
        <w:rPr>
          <w:rFonts w:ascii="Times New Roman" w:hAnsi="Times New Roman" w:cs="Times New Roman"/>
          <w:color w:val="000000"/>
        </w:rPr>
        <w:t>Europejskiego Funduszu Rozwoju Regionalnego, Europejskiego Funduszu</w:t>
      </w:r>
      <w:r>
        <w:rPr>
          <w:rFonts w:ascii="Times New Roman" w:hAnsi="Times New Roman" w:cs="Times New Roman"/>
          <w:color w:val="000000"/>
        </w:rPr>
        <w:t xml:space="preserve"> </w:t>
      </w:r>
      <w:r w:rsidRPr="00773CE6">
        <w:rPr>
          <w:rFonts w:ascii="Times New Roman" w:hAnsi="Times New Roman" w:cs="Times New Roman"/>
          <w:color w:val="000000"/>
        </w:rPr>
        <w:t>Społecznego, Funduszu Spójności, Europejskiego Funduszu Rolnego na rzecz Rozwoju</w:t>
      </w:r>
      <w:r>
        <w:rPr>
          <w:rFonts w:ascii="Times New Roman" w:hAnsi="Times New Roman" w:cs="Times New Roman"/>
          <w:color w:val="000000"/>
        </w:rPr>
        <w:t xml:space="preserve"> </w:t>
      </w:r>
      <w:r w:rsidRPr="00773CE6">
        <w:rPr>
          <w:rFonts w:ascii="Times New Roman" w:hAnsi="Times New Roman" w:cs="Times New Roman"/>
          <w:color w:val="000000"/>
        </w:rPr>
        <w:t>Obszarów Wiejskich oraz Eur</w:t>
      </w:r>
      <w:r>
        <w:rPr>
          <w:rFonts w:ascii="Times New Roman" w:hAnsi="Times New Roman" w:cs="Times New Roman"/>
          <w:color w:val="000000"/>
        </w:rPr>
        <w:t xml:space="preserve">opejskiego Funduszu Morskiego i </w:t>
      </w:r>
      <w:r w:rsidRPr="00773CE6">
        <w:rPr>
          <w:rFonts w:ascii="Times New Roman" w:hAnsi="Times New Roman" w:cs="Times New Roman"/>
          <w:color w:val="000000"/>
        </w:rPr>
        <w:t>Rybackiego oraz</w:t>
      </w:r>
      <w:r>
        <w:rPr>
          <w:rFonts w:ascii="Times New Roman" w:hAnsi="Times New Roman" w:cs="Times New Roman"/>
          <w:color w:val="000000"/>
        </w:rPr>
        <w:t xml:space="preserve"> </w:t>
      </w:r>
      <w:r w:rsidRPr="00773CE6">
        <w:rPr>
          <w:rFonts w:ascii="Times New Roman" w:hAnsi="Times New Roman" w:cs="Times New Roman"/>
          <w:color w:val="000000"/>
        </w:rPr>
        <w:t>ustanawiające przepisy ogólne dotyczące Europejskiego Funduszu Rozwoju Regionalnego,</w:t>
      </w:r>
      <w:r>
        <w:rPr>
          <w:rFonts w:ascii="Times New Roman" w:hAnsi="Times New Roman" w:cs="Times New Roman"/>
          <w:color w:val="000000"/>
        </w:rPr>
        <w:t xml:space="preserve"> </w:t>
      </w:r>
      <w:r w:rsidRPr="00773CE6">
        <w:rPr>
          <w:rFonts w:ascii="Times New Roman" w:hAnsi="Times New Roman" w:cs="Times New Roman"/>
          <w:color w:val="000000"/>
        </w:rPr>
        <w:t>Europejskiego Funduszu Społecznego, Funduszu Spójności i Europejskiego Funduszu</w:t>
      </w:r>
      <w:r>
        <w:rPr>
          <w:rFonts w:ascii="Times New Roman" w:hAnsi="Times New Roman" w:cs="Times New Roman"/>
          <w:color w:val="000000"/>
        </w:rPr>
        <w:t xml:space="preserve"> Morskiego i </w:t>
      </w:r>
      <w:r w:rsidRPr="00773CE6">
        <w:rPr>
          <w:rFonts w:ascii="Times New Roman" w:hAnsi="Times New Roman" w:cs="Times New Roman"/>
          <w:color w:val="000000"/>
        </w:rPr>
        <w:t>Rybackiego oraz uchylające rozporządzenie Rady (WE) nr 1083/2006 (Dz. Urz.</w:t>
      </w:r>
      <w:r>
        <w:rPr>
          <w:rFonts w:ascii="Times New Roman" w:hAnsi="Times New Roman" w:cs="Times New Roman"/>
          <w:color w:val="000000"/>
        </w:rPr>
        <w:t xml:space="preserve"> </w:t>
      </w:r>
      <w:r w:rsidRPr="00773CE6">
        <w:rPr>
          <w:rFonts w:ascii="Times New Roman" w:hAnsi="Times New Roman" w:cs="Times New Roman"/>
          <w:color w:val="000000"/>
        </w:rPr>
        <w:t>UE L 347 z 20.12.2013, str. 320)</w:t>
      </w:r>
      <w:r>
        <w:rPr>
          <w:rFonts w:ascii="Times New Roman" w:hAnsi="Times New Roman" w:cs="Times New Roman"/>
          <w:color w:val="000000"/>
        </w:rPr>
        <w:t>.</w:t>
      </w:r>
    </w:p>
    <w:p w14:paraId="2D422D9C"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2) Rozporządzenie (WE) nr 1305/2013 z dnia 17 grudnia 2013 r. w sprawie wsparcia rozwoju</w:t>
      </w:r>
      <w:r>
        <w:rPr>
          <w:rFonts w:ascii="Times New Roman" w:hAnsi="Times New Roman" w:cs="Times New Roman"/>
          <w:color w:val="000000"/>
        </w:rPr>
        <w:t xml:space="preserve"> </w:t>
      </w:r>
      <w:r w:rsidRPr="00773CE6">
        <w:rPr>
          <w:rFonts w:ascii="Times New Roman" w:hAnsi="Times New Roman" w:cs="Times New Roman"/>
          <w:color w:val="000000"/>
        </w:rPr>
        <w:t>obszarów wiejskich przez Europejski Fundusz Rolny na rzecz Rozwoju Obszarów Wiejskich</w:t>
      </w:r>
      <w:r>
        <w:rPr>
          <w:rFonts w:ascii="Times New Roman" w:hAnsi="Times New Roman" w:cs="Times New Roman"/>
          <w:color w:val="000000"/>
        </w:rPr>
        <w:t xml:space="preserve"> </w:t>
      </w:r>
      <w:r w:rsidRPr="00773CE6">
        <w:rPr>
          <w:rFonts w:ascii="Times New Roman" w:hAnsi="Times New Roman" w:cs="Times New Roman"/>
          <w:color w:val="000000"/>
        </w:rPr>
        <w:t>(EFRROW) i uchylające rozporządzenie Rady (WE) nr 1698/2005 (Dz.U. L 347 z</w:t>
      </w:r>
      <w:r>
        <w:rPr>
          <w:rFonts w:ascii="Times New Roman" w:hAnsi="Times New Roman" w:cs="Times New Roman"/>
          <w:color w:val="000000"/>
        </w:rPr>
        <w:t xml:space="preserve"> </w:t>
      </w:r>
      <w:r w:rsidRPr="00773CE6">
        <w:rPr>
          <w:rFonts w:ascii="Times New Roman" w:hAnsi="Times New Roman" w:cs="Times New Roman"/>
          <w:color w:val="000000"/>
        </w:rPr>
        <w:t>20.12.2013, str. 487)</w:t>
      </w:r>
      <w:r>
        <w:rPr>
          <w:rFonts w:ascii="Times New Roman" w:hAnsi="Times New Roman" w:cs="Times New Roman"/>
          <w:color w:val="000000"/>
        </w:rPr>
        <w:t>.</w:t>
      </w:r>
    </w:p>
    <w:p w14:paraId="5EDC8413"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 xml:space="preserve">3) </w:t>
      </w:r>
      <w:r>
        <w:rPr>
          <w:rFonts w:ascii="Times New Roman" w:hAnsi="Times New Roman" w:cs="Times New Roman"/>
          <w:color w:val="000000"/>
        </w:rPr>
        <w:t xml:space="preserve"> U</w:t>
      </w:r>
      <w:r w:rsidRPr="00773CE6">
        <w:rPr>
          <w:rFonts w:ascii="Times New Roman" w:hAnsi="Times New Roman" w:cs="Times New Roman"/>
          <w:color w:val="000000"/>
        </w:rPr>
        <w:t>stawa z dnia 20 lutego 2015 r. o rozwoju lokalnym z udziałem lokalnej społeczność (Dz.U. z</w:t>
      </w:r>
      <w:r>
        <w:rPr>
          <w:rFonts w:ascii="Times New Roman" w:hAnsi="Times New Roman" w:cs="Times New Roman"/>
          <w:color w:val="000000"/>
        </w:rPr>
        <w:t xml:space="preserve"> </w:t>
      </w:r>
      <w:r w:rsidRPr="00773CE6">
        <w:rPr>
          <w:rFonts w:ascii="Times New Roman" w:hAnsi="Times New Roman" w:cs="Times New Roman"/>
          <w:color w:val="000000"/>
        </w:rPr>
        <w:t>2015 r. poz. 378)</w:t>
      </w:r>
    </w:p>
    <w:p w14:paraId="4CC3B4E7"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4) Ustawa z dnia 20 lutego 2015 r. o wspieraniu rozwoju obszarów wiejskich z udziałem</w:t>
      </w:r>
      <w:r>
        <w:rPr>
          <w:rFonts w:ascii="Times New Roman" w:hAnsi="Times New Roman" w:cs="Times New Roman"/>
          <w:color w:val="000000"/>
        </w:rPr>
        <w:t xml:space="preserve"> </w:t>
      </w:r>
      <w:r w:rsidRPr="00773CE6">
        <w:rPr>
          <w:rFonts w:ascii="Times New Roman" w:hAnsi="Times New Roman" w:cs="Times New Roman"/>
          <w:color w:val="000000"/>
        </w:rPr>
        <w:t>środków Europejskiego Funduszu Rolnego na rzecz Rozwoju Obszarów Wiejskich w ramach</w:t>
      </w:r>
      <w:r>
        <w:rPr>
          <w:rFonts w:ascii="Times New Roman" w:hAnsi="Times New Roman" w:cs="Times New Roman"/>
          <w:color w:val="000000"/>
        </w:rPr>
        <w:t xml:space="preserve"> </w:t>
      </w:r>
      <w:r w:rsidRPr="00773CE6">
        <w:rPr>
          <w:rFonts w:ascii="Times New Roman" w:hAnsi="Times New Roman" w:cs="Times New Roman"/>
          <w:color w:val="000000"/>
        </w:rPr>
        <w:t>Programu Rozwoju Obszarów Wiejskich na lata 2014–2020 (Dz. U. z 2015 r. poz. 349)</w:t>
      </w:r>
      <w:r>
        <w:rPr>
          <w:rFonts w:ascii="Times New Roman" w:hAnsi="Times New Roman" w:cs="Times New Roman"/>
          <w:color w:val="000000"/>
        </w:rPr>
        <w:t>.</w:t>
      </w:r>
    </w:p>
    <w:p w14:paraId="0AFFE042"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5) Rozporządzenie Ministra Rolnictwa i Rozwoju Wsi z dnia 24 września 2015 r. w sprawie</w:t>
      </w:r>
      <w:r>
        <w:rPr>
          <w:rFonts w:ascii="Times New Roman" w:hAnsi="Times New Roman" w:cs="Times New Roman"/>
          <w:color w:val="000000"/>
        </w:rPr>
        <w:t xml:space="preserve"> </w:t>
      </w:r>
      <w:r w:rsidRPr="00773CE6">
        <w:rPr>
          <w:rFonts w:ascii="Times New Roman" w:hAnsi="Times New Roman" w:cs="Times New Roman"/>
          <w:color w:val="000000"/>
        </w:rPr>
        <w:t>szczegółowych warunków i trybu przyznawania pomocy finansowej w ramach poddziałania</w:t>
      </w:r>
      <w:r>
        <w:rPr>
          <w:rFonts w:ascii="Times New Roman" w:hAnsi="Times New Roman" w:cs="Times New Roman"/>
          <w:color w:val="000000"/>
        </w:rPr>
        <w:t xml:space="preserve"> </w:t>
      </w:r>
      <w:r w:rsidRPr="00773CE6">
        <w:rPr>
          <w:rFonts w:ascii="Times New Roman" w:hAnsi="Times New Roman" w:cs="Times New Roman"/>
          <w:color w:val="000000"/>
        </w:rPr>
        <w:t>„Wsparcie na wdraż</w:t>
      </w:r>
      <w:r>
        <w:rPr>
          <w:rFonts w:ascii="Times New Roman" w:hAnsi="Times New Roman" w:cs="Times New Roman"/>
          <w:color w:val="000000"/>
        </w:rPr>
        <w:t>anie operacji w </w:t>
      </w:r>
      <w:r w:rsidRPr="00773CE6">
        <w:rPr>
          <w:rFonts w:ascii="Times New Roman" w:hAnsi="Times New Roman" w:cs="Times New Roman"/>
          <w:color w:val="000000"/>
        </w:rPr>
        <w:t>ramach strategii rozwoju lokalnego kierowanego przez</w:t>
      </w:r>
      <w:r>
        <w:rPr>
          <w:rFonts w:ascii="Times New Roman" w:hAnsi="Times New Roman" w:cs="Times New Roman"/>
          <w:color w:val="000000"/>
        </w:rPr>
        <w:t xml:space="preserve"> </w:t>
      </w:r>
      <w:r w:rsidRPr="00773CE6">
        <w:rPr>
          <w:rFonts w:ascii="Times New Roman" w:hAnsi="Times New Roman" w:cs="Times New Roman"/>
          <w:color w:val="000000"/>
        </w:rPr>
        <w:t>społeczność” objętego Programem Rozwoju Obszarów Wiejskich na lata 2014–2020 (Dz.U. z</w:t>
      </w:r>
      <w:r>
        <w:rPr>
          <w:rFonts w:ascii="Times New Roman" w:hAnsi="Times New Roman" w:cs="Times New Roman"/>
          <w:color w:val="000000"/>
        </w:rPr>
        <w:t xml:space="preserve"> </w:t>
      </w:r>
      <w:r w:rsidRPr="00773CE6">
        <w:rPr>
          <w:rFonts w:ascii="Times New Roman" w:hAnsi="Times New Roman" w:cs="Times New Roman"/>
          <w:color w:val="000000"/>
        </w:rPr>
        <w:t>2015 r. poz. Poz. 1570)</w:t>
      </w:r>
      <w:r>
        <w:rPr>
          <w:rFonts w:ascii="Times New Roman" w:hAnsi="Times New Roman" w:cs="Times New Roman"/>
          <w:color w:val="000000"/>
        </w:rPr>
        <w:t>.</w:t>
      </w:r>
    </w:p>
    <w:p w14:paraId="154AEB64"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6) Rozporządzenie Ministra Rolnictwa i Rozwoju Wsi z dnia 19 października 2015 r. w sprawie</w:t>
      </w:r>
      <w:r>
        <w:rPr>
          <w:rFonts w:ascii="Times New Roman" w:hAnsi="Times New Roman" w:cs="Times New Roman"/>
          <w:color w:val="000000"/>
        </w:rPr>
        <w:t xml:space="preserve"> </w:t>
      </w:r>
      <w:r w:rsidRPr="00773CE6">
        <w:rPr>
          <w:rFonts w:ascii="Times New Roman" w:hAnsi="Times New Roman" w:cs="Times New Roman"/>
          <w:color w:val="000000"/>
        </w:rPr>
        <w:t>szczegółowych warunków i trybu przyznawania pomocy finansowej w ramach poddziałania</w:t>
      </w:r>
      <w:r>
        <w:rPr>
          <w:rFonts w:ascii="Times New Roman" w:hAnsi="Times New Roman" w:cs="Times New Roman"/>
          <w:color w:val="000000"/>
        </w:rPr>
        <w:t xml:space="preserve"> </w:t>
      </w:r>
      <w:r w:rsidRPr="00773CE6">
        <w:rPr>
          <w:rFonts w:ascii="Times New Roman" w:hAnsi="Times New Roman" w:cs="Times New Roman"/>
          <w:color w:val="000000"/>
        </w:rPr>
        <w:t xml:space="preserve">„Przygotowanie i realizacja działań </w:t>
      </w:r>
      <w:r>
        <w:rPr>
          <w:rFonts w:ascii="Times New Roman" w:hAnsi="Times New Roman" w:cs="Times New Roman"/>
          <w:color w:val="000000"/>
        </w:rPr>
        <w:t>w </w:t>
      </w:r>
      <w:r w:rsidRPr="00773CE6">
        <w:rPr>
          <w:rFonts w:ascii="Times New Roman" w:hAnsi="Times New Roman" w:cs="Times New Roman"/>
          <w:color w:val="000000"/>
        </w:rPr>
        <w:t>zakresie współpracy z lokalną grupą działania”</w:t>
      </w:r>
      <w:r>
        <w:rPr>
          <w:rFonts w:ascii="Times New Roman" w:hAnsi="Times New Roman" w:cs="Times New Roman"/>
          <w:color w:val="000000"/>
        </w:rPr>
        <w:t xml:space="preserve"> </w:t>
      </w:r>
      <w:r w:rsidRPr="00773CE6">
        <w:rPr>
          <w:rFonts w:ascii="Times New Roman" w:hAnsi="Times New Roman" w:cs="Times New Roman"/>
          <w:color w:val="000000"/>
        </w:rPr>
        <w:t>objętego Programem Rozwoju Obszarów Wiejskich na lata 2014–2020 (Dz.U. z 2015 r. Poz.</w:t>
      </w:r>
      <w:r>
        <w:rPr>
          <w:rFonts w:ascii="Times New Roman" w:hAnsi="Times New Roman" w:cs="Times New Roman"/>
          <w:color w:val="000000"/>
        </w:rPr>
        <w:t xml:space="preserve"> </w:t>
      </w:r>
      <w:r w:rsidRPr="00773CE6">
        <w:rPr>
          <w:rFonts w:ascii="Times New Roman" w:hAnsi="Times New Roman" w:cs="Times New Roman"/>
          <w:color w:val="000000"/>
        </w:rPr>
        <w:t>1839)</w:t>
      </w:r>
      <w:r>
        <w:rPr>
          <w:rFonts w:ascii="Times New Roman" w:hAnsi="Times New Roman" w:cs="Times New Roman"/>
          <w:color w:val="000000"/>
        </w:rPr>
        <w:t>.</w:t>
      </w:r>
    </w:p>
    <w:p w14:paraId="763523A2"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7) Ustawa z dnia 11 lipca 2014 r. o zasadach realizacji programów w zakresie polityki spójności</w:t>
      </w:r>
      <w:r>
        <w:rPr>
          <w:rFonts w:ascii="Times New Roman" w:hAnsi="Times New Roman" w:cs="Times New Roman"/>
          <w:color w:val="000000"/>
        </w:rPr>
        <w:t xml:space="preserve"> finansowanych w </w:t>
      </w:r>
      <w:r w:rsidRPr="00773CE6">
        <w:rPr>
          <w:rFonts w:ascii="Times New Roman" w:hAnsi="Times New Roman" w:cs="Times New Roman"/>
          <w:color w:val="000000"/>
        </w:rPr>
        <w:t>perspektywie finansowej 2014–2020 (Dz.U. poz. 1146 oraz z 2015 r. poz.</w:t>
      </w:r>
      <w:r>
        <w:rPr>
          <w:rFonts w:ascii="Times New Roman" w:hAnsi="Times New Roman" w:cs="Times New Roman"/>
          <w:color w:val="000000"/>
        </w:rPr>
        <w:t xml:space="preserve"> </w:t>
      </w:r>
      <w:r w:rsidRPr="00773CE6">
        <w:rPr>
          <w:rFonts w:ascii="Times New Roman" w:hAnsi="Times New Roman" w:cs="Times New Roman"/>
          <w:color w:val="000000"/>
        </w:rPr>
        <w:t>378)</w:t>
      </w:r>
      <w:r>
        <w:rPr>
          <w:rFonts w:ascii="Times New Roman" w:hAnsi="Times New Roman" w:cs="Times New Roman"/>
          <w:color w:val="000000"/>
        </w:rPr>
        <w:t>.</w:t>
      </w:r>
    </w:p>
    <w:p w14:paraId="6FA4E28D"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 xml:space="preserve">8) </w:t>
      </w:r>
      <w:r>
        <w:rPr>
          <w:rFonts w:ascii="Times New Roman" w:hAnsi="Times New Roman" w:cs="Times New Roman"/>
          <w:color w:val="000000"/>
        </w:rPr>
        <w:t xml:space="preserve"> </w:t>
      </w:r>
      <w:r w:rsidRPr="00773CE6">
        <w:rPr>
          <w:rFonts w:ascii="Times New Roman" w:hAnsi="Times New Roman" w:cs="Times New Roman"/>
          <w:color w:val="000000"/>
        </w:rPr>
        <w:t>Ustawa z dnia 27 sierpnia 2009 r. o finansach publicznych (Dz.U. 2009 nr 157 poz. 1240</w:t>
      </w:r>
      <w:r>
        <w:rPr>
          <w:rFonts w:ascii="Times New Roman" w:hAnsi="Times New Roman" w:cs="Times New Roman"/>
          <w:color w:val="000000"/>
        </w:rPr>
        <w:t xml:space="preserve"> </w:t>
      </w:r>
      <w:proofErr w:type="spellStart"/>
      <w:r w:rsidRPr="00773CE6">
        <w:rPr>
          <w:rFonts w:ascii="Times New Roman" w:hAnsi="Times New Roman" w:cs="Times New Roman"/>
          <w:color w:val="000000"/>
        </w:rPr>
        <w:t>późn</w:t>
      </w:r>
      <w:proofErr w:type="spellEnd"/>
      <w:r w:rsidRPr="00773CE6">
        <w:rPr>
          <w:rFonts w:ascii="Times New Roman" w:hAnsi="Times New Roman" w:cs="Times New Roman"/>
          <w:color w:val="000000"/>
        </w:rPr>
        <w:t>. zm.)</w:t>
      </w:r>
      <w:r>
        <w:rPr>
          <w:rFonts w:ascii="Times New Roman" w:hAnsi="Times New Roman" w:cs="Times New Roman"/>
          <w:color w:val="000000"/>
        </w:rPr>
        <w:t>.</w:t>
      </w:r>
    </w:p>
    <w:p w14:paraId="23944039"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9) </w:t>
      </w:r>
      <w:r w:rsidR="00DC5ED7">
        <w:rPr>
          <w:rFonts w:ascii="Times New Roman" w:hAnsi="Times New Roman" w:cs="Times New Roman"/>
          <w:color w:val="000000"/>
        </w:rPr>
        <w:t xml:space="preserve"> </w:t>
      </w:r>
      <w:r w:rsidRPr="00773CE6">
        <w:rPr>
          <w:rFonts w:ascii="Times New Roman" w:hAnsi="Times New Roman" w:cs="Times New Roman"/>
          <w:color w:val="000000"/>
        </w:rPr>
        <w:t>Ustawa z dnia 3 października 2008 r. o udostępnianiu informacji o środowisku i jego</w:t>
      </w:r>
      <w:r>
        <w:rPr>
          <w:rFonts w:ascii="Times New Roman" w:hAnsi="Times New Roman" w:cs="Times New Roman"/>
          <w:color w:val="000000"/>
        </w:rPr>
        <w:t xml:space="preserve"> </w:t>
      </w:r>
      <w:r w:rsidRPr="00773CE6">
        <w:rPr>
          <w:rFonts w:ascii="Times New Roman" w:hAnsi="Times New Roman" w:cs="Times New Roman"/>
          <w:color w:val="000000"/>
        </w:rPr>
        <w:t>ochronie, udziale społeczeń</w:t>
      </w:r>
      <w:r>
        <w:rPr>
          <w:rFonts w:ascii="Times New Roman" w:hAnsi="Times New Roman" w:cs="Times New Roman"/>
          <w:color w:val="000000"/>
        </w:rPr>
        <w:t xml:space="preserve">stwa w </w:t>
      </w:r>
      <w:r w:rsidRPr="00773CE6">
        <w:rPr>
          <w:rFonts w:ascii="Times New Roman" w:hAnsi="Times New Roman" w:cs="Times New Roman"/>
          <w:color w:val="000000"/>
        </w:rPr>
        <w:t>ochronie środowiska oraz o ocenach oddziaływania na</w:t>
      </w:r>
      <w:r>
        <w:rPr>
          <w:rFonts w:ascii="Times New Roman" w:hAnsi="Times New Roman" w:cs="Times New Roman"/>
          <w:color w:val="000000"/>
        </w:rPr>
        <w:t xml:space="preserve"> </w:t>
      </w:r>
      <w:r w:rsidRPr="00773CE6">
        <w:rPr>
          <w:rFonts w:ascii="Times New Roman" w:hAnsi="Times New Roman" w:cs="Times New Roman"/>
          <w:color w:val="000000"/>
        </w:rPr>
        <w:t>środowisko (Dz. U. z 2013 r., poz. 1235 ze zm.)</w:t>
      </w:r>
      <w:r>
        <w:rPr>
          <w:rFonts w:ascii="Times New Roman" w:hAnsi="Times New Roman" w:cs="Times New Roman"/>
          <w:color w:val="000000"/>
        </w:rPr>
        <w:t>.</w:t>
      </w:r>
    </w:p>
    <w:p w14:paraId="09708E12" w14:textId="77777777" w:rsidR="009D348C" w:rsidRPr="00773CE6" w:rsidRDefault="009D348C" w:rsidP="009D348C">
      <w:pPr>
        <w:autoSpaceDE w:val="0"/>
        <w:autoSpaceDN w:val="0"/>
        <w:adjustRightInd w:val="0"/>
        <w:spacing w:after="0" w:line="240" w:lineRule="auto"/>
        <w:jc w:val="both"/>
        <w:rPr>
          <w:rFonts w:ascii="Times New Roman" w:hAnsi="Times New Roman" w:cs="Times New Roman"/>
          <w:color w:val="000000"/>
          <w:sz w:val="12"/>
        </w:rPr>
      </w:pPr>
    </w:p>
    <w:p w14:paraId="3E070754" w14:textId="77777777" w:rsidR="009D348C" w:rsidRDefault="009D348C" w:rsidP="009D348C">
      <w:pPr>
        <w:autoSpaceDE w:val="0"/>
        <w:autoSpaceDN w:val="0"/>
        <w:adjustRightInd w:val="0"/>
        <w:spacing w:after="0" w:line="240" w:lineRule="auto"/>
        <w:jc w:val="both"/>
        <w:rPr>
          <w:rFonts w:ascii="Times New Roman" w:hAnsi="Times New Roman" w:cs="Times New Roman"/>
          <w:b/>
          <w:bCs/>
          <w:color w:val="000000"/>
        </w:rPr>
      </w:pPr>
      <w:r w:rsidRPr="00773CE6">
        <w:rPr>
          <w:rFonts w:ascii="Times New Roman" w:hAnsi="Times New Roman" w:cs="Times New Roman"/>
          <w:b/>
          <w:bCs/>
          <w:color w:val="000000"/>
        </w:rPr>
        <w:t>Dokumenty programowe:</w:t>
      </w:r>
    </w:p>
    <w:p w14:paraId="2EB10399" w14:textId="77777777"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14:paraId="57E3D581"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1) Program Rozwoju Obszarów Wiejskich na lata 2014-2020, decyzja KE z dnia 12 grudnia</w:t>
      </w:r>
      <w:r>
        <w:rPr>
          <w:rFonts w:ascii="Times New Roman" w:hAnsi="Times New Roman" w:cs="Times New Roman"/>
          <w:color w:val="000000"/>
        </w:rPr>
        <w:t xml:space="preserve"> </w:t>
      </w:r>
      <w:r w:rsidRPr="00773CE6">
        <w:rPr>
          <w:rFonts w:ascii="Times New Roman" w:hAnsi="Times New Roman" w:cs="Times New Roman"/>
          <w:color w:val="000000"/>
        </w:rPr>
        <w:t>2014 r. nr C(2014) 9783</w:t>
      </w:r>
    </w:p>
    <w:p w14:paraId="5A82964B"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2) Regionalny Program Operacyjny Województwa Mazowieckiego na lata 2014-2020,</w:t>
      </w:r>
      <w:r>
        <w:rPr>
          <w:rFonts w:ascii="Times New Roman" w:hAnsi="Times New Roman" w:cs="Times New Roman"/>
          <w:color w:val="000000"/>
        </w:rPr>
        <w:t xml:space="preserve"> Warszawa, luty 2015</w:t>
      </w:r>
      <w:r w:rsidRPr="00773CE6">
        <w:rPr>
          <w:rFonts w:ascii="Times New Roman" w:hAnsi="Times New Roman" w:cs="Times New Roman"/>
          <w:color w:val="000000"/>
        </w:rPr>
        <w:t>r.</w:t>
      </w:r>
    </w:p>
    <w:p w14:paraId="5ECCB2AE"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color w:val="000000"/>
        </w:rPr>
        <w:t xml:space="preserve">3) </w:t>
      </w:r>
      <w:r w:rsidRPr="00773CE6">
        <w:rPr>
          <w:rFonts w:ascii="Times New Roman" w:hAnsi="Times New Roman" w:cs="Times New Roman"/>
          <w:color w:val="000000"/>
        </w:rPr>
        <w:t>Programowa</w:t>
      </w:r>
      <w:r>
        <w:rPr>
          <w:rFonts w:ascii="Times New Roman" w:hAnsi="Times New Roman" w:cs="Times New Roman"/>
          <w:color w:val="000000"/>
        </w:rPr>
        <w:t>nie perspektywy finansowej 2014</w:t>
      </w:r>
      <w:r w:rsidRPr="00773CE6">
        <w:rPr>
          <w:rFonts w:ascii="Times New Roman" w:hAnsi="Times New Roman" w:cs="Times New Roman"/>
          <w:color w:val="000000"/>
        </w:rPr>
        <w:t>-2020 - Umowa Partnerstwa, decyzja KE</w:t>
      </w:r>
      <w:r>
        <w:rPr>
          <w:rFonts w:ascii="Times New Roman" w:hAnsi="Times New Roman" w:cs="Times New Roman"/>
          <w:color w:val="000000"/>
        </w:rPr>
        <w:t xml:space="preserve"> nr C(2014) 3517 w sprawie </w:t>
      </w:r>
      <w:r w:rsidRPr="00773CE6">
        <w:rPr>
          <w:rFonts w:ascii="Times New Roman" w:hAnsi="Times New Roman" w:cs="Times New Roman"/>
          <w:color w:val="000000"/>
        </w:rPr>
        <w:t>zatwierdzenia niektórych elementów Umowy Partnerstwa na lata</w:t>
      </w:r>
      <w:r>
        <w:rPr>
          <w:rFonts w:ascii="Times New Roman" w:hAnsi="Times New Roman" w:cs="Times New Roman"/>
          <w:color w:val="000000"/>
        </w:rPr>
        <w:t xml:space="preserve"> </w:t>
      </w:r>
      <w:r w:rsidRPr="00773CE6">
        <w:rPr>
          <w:rFonts w:ascii="Times New Roman" w:hAnsi="Times New Roman" w:cs="Times New Roman"/>
          <w:color w:val="000000"/>
        </w:rPr>
        <w:t>2014–2020</w:t>
      </w:r>
      <w:r>
        <w:rPr>
          <w:rFonts w:ascii="Times New Roman" w:hAnsi="Times New Roman" w:cs="Times New Roman"/>
          <w:color w:val="000000"/>
        </w:rPr>
        <w:t>.</w:t>
      </w:r>
    </w:p>
    <w:p w14:paraId="6DEFAB94" w14:textId="77777777"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14:paraId="1E963BF6" w14:textId="77777777" w:rsidR="009D348C" w:rsidRDefault="009D348C" w:rsidP="009D348C">
      <w:pPr>
        <w:autoSpaceDE w:val="0"/>
        <w:autoSpaceDN w:val="0"/>
        <w:adjustRightInd w:val="0"/>
        <w:spacing w:after="0" w:line="240" w:lineRule="auto"/>
        <w:jc w:val="both"/>
        <w:rPr>
          <w:rFonts w:ascii="Times New Roman" w:hAnsi="Times New Roman" w:cs="Times New Roman"/>
          <w:b/>
          <w:bCs/>
          <w:color w:val="000000"/>
        </w:rPr>
      </w:pPr>
      <w:r w:rsidRPr="00773CE6">
        <w:rPr>
          <w:rFonts w:ascii="Times New Roman" w:hAnsi="Times New Roman" w:cs="Times New Roman"/>
          <w:b/>
          <w:bCs/>
          <w:color w:val="000000"/>
        </w:rPr>
        <w:t>Dokumenty strategiczne:</w:t>
      </w:r>
    </w:p>
    <w:p w14:paraId="04871520" w14:textId="77777777"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14:paraId="4D422E69"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sidRPr="00773CE6">
        <w:rPr>
          <w:rFonts w:ascii="Times New Roman" w:hAnsi="Times New Roman" w:cs="Times New Roman"/>
          <w:color w:val="000000"/>
        </w:rPr>
        <w:t xml:space="preserve">1) </w:t>
      </w:r>
      <w:r>
        <w:rPr>
          <w:rFonts w:ascii="Times New Roman" w:hAnsi="Times New Roman" w:cs="Times New Roman"/>
          <w:bCs/>
        </w:rPr>
        <w:t>Strategia</w:t>
      </w:r>
      <w:r w:rsidRPr="00744BF2">
        <w:rPr>
          <w:rFonts w:ascii="Times New Roman" w:hAnsi="Times New Roman" w:cs="Times New Roman"/>
          <w:bCs/>
        </w:rPr>
        <w:t xml:space="preserve"> Europa 2020</w:t>
      </w:r>
      <w:r>
        <w:rPr>
          <w:rFonts w:ascii="Times New Roman" w:hAnsi="Times New Roman" w:cs="Times New Roman"/>
          <w:bCs/>
        </w:rPr>
        <w:t>.</w:t>
      </w:r>
    </w:p>
    <w:p w14:paraId="7EFB5E6A"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2) Krajowa Strategia Rozwoju Regionalnego 2010-2020.</w:t>
      </w:r>
    </w:p>
    <w:p w14:paraId="0C61F468"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3) Regionalny Program Operacyjny</w:t>
      </w:r>
      <w:r w:rsidRPr="00744BF2">
        <w:rPr>
          <w:rFonts w:ascii="Times New Roman" w:hAnsi="Times New Roman" w:cs="Times New Roman"/>
          <w:bCs/>
        </w:rPr>
        <w:t xml:space="preserve"> Województwa Łódzkiego 2014– 2020</w:t>
      </w:r>
      <w:r>
        <w:rPr>
          <w:rFonts w:ascii="Times New Roman" w:hAnsi="Times New Roman" w:cs="Times New Roman"/>
          <w:bCs/>
        </w:rPr>
        <w:t>.</w:t>
      </w:r>
    </w:p>
    <w:p w14:paraId="24EA02D7"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4) Strategia</w:t>
      </w:r>
      <w:r w:rsidRPr="00744BF2">
        <w:rPr>
          <w:rFonts w:ascii="Times New Roman" w:hAnsi="Times New Roman" w:cs="Times New Roman"/>
          <w:bCs/>
        </w:rPr>
        <w:t xml:space="preserve"> Rozwoju Kraju 2020</w:t>
      </w:r>
      <w:r>
        <w:rPr>
          <w:rFonts w:ascii="Times New Roman" w:hAnsi="Times New Roman" w:cs="Times New Roman"/>
          <w:bCs/>
        </w:rPr>
        <w:t>.</w:t>
      </w:r>
    </w:p>
    <w:p w14:paraId="407BA967"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 xml:space="preserve">5) </w:t>
      </w:r>
      <w:r>
        <w:rPr>
          <w:rFonts w:ascii="Times New Roman" w:hAnsi="Times New Roman" w:cs="Times New Roman"/>
          <w:bCs/>
        </w:rPr>
        <w:t>Program</w:t>
      </w:r>
      <w:r w:rsidRPr="00744BF2">
        <w:rPr>
          <w:rFonts w:ascii="Times New Roman" w:hAnsi="Times New Roman" w:cs="Times New Roman"/>
          <w:bCs/>
        </w:rPr>
        <w:t xml:space="preserve"> Rozwoju Obszarów Wiejskich 2014-2020</w:t>
      </w:r>
      <w:r>
        <w:rPr>
          <w:rFonts w:ascii="Times New Roman" w:hAnsi="Times New Roman" w:cs="Times New Roman"/>
          <w:bCs/>
        </w:rPr>
        <w:t>.</w:t>
      </w:r>
    </w:p>
    <w:p w14:paraId="631EB034"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6) Program</w:t>
      </w:r>
      <w:r w:rsidRPr="00744BF2">
        <w:rPr>
          <w:rFonts w:ascii="Times New Roman" w:hAnsi="Times New Roman" w:cs="Times New Roman"/>
          <w:bCs/>
        </w:rPr>
        <w:t xml:space="preserve"> Rozwoju Turystyki w Województwie Łódzkim na lata 2007–2020</w:t>
      </w:r>
      <w:r>
        <w:rPr>
          <w:rFonts w:ascii="Times New Roman" w:hAnsi="Times New Roman" w:cs="Times New Roman"/>
          <w:bCs/>
        </w:rPr>
        <w:t>.</w:t>
      </w:r>
    </w:p>
    <w:p w14:paraId="2B5AA84A"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 xml:space="preserve">7) </w:t>
      </w:r>
      <w:r>
        <w:rPr>
          <w:rFonts w:ascii="Times New Roman" w:hAnsi="Times New Roman" w:cs="Times New Roman"/>
          <w:bCs/>
        </w:rPr>
        <w:t>Strategia</w:t>
      </w:r>
      <w:r w:rsidRPr="00744BF2">
        <w:rPr>
          <w:rFonts w:ascii="Times New Roman" w:hAnsi="Times New Roman" w:cs="Times New Roman"/>
          <w:bCs/>
        </w:rPr>
        <w:t xml:space="preserve"> Rozwoju Województwa Łódzkiego 2020</w:t>
      </w:r>
      <w:r>
        <w:rPr>
          <w:rFonts w:ascii="Times New Roman" w:hAnsi="Times New Roman" w:cs="Times New Roman"/>
          <w:bCs/>
        </w:rPr>
        <w:t>.</w:t>
      </w:r>
    </w:p>
    <w:p w14:paraId="4FF6D9DA"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8) Strategia Rozwoju Powiatu Sieradzkiego</w:t>
      </w:r>
      <w:r w:rsidRPr="00744BF2">
        <w:rPr>
          <w:rFonts w:ascii="Times New Roman" w:hAnsi="Times New Roman" w:cs="Times New Roman"/>
          <w:bCs/>
        </w:rPr>
        <w:t xml:space="preserve"> 2020</w:t>
      </w:r>
      <w:r>
        <w:rPr>
          <w:rFonts w:ascii="Times New Roman" w:hAnsi="Times New Roman" w:cs="Times New Roman"/>
          <w:bCs/>
        </w:rPr>
        <w:t>.</w:t>
      </w:r>
    </w:p>
    <w:p w14:paraId="4C105829"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9) Strategia</w:t>
      </w:r>
      <w:r w:rsidRPr="00744BF2">
        <w:rPr>
          <w:rFonts w:ascii="Times New Roman" w:hAnsi="Times New Roman" w:cs="Times New Roman"/>
          <w:bCs/>
        </w:rPr>
        <w:t xml:space="preserve"> Rozwoju Pow</w:t>
      </w:r>
      <w:r>
        <w:rPr>
          <w:rFonts w:ascii="Times New Roman" w:hAnsi="Times New Roman" w:cs="Times New Roman"/>
          <w:bCs/>
        </w:rPr>
        <w:t xml:space="preserve">iatu Wieluńskiego  </w:t>
      </w:r>
      <w:r w:rsidRPr="00744BF2">
        <w:rPr>
          <w:rFonts w:ascii="Times New Roman" w:hAnsi="Times New Roman" w:cs="Times New Roman"/>
          <w:bCs/>
        </w:rPr>
        <w:t>2020</w:t>
      </w:r>
      <w:r>
        <w:rPr>
          <w:rFonts w:ascii="Times New Roman" w:hAnsi="Times New Roman" w:cs="Times New Roman"/>
          <w:bCs/>
        </w:rPr>
        <w:t>.</w:t>
      </w:r>
    </w:p>
    <w:p w14:paraId="2A13002D"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 xml:space="preserve">10) </w:t>
      </w:r>
      <w:r w:rsidRPr="00744BF2">
        <w:rPr>
          <w:rFonts w:ascii="Times New Roman" w:hAnsi="Times New Roman" w:cs="Times New Roman"/>
          <w:bCs/>
        </w:rPr>
        <w:t xml:space="preserve">Strategia </w:t>
      </w:r>
      <w:r>
        <w:rPr>
          <w:rFonts w:ascii="Times New Roman" w:hAnsi="Times New Roman" w:cs="Times New Roman"/>
          <w:bCs/>
        </w:rPr>
        <w:t>Rozwoju Gminy Biała</w:t>
      </w:r>
    </w:p>
    <w:p w14:paraId="35FA8BAD"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 xml:space="preserve">11) </w:t>
      </w:r>
      <w:r>
        <w:rPr>
          <w:rFonts w:ascii="Times New Roman" w:hAnsi="Times New Roman" w:cs="Times New Roman"/>
          <w:bCs/>
        </w:rPr>
        <w:t>Strategia Rozwoju Gminy Brąszewice</w:t>
      </w:r>
    </w:p>
    <w:p w14:paraId="67CD30B4"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12) Strategia Rozwoju Gminy Brzeźnio</w:t>
      </w:r>
    </w:p>
    <w:p w14:paraId="45D266D2"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 xml:space="preserve">13) </w:t>
      </w:r>
      <w:r>
        <w:rPr>
          <w:rFonts w:ascii="Times New Roman" w:hAnsi="Times New Roman" w:cs="Times New Roman"/>
          <w:bCs/>
        </w:rPr>
        <w:t>Strategia Rozwoju Gminy Czarnożyły</w:t>
      </w:r>
    </w:p>
    <w:p w14:paraId="33BF62AD"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 xml:space="preserve">14) </w:t>
      </w:r>
      <w:r>
        <w:rPr>
          <w:rFonts w:ascii="Times New Roman" w:hAnsi="Times New Roman" w:cs="Times New Roman"/>
          <w:bCs/>
        </w:rPr>
        <w:t>Strategia Rozwoju Gminy Mokrsko</w:t>
      </w:r>
    </w:p>
    <w:p w14:paraId="50395F43"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color w:val="000000"/>
        </w:rPr>
        <w:t>15)</w:t>
      </w:r>
      <w:r w:rsidRPr="00574031">
        <w:rPr>
          <w:rFonts w:ascii="Times New Roman" w:hAnsi="Times New Roman" w:cs="Times New Roman"/>
          <w:bCs/>
        </w:rPr>
        <w:t xml:space="preserve"> </w:t>
      </w:r>
      <w:r>
        <w:rPr>
          <w:rFonts w:ascii="Times New Roman" w:hAnsi="Times New Roman" w:cs="Times New Roman"/>
          <w:bCs/>
        </w:rPr>
        <w:t>Strategia Rozwoju Gminy Ostrówek</w:t>
      </w:r>
    </w:p>
    <w:p w14:paraId="44087411"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16) Strategia Rozwoju Gminy Skomlin</w:t>
      </w:r>
    </w:p>
    <w:p w14:paraId="13598B24"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17) Strategia Rozwoju Gminy Wieluń</w:t>
      </w:r>
    </w:p>
    <w:p w14:paraId="6D3BAB2F"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t>18) Strategia Rozwoju Gminy Wróblew</w:t>
      </w:r>
    </w:p>
    <w:p w14:paraId="25231260"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rPr>
      </w:pPr>
      <w:r>
        <w:rPr>
          <w:rFonts w:ascii="Times New Roman" w:hAnsi="Times New Roman" w:cs="Times New Roman"/>
          <w:bCs/>
        </w:rPr>
        <w:lastRenderedPageBreak/>
        <w:t>19) Strategia Rozwoju Gminy Złoczew</w:t>
      </w:r>
    </w:p>
    <w:p w14:paraId="4D84C0B8" w14:textId="77777777" w:rsidR="009D348C" w:rsidRPr="00C72B9F"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Pr>
          <w:rFonts w:ascii="Times New Roman" w:hAnsi="Times New Roman" w:cs="Times New Roman"/>
          <w:bCs/>
          <w:color w:val="000000"/>
        </w:rPr>
        <w:t xml:space="preserve">20) </w:t>
      </w:r>
      <w:r w:rsidRPr="00744BF2">
        <w:rPr>
          <w:rFonts w:ascii="Times New Roman" w:hAnsi="Times New Roman" w:cs="Times New Roman"/>
          <w:bCs/>
          <w:color w:val="000000"/>
        </w:rPr>
        <w:t>Plan przeciwdziałania de</w:t>
      </w:r>
      <w:r>
        <w:rPr>
          <w:rFonts w:ascii="Times New Roman" w:hAnsi="Times New Roman" w:cs="Times New Roman"/>
          <w:bCs/>
          <w:color w:val="000000"/>
        </w:rPr>
        <w:t>populacji w województwie łódzkim.</w:t>
      </w:r>
    </w:p>
    <w:p w14:paraId="78E2367F"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bCs/>
          <w:color w:val="000000"/>
        </w:rPr>
      </w:pPr>
      <w:r>
        <w:rPr>
          <w:rFonts w:ascii="Times New Roman" w:hAnsi="Times New Roman" w:cs="Times New Roman"/>
          <w:bCs/>
          <w:color w:val="000000"/>
        </w:rPr>
        <w:t xml:space="preserve">21) </w:t>
      </w:r>
      <w:r w:rsidRPr="00744BF2">
        <w:rPr>
          <w:rFonts w:ascii="Times New Roman" w:hAnsi="Times New Roman" w:cs="Times New Roman"/>
          <w:bCs/>
          <w:color w:val="000000"/>
        </w:rPr>
        <w:t>Programem Rozwoju Turystyki w Województwie Łódzkim na lata 2007–2020</w:t>
      </w:r>
      <w:r>
        <w:rPr>
          <w:rFonts w:ascii="Times New Roman" w:hAnsi="Times New Roman" w:cs="Times New Roman"/>
          <w:bCs/>
          <w:color w:val="000000"/>
        </w:rPr>
        <w:t>.</w:t>
      </w:r>
    </w:p>
    <w:p w14:paraId="1951964F" w14:textId="77777777"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14:paraId="6A000507" w14:textId="77777777" w:rsidR="009D348C" w:rsidRDefault="009D348C" w:rsidP="009D348C">
      <w:pPr>
        <w:autoSpaceDE w:val="0"/>
        <w:autoSpaceDN w:val="0"/>
        <w:adjustRightInd w:val="0"/>
        <w:spacing w:after="0" w:line="240" w:lineRule="auto"/>
        <w:jc w:val="both"/>
        <w:rPr>
          <w:rFonts w:ascii="Times New Roman" w:hAnsi="Times New Roman" w:cs="Times New Roman"/>
          <w:b/>
          <w:bCs/>
          <w:color w:val="000000"/>
        </w:rPr>
      </w:pPr>
      <w:r w:rsidRPr="00773CE6">
        <w:rPr>
          <w:rFonts w:ascii="Times New Roman" w:hAnsi="Times New Roman" w:cs="Times New Roman"/>
          <w:b/>
          <w:bCs/>
          <w:color w:val="000000"/>
        </w:rPr>
        <w:t>Wytyczne:</w:t>
      </w:r>
    </w:p>
    <w:p w14:paraId="1DCDBD74" w14:textId="77777777" w:rsidR="009D348C" w:rsidRPr="00773CE6" w:rsidRDefault="009D348C" w:rsidP="009D348C">
      <w:pPr>
        <w:autoSpaceDE w:val="0"/>
        <w:autoSpaceDN w:val="0"/>
        <w:adjustRightInd w:val="0"/>
        <w:spacing w:after="0" w:line="240" w:lineRule="auto"/>
        <w:jc w:val="both"/>
        <w:rPr>
          <w:rFonts w:ascii="Times New Roman" w:hAnsi="Times New Roman" w:cs="Times New Roman"/>
          <w:b/>
          <w:bCs/>
          <w:color w:val="000000"/>
          <w:sz w:val="12"/>
        </w:rPr>
      </w:pPr>
    </w:p>
    <w:p w14:paraId="78E9D1CB"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1) Wspólne Wytyczne Dyrekcji Generalnych Komisji Europejskiej, AGRI, EMPL, MARE i</w:t>
      </w:r>
      <w:r>
        <w:rPr>
          <w:rFonts w:ascii="Times New Roman" w:hAnsi="Times New Roman" w:cs="Times New Roman"/>
          <w:color w:val="000000"/>
        </w:rPr>
        <w:t xml:space="preserve"> </w:t>
      </w:r>
      <w:r w:rsidRPr="00773CE6">
        <w:rPr>
          <w:rFonts w:ascii="Times New Roman" w:hAnsi="Times New Roman" w:cs="Times New Roman"/>
          <w:color w:val="000000"/>
        </w:rPr>
        <w:t>REGIO, na temat rozwoju lokalnego kierowanego przez społeczność w ramach europejskich</w:t>
      </w:r>
      <w:r>
        <w:rPr>
          <w:rFonts w:ascii="Times New Roman" w:hAnsi="Times New Roman" w:cs="Times New Roman"/>
          <w:color w:val="000000"/>
        </w:rPr>
        <w:t xml:space="preserve"> </w:t>
      </w:r>
      <w:r w:rsidRPr="00773CE6">
        <w:rPr>
          <w:rFonts w:ascii="Times New Roman" w:hAnsi="Times New Roman" w:cs="Times New Roman"/>
          <w:color w:val="000000"/>
        </w:rPr>
        <w:t>funduszy str</w:t>
      </w:r>
      <w:r>
        <w:rPr>
          <w:rFonts w:ascii="Times New Roman" w:hAnsi="Times New Roman" w:cs="Times New Roman"/>
          <w:color w:val="000000"/>
        </w:rPr>
        <w:t>ukturalnych i </w:t>
      </w:r>
      <w:r w:rsidRPr="00773CE6">
        <w:rPr>
          <w:rFonts w:ascii="Times New Roman" w:hAnsi="Times New Roman" w:cs="Times New Roman"/>
          <w:color w:val="000000"/>
        </w:rPr>
        <w:t>inwestycyjnych. Wytyczne dla państw członkowskich i instytucji</w:t>
      </w:r>
      <w:r>
        <w:rPr>
          <w:rFonts w:ascii="Times New Roman" w:hAnsi="Times New Roman" w:cs="Times New Roman"/>
          <w:color w:val="000000"/>
        </w:rPr>
        <w:t xml:space="preserve"> </w:t>
      </w:r>
      <w:r w:rsidRPr="00773CE6">
        <w:rPr>
          <w:rFonts w:ascii="Times New Roman" w:hAnsi="Times New Roman" w:cs="Times New Roman"/>
          <w:color w:val="000000"/>
        </w:rPr>
        <w:t>zarządzających programami. Wytyczne dla beneficjentów, Wersja 2: sierpień 2014</w:t>
      </w:r>
      <w:r>
        <w:rPr>
          <w:rFonts w:ascii="Times New Roman" w:hAnsi="Times New Roman" w:cs="Times New Roman"/>
          <w:color w:val="000000"/>
        </w:rPr>
        <w:t>.</w:t>
      </w:r>
    </w:p>
    <w:p w14:paraId="3D2263F7"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 xml:space="preserve">2) Zasady realizacji instrumentu Rozwój lokalny kierowany przez społeczność w Polsce, </w:t>
      </w:r>
      <w:proofErr w:type="spellStart"/>
      <w:r w:rsidRPr="00773CE6">
        <w:rPr>
          <w:rFonts w:ascii="Times New Roman" w:hAnsi="Times New Roman" w:cs="Times New Roman"/>
          <w:color w:val="000000"/>
        </w:rPr>
        <w:t>MIR,Warszawa</w:t>
      </w:r>
      <w:proofErr w:type="spellEnd"/>
      <w:r w:rsidRPr="00773CE6">
        <w:rPr>
          <w:rFonts w:ascii="Times New Roman" w:hAnsi="Times New Roman" w:cs="Times New Roman"/>
          <w:color w:val="000000"/>
        </w:rPr>
        <w:t xml:space="preserve"> 2014</w:t>
      </w:r>
      <w:r>
        <w:rPr>
          <w:rFonts w:ascii="Times New Roman" w:hAnsi="Times New Roman" w:cs="Times New Roman"/>
          <w:color w:val="000000"/>
        </w:rPr>
        <w:t>.</w:t>
      </w:r>
    </w:p>
    <w:p w14:paraId="6B61C116" w14:textId="77777777" w:rsidR="009D348C" w:rsidRPr="00773CE6"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3) Poradnik dla lokalnych grup działania w zakresie opracowania lokalnych strategii rozwoju na</w:t>
      </w:r>
      <w:r>
        <w:rPr>
          <w:rFonts w:ascii="Times New Roman" w:hAnsi="Times New Roman" w:cs="Times New Roman"/>
          <w:color w:val="000000"/>
        </w:rPr>
        <w:t xml:space="preserve"> </w:t>
      </w:r>
      <w:r w:rsidRPr="00773CE6">
        <w:rPr>
          <w:rFonts w:ascii="Times New Roman" w:hAnsi="Times New Roman" w:cs="Times New Roman"/>
          <w:color w:val="000000"/>
        </w:rPr>
        <w:t>lata 2014-2020. Materiał zredagowany w Departamencie Rozwoju Obszarów Wiejskich</w:t>
      </w:r>
      <w:r>
        <w:rPr>
          <w:rFonts w:ascii="Times New Roman" w:hAnsi="Times New Roman" w:cs="Times New Roman"/>
          <w:color w:val="000000"/>
        </w:rPr>
        <w:t xml:space="preserve"> </w:t>
      </w:r>
      <w:r w:rsidRPr="00773CE6">
        <w:rPr>
          <w:rFonts w:ascii="Times New Roman" w:hAnsi="Times New Roman" w:cs="Times New Roman"/>
          <w:color w:val="000000"/>
        </w:rPr>
        <w:t>Ministerstwa Rolnictwa i Rozwoju Wsi na podstawie wyników prac Zespołu Roboczego ds.</w:t>
      </w:r>
      <w:r>
        <w:rPr>
          <w:rFonts w:ascii="Times New Roman" w:hAnsi="Times New Roman" w:cs="Times New Roman"/>
          <w:color w:val="000000"/>
        </w:rPr>
        <w:t xml:space="preserve"> </w:t>
      </w:r>
      <w:r w:rsidRPr="00773CE6">
        <w:rPr>
          <w:rFonts w:ascii="Times New Roman" w:hAnsi="Times New Roman" w:cs="Times New Roman"/>
          <w:color w:val="000000"/>
        </w:rPr>
        <w:t>Opracowania Zakresu Lokalnych Strategii Rozwoju przy Grupie tematycznej ds. Podejścia</w:t>
      </w:r>
      <w:r>
        <w:rPr>
          <w:rFonts w:ascii="Times New Roman" w:hAnsi="Times New Roman" w:cs="Times New Roman"/>
          <w:color w:val="000000"/>
        </w:rPr>
        <w:t xml:space="preserve"> </w:t>
      </w:r>
      <w:r w:rsidRPr="00773CE6">
        <w:rPr>
          <w:rFonts w:ascii="Times New Roman" w:hAnsi="Times New Roman" w:cs="Times New Roman"/>
          <w:color w:val="000000"/>
        </w:rPr>
        <w:t>Leader, Wydanie III uzupełnione i zaktualizowane, Warszawa 2015</w:t>
      </w:r>
    </w:p>
    <w:p w14:paraId="20395857" w14:textId="77777777" w:rsidR="009D348C" w:rsidRDefault="009D348C" w:rsidP="009D348C">
      <w:pPr>
        <w:autoSpaceDE w:val="0"/>
        <w:autoSpaceDN w:val="0"/>
        <w:adjustRightInd w:val="0"/>
        <w:spacing w:after="0" w:line="240" w:lineRule="auto"/>
        <w:ind w:left="284" w:hanging="284"/>
        <w:jc w:val="both"/>
        <w:rPr>
          <w:rFonts w:ascii="Times New Roman" w:hAnsi="Times New Roman" w:cs="Times New Roman"/>
          <w:color w:val="000000"/>
        </w:rPr>
      </w:pPr>
      <w:r w:rsidRPr="00773CE6">
        <w:rPr>
          <w:rFonts w:ascii="Times New Roman" w:hAnsi="Times New Roman" w:cs="Times New Roman"/>
          <w:color w:val="000000"/>
        </w:rPr>
        <w:t>4) Regulamin konkursu na wybór strategii rozwoju lokalnego kierowanego przez społeczność,</w:t>
      </w:r>
      <w:r>
        <w:rPr>
          <w:rFonts w:ascii="Times New Roman" w:hAnsi="Times New Roman" w:cs="Times New Roman"/>
          <w:color w:val="000000"/>
        </w:rPr>
        <w:t xml:space="preserve"> </w:t>
      </w:r>
      <w:proofErr w:type="spellStart"/>
      <w:r w:rsidRPr="00773CE6">
        <w:rPr>
          <w:rFonts w:ascii="Times New Roman" w:hAnsi="Times New Roman" w:cs="Times New Roman"/>
          <w:color w:val="000000"/>
        </w:rPr>
        <w:t>MRiRW</w:t>
      </w:r>
      <w:proofErr w:type="spellEnd"/>
      <w:r w:rsidRPr="00773CE6">
        <w:rPr>
          <w:rFonts w:ascii="Times New Roman" w:hAnsi="Times New Roman" w:cs="Times New Roman"/>
          <w:color w:val="000000"/>
        </w:rPr>
        <w:t>, Warszawa 2015</w:t>
      </w:r>
    </w:p>
    <w:p w14:paraId="52FEB215" w14:textId="77777777" w:rsidR="009D348C" w:rsidRPr="00773CE6" w:rsidRDefault="009D348C" w:rsidP="009D348C">
      <w:pPr>
        <w:autoSpaceDE w:val="0"/>
        <w:autoSpaceDN w:val="0"/>
        <w:adjustRightInd w:val="0"/>
        <w:spacing w:after="0" w:line="240" w:lineRule="auto"/>
        <w:jc w:val="both"/>
        <w:rPr>
          <w:rFonts w:ascii="Times New Roman" w:hAnsi="Times New Roman" w:cs="Times New Roman"/>
          <w:color w:val="000000"/>
        </w:rPr>
      </w:pPr>
    </w:p>
    <w:p w14:paraId="1002BD7A" w14:textId="77777777" w:rsidR="009D348C" w:rsidRPr="00C74DC7" w:rsidRDefault="009D348C" w:rsidP="009D348C">
      <w:pPr>
        <w:autoSpaceDE w:val="0"/>
        <w:autoSpaceDN w:val="0"/>
        <w:adjustRightInd w:val="0"/>
        <w:spacing w:after="0" w:line="240" w:lineRule="auto"/>
        <w:jc w:val="both"/>
        <w:rPr>
          <w:rFonts w:ascii="Times New Roman" w:hAnsi="Times New Roman" w:cs="Times New Roman"/>
          <w:color w:val="000000"/>
        </w:rPr>
      </w:pPr>
      <w:r w:rsidRPr="00773CE6">
        <w:rPr>
          <w:rFonts w:ascii="Times New Roman" w:hAnsi="Times New Roman" w:cs="Times New Roman"/>
          <w:color w:val="000000"/>
        </w:rPr>
        <w:t>Tak jak wykazano na wstępie, w toku partycypacyjnego procesu tworzenia LSR analizie poddano</w:t>
      </w:r>
      <w:r>
        <w:rPr>
          <w:rFonts w:ascii="Times New Roman" w:hAnsi="Times New Roman" w:cs="Times New Roman"/>
          <w:color w:val="000000"/>
        </w:rPr>
        <w:t xml:space="preserve"> </w:t>
      </w:r>
      <w:r w:rsidRPr="00773CE6">
        <w:rPr>
          <w:rFonts w:ascii="Times New Roman" w:hAnsi="Times New Roman" w:cs="Times New Roman"/>
          <w:color w:val="000000"/>
        </w:rPr>
        <w:t>dokumenty różnego rodzaju: dokumenty programowe i strategiczne, ewaluacje, opracowania, raporty,</w:t>
      </w:r>
      <w:r>
        <w:rPr>
          <w:rFonts w:ascii="Times New Roman" w:hAnsi="Times New Roman" w:cs="Times New Roman"/>
          <w:color w:val="000000"/>
        </w:rPr>
        <w:t xml:space="preserve"> s</w:t>
      </w:r>
      <w:r w:rsidRPr="00773CE6">
        <w:rPr>
          <w:rFonts w:ascii="Times New Roman" w:hAnsi="Times New Roman" w:cs="Times New Roman"/>
          <w:color w:val="000000"/>
        </w:rPr>
        <w:t>prawozdania oraz literaturę fachową. Analiza danych będzie kontynuowana na etapie wdrożenia</w:t>
      </w:r>
      <w:r>
        <w:rPr>
          <w:rFonts w:ascii="Times New Roman" w:hAnsi="Times New Roman" w:cs="Times New Roman"/>
          <w:color w:val="000000"/>
        </w:rPr>
        <w:t xml:space="preserve"> </w:t>
      </w:r>
      <w:r w:rsidRPr="00773CE6">
        <w:rPr>
          <w:rFonts w:ascii="Times New Roman" w:hAnsi="Times New Roman" w:cs="Times New Roman"/>
          <w:color w:val="000000"/>
        </w:rPr>
        <w:t>LSR.</w:t>
      </w:r>
    </w:p>
    <w:p w14:paraId="542BAFBC" w14:textId="77777777" w:rsidR="0010413F" w:rsidRDefault="0010413F" w:rsidP="008E6F0E">
      <w:pPr>
        <w:jc w:val="both"/>
        <w:rPr>
          <w:rFonts w:ascii="Times New Roman" w:hAnsi="Times New Roman" w:cs="Times New Roman"/>
        </w:rPr>
      </w:pPr>
    </w:p>
    <w:p w14:paraId="2B01A4E7" w14:textId="77777777" w:rsidR="00DC5ED7" w:rsidRPr="00B52DE3" w:rsidRDefault="000A08DC" w:rsidP="008E6F0E">
      <w:pPr>
        <w:jc w:val="both"/>
        <w:rPr>
          <w:rFonts w:ascii="Times New Roman" w:hAnsi="Times New Roman" w:cs="Times New Roman"/>
          <w:b/>
          <w:sz w:val="24"/>
          <w:u w:val="single"/>
        </w:rPr>
      </w:pPr>
      <w:r w:rsidRPr="00B52DE3">
        <w:rPr>
          <w:rFonts w:ascii="Times New Roman" w:hAnsi="Times New Roman" w:cs="Times New Roman"/>
          <w:b/>
          <w:sz w:val="24"/>
          <w:u w:val="single"/>
        </w:rPr>
        <w:t>WYKAZ TABEL:</w:t>
      </w:r>
    </w:p>
    <w:p w14:paraId="791FF114" w14:textId="65593B78"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 xml:space="preserve">Tabela </w:t>
      </w:r>
      <w:r w:rsidR="006A6503" w:rsidRPr="00B52DE3">
        <w:rPr>
          <w:rFonts w:ascii="Times New Roman" w:hAnsi="Times New Roman" w:cs="Times New Roman"/>
          <w:i/>
          <w:color w:val="auto"/>
          <w:sz w:val="22"/>
          <w:szCs w:val="22"/>
        </w:rPr>
        <w:fldChar w:fldCharType="begin"/>
      </w:r>
      <w:r w:rsidRPr="00B52DE3">
        <w:rPr>
          <w:rFonts w:ascii="Times New Roman" w:hAnsi="Times New Roman" w:cs="Times New Roman"/>
          <w:i/>
          <w:color w:val="auto"/>
          <w:sz w:val="22"/>
          <w:szCs w:val="22"/>
        </w:rPr>
        <w:instrText xml:space="preserve"> SEQ Tabela \* ARABIC </w:instrText>
      </w:r>
      <w:r w:rsidR="006A6503" w:rsidRPr="00B52DE3">
        <w:rPr>
          <w:rFonts w:ascii="Times New Roman" w:hAnsi="Times New Roman" w:cs="Times New Roman"/>
          <w:i/>
          <w:color w:val="auto"/>
          <w:sz w:val="22"/>
          <w:szCs w:val="22"/>
        </w:rPr>
        <w:fldChar w:fldCharType="separate"/>
      </w:r>
      <w:r w:rsidR="00C5697C">
        <w:rPr>
          <w:rFonts w:ascii="Times New Roman" w:hAnsi="Times New Roman" w:cs="Times New Roman"/>
          <w:i/>
          <w:noProof/>
          <w:color w:val="auto"/>
          <w:sz w:val="22"/>
          <w:szCs w:val="22"/>
        </w:rPr>
        <w:t>6</w:t>
      </w:r>
      <w:r w:rsidR="006A6503" w:rsidRPr="00B52DE3">
        <w:rPr>
          <w:rFonts w:ascii="Times New Roman" w:hAnsi="Times New Roman" w:cs="Times New Roman"/>
          <w:i/>
          <w:color w:val="auto"/>
          <w:sz w:val="22"/>
          <w:szCs w:val="22"/>
        </w:rPr>
        <w:fldChar w:fldCharType="end"/>
      </w:r>
      <w:r w:rsidRPr="00B52DE3">
        <w:rPr>
          <w:rFonts w:ascii="Times New Roman" w:hAnsi="Times New Roman" w:cs="Times New Roman"/>
          <w:i/>
          <w:color w:val="auto"/>
          <w:sz w:val="22"/>
          <w:szCs w:val="22"/>
        </w:rPr>
        <w:t>. Powierzchnia i ludność obszaru LGD, Źródło: Opracowanie własne według danych z GUS.</w:t>
      </w:r>
    </w:p>
    <w:p w14:paraId="59709130" w14:textId="4A526CA1" w:rsidR="00A47EB3" w:rsidRPr="00B52DE3" w:rsidRDefault="00A47EB3" w:rsidP="00A47EB3">
      <w:pPr>
        <w:pStyle w:val="Legenda"/>
        <w:jc w:val="both"/>
        <w:rPr>
          <w:rFonts w:ascii="Times New Roman" w:eastAsia="Calibri" w:hAnsi="Times New Roman" w:cs="Times New Roman"/>
          <w:i/>
          <w:color w:val="auto"/>
          <w:sz w:val="22"/>
          <w:szCs w:val="22"/>
        </w:rPr>
      </w:pPr>
      <w:r w:rsidRPr="00B52DE3">
        <w:rPr>
          <w:rFonts w:ascii="Times New Roman" w:hAnsi="Times New Roman" w:cs="Times New Roman"/>
          <w:i/>
          <w:color w:val="auto"/>
          <w:sz w:val="22"/>
          <w:szCs w:val="22"/>
        </w:rPr>
        <w:t xml:space="preserve">Tabela </w:t>
      </w:r>
      <w:r w:rsidR="006A6503" w:rsidRPr="00B52DE3">
        <w:rPr>
          <w:rFonts w:ascii="Times New Roman" w:hAnsi="Times New Roman" w:cs="Times New Roman"/>
          <w:i/>
          <w:color w:val="auto"/>
          <w:sz w:val="22"/>
          <w:szCs w:val="22"/>
        </w:rPr>
        <w:fldChar w:fldCharType="begin"/>
      </w:r>
      <w:r w:rsidRPr="00B52DE3">
        <w:rPr>
          <w:rFonts w:ascii="Times New Roman" w:hAnsi="Times New Roman" w:cs="Times New Roman"/>
          <w:i/>
          <w:color w:val="auto"/>
          <w:sz w:val="22"/>
          <w:szCs w:val="22"/>
        </w:rPr>
        <w:instrText xml:space="preserve"> SEQ Tabela \* ARABIC </w:instrText>
      </w:r>
      <w:r w:rsidR="006A6503" w:rsidRPr="00B52DE3">
        <w:rPr>
          <w:rFonts w:ascii="Times New Roman" w:hAnsi="Times New Roman" w:cs="Times New Roman"/>
          <w:i/>
          <w:color w:val="auto"/>
          <w:sz w:val="22"/>
          <w:szCs w:val="22"/>
        </w:rPr>
        <w:fldChar w:fldCharType="separate"/>
      </w:r>
      <w:r w:rsidR="00C5697C">
        <w:rPr>
          <w:rFonts w:ascii="Times New Roman" w:hAnsi="Times New Roman" w:cs="Times New Roman"/>
          <w:i/>
          <w:noProof/>
          <w:color w:val="auto"/>
          <w:sz w:val="22"/>
          <w:szCs w:val="22"/>
        </w:rPr>
        <w:t>7</w:t>
      </w:r>
      <w:r w:rsidR="006A6503" w:rsidRPr="00B52DE3">
        <w:rPr>
          <w:rFonts w:ascii="Times New Roman" w:hAnsi="Times New Roman" w:cs="Times New Roman"/>
          <w:i/>
          <w:color w:val="auto"/>
          <w:sz w:val="22"/>
          <w:szCs w:val="22"/>
        </w:rPr>
        <w:fldChar w:fldCharType="end"/>
      </w:r>
      <w:r w:rsidRPr="00B52DE3">
        <w:rPr>
          <w:rFonts w:ascii="Times New Roman" w:hAnsi="Times New Roman" w:cs="Times New Roman"/>
          <w:i/>
          <w:color w:val="auto"/>
          <w:sz w:val="22"/>
          <w:szCs w:val="22"/>
        </w:rPr>
        <w:t>. Harmonogram I edycji spotkań, Źródło: Opracowanie własne według własnych danych.</w:t>
      </w:r>
    </w:p>
    <w:p w14:paraId="4E7EC144" w14:textId="58F10B9C" w:rsidR="00A47EB3" w:rsidRPr="00B52DE3" w:rsidRDefault="00A47EB3" w:rsidP="00A47EB3">
      <w:pPr>
        <w:pStyle w:val="Legenda"/>
        <w:jc w:val="both"/>
        <w:rPr>
          <w:rFonts w:ascii="Times New Roman" w:hAnsi="Times New Roman" w:cs="Times New Roman"/>
          <w:i/>
          <w:color w:val="auto"/>
        </w:rPr>
      </w:pPr>
      <w:r w:rsidRPr="00B52DE3">
        <w:rPr>
          <w:rFonts w:ascii="Times New Roman" w:hAnsi="Times New Roman" w:cs="Times New Roman"/>
          <w:i/>
          <w:color w:val="auto"/>
          <w:sz w:val="22"/>
          <w:szCs w:val="22"/>
        </w:rPr>
        <w:t xml:space="preserve">Tabela </w:t>
      </w:r>
      <w:r w:rsidR="006A6503" w:rsidRPr="00B52DE3">
        <w:rPr>
          <w:rFonts w:ascii="Times New Roman" w:hAnsi="Times New Roman" w:cs="Times New Roman"/>
          <w:i/>
          <w:color w:val="auto"/>
          <w:sz w:val="22"/>
          <w:szCs w:val="22"/>
        </w:rPr>
        <w:fldChar w:fldCharType="begin"/>
      </w:r>
      <w:r w:rsidRPr="00B52DE3">
        <w:rPr>
          <w:rFonts w:ascii="Times New Roman" w:hAnsi="Times New Roman" w:cs="Times New Roman"/>
          <w:i/>
          <w:color w:val="auto"/>
          <w:sz w:val="22"/>
          <w:szCs w:val="22"/>
        </w:rPr>
        <w:instrText xml:space="preserve"> SEQ Tabela \* ARABIC </w:instrText>
      </w:r>
      <w:r w:rsidR="006A6503" w:rsidRPr="00B52DE3">
        <w:rPr>
          <w:rFonts w:ascii="Times New Roman" w:hAnsi="Times New Roman" w:cs="Times New Roman"/>
          <w:i/>
          <w:color w:val="auto"/>
          <w:sz w:val="22"/>
          <w:szCs w:val="22"/>
        </w:rPr>
        <w:fldChar w:fldCharType="separate"/>
      </w:r>
      <w:r w:rsidR="00C5697C">
        <w:rPr>
          <w:rFonts w:ascii="Times New Roman" w:hAnsi="Times New Roman" w:cs="Times New Roman"/>
          <w:i/>
          <w:noProof/>
          <w:color w:val="auto"/>
          <w:sz w:val="22"/>
          <w:szCs w:val="22"/>
        </w:rPr>
        <w:t>8</w:t>
      </w:r>
      <w:r w:rsidR="006A6503" w:rsidRPr="00B52DE3">
        <w:rPr>
          <w:rFonts w:ascii="Times New Roman" w:hAnsi="Times New Roman" w:cs="Times New Roman"/>
          <w:i/>
          <w:color w:val="auto"/>
          <w:sz w:val="22"/>
          <w:szCs w:val="22"/>
        </w:rPr>
        <w:fldChar w:fldCharType="end"/>
      </w:r>
      <w:r w:rsidRPr="00B52DE3">
        <w:rPr>
          <w:rFonts w:ascii="Times New Roman" w:hAnsi="Times New Roman" w:cs="Times New Roman"/>
          <w:i/>
          <w:color w:val="auto"/>
          <w:sz w:val="22"/>
          <w:szCs w:val="22"/>
        </w:rPr>
        <w:t>. Harmonogram II edycji spotkań, Źródło: Opracowanie własne według własnych danych.</w:t>
      </w:r>
    </w:p>
    <w:p w14:paraId="6FC93DF1" w14:textId="32A12E4B" w:rsidR="00A47EB3" w:rsidRPr="00B52DE3" w:rsidRDefault="00A47EB3" w:rsidP="00A47EB3">
      <w:pPr>
        <w:spacing w:after="0"/>
        <w:jc w:val="both"/>
        <w:rPr>
          <w:rFonts w:ascii="Times New Roman" w:hAnsi="Times New Roman" w:cs="Times New Roman"/>
          <w:b/>
          <w:i/>
        </w:rPr>
      </w:pPr>
      <w:r w:rsidRPr="00B52DE3">
        <w:rPr>
          <w:rFonts w:ascii="Times New Roman" w:hAnsi="Times New Roman" w:cs="Times New Roman"/>
          <w:b/>
          <w:i/>
        </w:rPr>
        <w:t xml:space="preserve">Tabela </w:t>
      </w:r>
      <w:r w:rsidR="006A6503" w:rsidRPr="00B52DE3">
        <w:rPr>
          <w:rFonts w:ascii="Times New Roman" w:hAnsi="Times New Roman" w:cs="Times New Roman"/>
          <w:b/>
          <w:i/>
        </w:rPr>
        <w:fldChar w:fldCharType="begin"/>
      </w:r>
      <w:r w:rsidRPr="00B52DE3">
        <w:rPr>
          <w:rFonts w:ascii="Times New Roman" w:hAnsi="Times New Roman" w:cs="Times New Roman"/>
          <w:b/>
          <w:i/>
        </w:rPr>
        <w:instrText xml:space="preserve"> SEQ Tabela \* ARABIC </w:instrText>
      </w:r>
      <w:r w:rsidR="006A6503" w:rsidRPr="00B52DE3">
        <w:rPr>
          <w:rFonts w:ascii="Times New Roman" w:hAnsi="Times New Roman" w:cs="Times New Roman"/>
          <w:b/>
          <w:i/>
        </w:rPr>
        <w:fldChar w:fldCharType="separate"/>
      </w:r>
      <w:r w:rsidR="00C5697C">
        <w:rPr>
          <w:rFonts w:ascii="Times New Roman" w:hAnsi="Times New Roman" w:cs="Times New Roman"/>
          <w:b/>
          <w:i/>
          <w:noProof/>
        </w:rPr>
        <w:t>9</w:t>
      </w:r>
      <w:r w:rsidR="006A6503" w:rsidRPr="00B52DE3">
        <w:rPr>
          <w:rFonts w:ascii="Times New Roman" w:hAnsi="Times New Roman" w:cs="Times New Roman"/>
          <w:b/>
          <w:i/>
        </w:rPr>
        <w:fldChar w:fldCharType="end"/>
      </w:r>
      <w:r w:rsidRPr="00B52DE3">
        <w:rPr>
          <w:rFonts w:ascii="Times New Roman" w:hAnsi="Times New Roman" w:cs="Times New Roman"/>
          <w:b/>
          <w:i/>
        </w:rPr>
        <w:t>. Obszary, na które może mieć wpływ LGD „Ziemia Wieluńsko-Sieradzka”, Źródło: Opracowanie własne na podstawie danych GUS.</w:t>
      </w:r>
    </w:p>
    <w:p w14:paraId="165A4A81" w14:textId="18E4DBBE"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 xml:space="preserve">Tabela </w:t>
      </w:r>
      <w:r w:rsidR="006A6503" w:rsidRPr="00B52DE3">
        <w:rPr>
          <w:rFonts w:ascii="Times New Roman" w:hAnsi="Times New Roman" w:cs="Times New Roman"/>
          <w:i/>
          <w:color w:val="auto"/>
          <w:sz w:val="22"/>
          <w:szCs w:val="22"/>
        </w:rPr>
        <w:fldChar w:fldCharType="begin"/>
      </w:r>
      <w:r w:rsidRPr="00B52DE3">
        <w:rPr>
          <w:rFonts w:ascii="Times New Roman" w:hAnsi="Times New Roman" w:cs="Times New Roman"/>
          <w:i/>
          <w:color w:val="auto"/>
          <w:sz w:val="22"/>
          <w:szCs w:val="22"/>
        </w:rPr>
        <w:instrText xml:space="preserve"> SEQ Tabela \* ARABIC </w:instrText>
      </w:r>
      <w:r w:rsidR="006A6503" w:rsidRPr="00B52DE3">
        <w:rPr>
          <w:rFonts w:ascii="Times New Roman" w:hAnsi="Times New Roman" w:cs="Times New Roman"/>
          <w:i/>
          <w:color w:val="auto"/>
          <w:sz w:val="22"/>
          <w:szCs w:val="22"/>
        </w:rPr>
        <w:fldChar w:fldCharType="separate"/>
      </w:r>
      <w:r w:rsidR="00C5697C">
        <w:rPr>
          <w:rFonts w:ascii="Times New Roman" w:hAnsi="Times New Roman" w:cs="Times New Roman"/>
          <w:i/>
          <w:noProof/>
          <w:color w:val="auto"/>
          <w:sz w:val="22"/>
          <w:szCs w:val="22"/>
        </w:rPr>
        <w:t>10</w:t>
      </w:r>
      <w:r w:rsidR="006A6503" w:rsidRPr="00B52DE3">
        <w:rPr>
          <w:rFonts w:ascii="Times New Roman" w:hAnsi="Times New Roman" w:cs="Times New Roman"/>
          <w:i/>
          <w:color w:val="auto"/>
          <w:sz w:val="22"/>
          <w:szCs w:val="22"/>
        </w:rPr>
        <w:fldChar w:fldCharType="end"/>
      </w:r>
      <w:r w:rsidRPr="00B52DE3">
        <w:rPr>
          <w:rFonts w:ascii="Times New Roman" w:hAnsi="Times New Roman" w:cs="Times New Roman"/>
          <w:i/>
          <w:color w:val="auto"/>
          <w:sz w:val="22"/>
          <w:szCs w:val="22"/>
        </w:rPr>
        <w:t xml:space="preserve">. </w:t>
      </w:r>
      <w:r w:rsidRPr="00B52DE3">
        <w:rPr>
          <w:rFonts w:ascii="Times New Roman" w:hAnsi="Times New Roman" w:cs="Times New Roman"/>
          <w:i/>
          <w:color w:val="auto"/>
          <w:sz w:val="22"/>
        </w:rPr>
        <w:t xml:space="preserve">Liczba ludności z podziałem na płeć w gminach obszaru LGD „Ziemia Wieluńsko-Sieradzka” na przestrzeni roku 2006 i 2013, </w:t>
      </w:r>
      <w:r w:rsidRPr="00B52DE3">
        <w:rPr>
          <w:rFonts w:ascii="Times New Roman" w:hAnsi="Times New Roman" w:cs="Times New Roman"/>
          <w:i/>
          <w:color w:val="auto"/>
          <w:sz w:val="22"/>
          <w:szCs w:val="22"/>
        </w:rPr>
        <w:t>Źródło: Opracowanie własne na podstawie danych GUS.</w:t>
      </w:r>
    </w:p>
    <w:p w14:paraId="20E8E565" w14:textId="77777777"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6. Struktura ludności w grupach wiekowych z podziałem na funkcjonalność z poszczególnych gminach obszaru LGD, Źródło: Opracowanie własne na podstawie danych GUS.</w:t>
      </w:r>
    </w:p>
    <w:p w14:paraId="21B525D1" w14:textId="77777777" w:rsidR="00A47EB3" w:rsidRPr="00B52DE3" w:rsidRDefault="00A47EB3" w:rsidP="00A47EB3">
      <w:pPr>
        <w:pStyle w:val="Legenda"/>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7. Podmioty gospodarki narodowej w rejestrze REGON z obszaru LGD wg wybranych sekcji,  Źródło: Opracowanie własne na podstawie danych GUS.</w:t>
      </w:r>
    </w:p>
    <w:p w14:paraId="3D787966" w14:textId="77777777" w:rsidR="00A47EB3" w:rsidRPr="00B52DE3" w:rsidRDefault="00A47EB3" w:rsidP="00A47EB3">
      <w:pPr>
        <w:jc w:val="both"/>
        <w:rPr>
          <w:rFonts w:ascii="Times New Roman" w:hAnsi="Times New Roman" w:cs="Times New Roman"/>
          <w:b/>
          <w:i/>
        </w:rPr>
      </w:pPr>
      <w:r w:rsidRPr="00B52DE3">
        <w:rPr>
          <w:rFonts w:ascii="Times New Roman" w:hAnsi="Times New Roman" w:cs="Times New Roman"/>
          <w:b/>
          <w:i/>
        </w:rPr>
        <w:t>Tabela 8.</w:t>
      </w:r>
      <w:r w:rsidRPr="00B52DE3">
        <w:rPr>
          <w:b/>
          <w:i/>
        </w:rPr>
        <w:t xml:space="preserve"> </w:t>
      </w:r>
      <w:r w:rsidRPr="00B52DE3">
        <w:rPr>
          <w:rFonts w:ascii="Times New Roman" w:hAnsi="Times New Roman" w:cs="Times New Roman"/>
          <w:b/>
          <w:i/>
        </w:rPr>
        <w:t>Podmioty gospodarki narodowej w rejestrze REGON z obszaru LGD w 2013 r, Źródło: Opracowanie własne na podstawie danych GUS.</w:t>
      </w:r>
    </w:p>
    <w:p w14:paraId="51D619EA" w14:textId="77777777"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9.  Sytuacja społeczna osób i rodzin na terenie LGD, Źródło: Opracowanie własne na podstawie sprawozdań Ośrodków Pomocy Społecznej.</w:t>
      </w:r>
    </w:p>
    <w:p w14:paraId="1DAD1A60" w14:textId="77777777"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10.  Struktura ilości bibliotek do czytelników, Źródło: Opracowanie własne na podstawie danych GUS.</w:t>
      </w:r>
    </w:p>
    <w:p w14:paraId="14D98BBA" w14:textId="77777777" w:rsidR="00A47EB3" w:rsidRPr="00B52DE3" w:rsidRDefault="00A47EB3" w:rsidP="00A47EB3">
      <w:pPr>
        <w:jc w:val="both"/>
        <w:rPr>
          <w:rFonts w:ascii="Times New Roman" w:hAnsi="Times New Roman" w:cs="Times New Roman"/>
          <w:b/>
          <w:i/>
        </w:rPr>
      </w:pPr>
      <w:r w:rsidRPr="00B52DE3">
        <w:rPr>
          <w:rFonts w:ascii="Times New Roman" w:hAnsi="Times New Roman" w:cs="Times New Roman"/>
          <w:b/>
          <w:i/>
        </w:rPr>
        <w:t>Tabela 11. Sytuacja na rynku pracy wg wybranych kryteriów w poszczególnych gminach obszaru LGD, Źródło: Opracowanie własne na podstawie danych GUS.</w:t>
      </w:r>
    </w:p>
    <w:p w14:paraId="78D2108B" w14:textId="77777777"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12.  Struktura ludności bezrobotnej pod względem poziomu wykształcenia w poszczególnych gminach obszaru LGD, Źródło: Opracowanie własne na podstawie danych GUS.</w:t>
      </w:r>
    </w:p>
    <w:p w14:paraId="2DD1AA9F" w14:textId="77777777" w:rsidR="00A47EB3" w:rsidRPr="00B52DE3" w:rsidRDefault="00A47EB3" w:rsidP="00A47EB3">
      <w:pPr>
        <w:pStyle w:val="Legenda"/>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13. Analiza SWOT,  Źródło: Opracowanie własne według własnych danych.</w:t>
      </w:r>
    </w:p>
    <w:p w14:paraId="5F8B4EA1" w14:textId="77777777" w:rsidR="00A47EB3" w:rsidRPr="00B52DE3" w:rsidRDefault="00A47EB3" w:rsidP="00A47EB3">
      <w:pPr>
        <w:pStyle w:val="Legenda"/>
        <w:rPr>
          <w:rFonts w:ascii="Times New Roman" w:hAnsi="Times New Roman" w:cs="Times New Roman"/>
          <w:i/>
          <w:color w:val="auto"/>
          <w:sz w:val="22"/>
          <w:szCs w:val="22"/>
        </w:rPr>
      </w:pPr>
      <w:r w:rsidRPr="00B52DE3">
        <w:rPr>
          <w:rFonts w:ascii="Times New Roman" w:hAnsi="Times New Roman" w:cs="Times New Roman"/>
          <w:i/>
          <w:color w:val="auto"/>
          <w:sz w:val="22"/>
          <w:szCs w:val="22"/>
        </w:rPr>
        <w:t>Tabela 14. Planowana realizacja projektów współpracy, Źródło: Opracowanie własne według własnych danych.</w:t>
      </w:r>
    </w:p>
    <w:p w14:paraId="7E547184" w14:textId="77777777" w:rsidR="00A47EB3" w:rsidRPr="00B52DE3" w:rsidRDefault="00A47EB3" w:rsidP="00A47EB3">
      <w:pPr>
        <w:pStyle w:val="Legenda"/>
        <w:rPr>
          <w:rFonts w:ascii="Times New Roman" w:hAnsi="Times New Roman" w:cs="Times New Roman"/>
          <w:i/>
          <w:color w:val="auto"/>
          <w:sz w:val="22"/>
          <w:szCs w:val="22"/>
        </w:rPr>
      </w:pPr>
      <w:r w:rsidRPr="00B52DE3">
        <w:rPr>
          <w:rFonts w:ascii="Times New Roman" w:hAnsi="Times New Roman" w:cs="Times New Roman"/>
          <w:i/>
          <w:color w:val="auto"/>
          <w:sz w:val="22"/>
          <w:szCs w:val="22"/>
        </w:rPr>
        <w:t xml:space="preserve">Tabela 15. </w:t>
      </w:r>
      <w:r w:rsidRPr="00B52DE3">
        <w:rPr>
          <w:rFonts w:ascii="Times New Roman" w:eastAsia="Times New Roman" w:hAnsi="Times New Roman" w:cs="Times New Roman"/>
          <w:i/>
          <w:color w:val="auto"/>
          <w:sz w:val="22"/>
        </w:rPr>
        <w:t xml:space="preserve">Powiązanie przedsięwzięć LSR z grupami docelowymi, </w:t>
      </w:r>
      <w:r w:rsidRPr="00B52DE3">
        <w:rPr>
          <w:rFonts w:ascii="Times New Roman" w:hAnsi="Times New Roman" w:cs="Times New Roman"/>
          <w:i/>
          <w:color w:val="auto"/>
          <w:sz w:val="22"/>
          <w:szCs w:val="22"/>
        </w:rPr>
        <w:t>Źródło: Opracowanie własne według własnych danych.</w:t>
      </w:r>
    </w:p>
    <w:p w14:paraId="0893DEE6" w14:textId="77777777" w:rsidR="00A47EB3" w:rsidRPr="00B52DE3" w:rsidRDefault="00A47EB3" w:rsidP="00A47EB3">
      <w:pPr>
        <w:pStyle w:val="Legenda"/>
        <w:rPr>
          <w:rFonts w:ascii="Times New Roman" w:hAnsi="Times New Roman" w:cs="Times New Roman"/>
          <w:i/>
          <w:color w:val="auto"/>
          <w:sz w:val="28"/>
          <w:szCs w:val="22"/>
        </w:rPr>
      </w:pPr>
      <w:r w:rsidRPr="00B52DE3">
        <w:rPr>
          <w:rFonts w:ascii="Times New Roman" w:hAnsi="Times New Roman" w:cs="Times New Roman"/>
          <w:i/>
          <w:color w:val="auto"/>
          <w:sz w:val="22"/>
        </w:rPr>
        <w:t>Tabela 16.  Cele i wskaźniki w realizacji LSR, Źródło: Opracowanie własne według własnych danych.</w:t>
      </w:r>
    </w:p>
    <w:p w14:paraId="2BDAE078" w14:textId="77777777" w:rsidR="00A47EB3" w:rsidRPr="00B52DE3" w:rsidRDefault="00A47EB3" w:rsidP="00A47EB3">
      <w:pPr>
        <w:spacing w:after="0" w:line="360" w:lineRule="auto"/>
        <w:jc w:val="both"/>
        <w:rPr>
          <w:rFonts w:ascii="Times New Roman" w:hAnsi="Times New Roman" w:cs="Times New Roman"/>
          <w:b/>
          <w:i/>
        </w:rPr>
      </w:pPr>
      <w:r w:rsidRPr="00B52DE3">
        <w:rPr>
          <w:rFonts w:ascii="Times New Roman" w:hAnsi="Times New Roman" w:cs="Times New Roman"/>
          <w:b/>
          <w:i/>
        </w:rPr>
        <w:lastRenderedPageBreak/>
        <w:t>Tabela 17. Matryca logiczna powiązań diagnozy obszaru i ludności, analizy SWOT oraz celów i wskaźników, Źródło: Opracowanie własne według własnych danych.</w:t>
      </w:r>
    </w:p>
    <w:p w14:paraId="06E216F1" w14:textId="77777777" w:rsidR="00A47EB3" w:rsidRPr="00B52DE3" w:rsidRDefault="00A47EB3" w:rsidP="00A47EB3">
      <w:pPr>
        <w:pStyle w:val="Default"/>
        <w:jc w:val="both"/>
        <w:rPr>
          <w:b/>
          <w:i/>
          <w:color w:val="auto"/>
          <w:sz w:val="22"/>
        </w:rPr>
      </w:pPr>
      <w:r w:rsidRPr="00B52DE3">
        <w:rPr>
          <w:b/>
          <w:i/>
          <w:color w:val="auto"/>
          <w:sz w:val="22"/>
        </w:rPr>
        <w:t>Tabela 18.</w:t>
      </w:r>
      <w:r w:rsidRPr="00B52DE3">
        <w:rPr>
          <w:b/>
          <w:bCs/>
          <w:i/>
        </w:rPr>
        <w:t xml:space="preserve"> </w:t>
      </w:r>
      <w:r w:rsidRPr="00B52DE3">
        <w:rPr>
          <w:b/>
          <w:bCs/>
          <w:i/>
          <w:sz w:val="22"/>
          <w:szCs w:val="22"/>
        </w:rPr>
        <w:t>Harmonogram planowanych naborów wniosków o udzielenie wsparcia na wdrażanie operacji w ramach LSR kierowanego przez społeczność</w:t>
      </w:r>
      <w:r w:rsidRPr="00B52DE3">
        <w:rPr>
          <w:b/>
          <w:i/>
          <w:color w:val="auto"/>
          <w:sz w:val="22"/>
        </w:rPr>
        <w:t>, Źródło: Opracowanie własne według własnych danych.</w:t>
      </w:r>
    </w:p>
    <w:p w14:paraId="2A96C9A2" w14:textId="77777777" w:rsidR="00A47EB3" w:rsidRPr="00B52DE3" w:rsidRDefault="00A47EB3" w:rsidP="00A47EB3">
      <w:pPr>
        <w:pStyle w:val="Default"/>
        <w:jc w:val="both"/>
        <w:rPr>
          <w:b/>
          <w:i/>
          <w:sz w:val="22"/>
          <w:szCs w:val="22"/>
        </w:rPr>
      </w:pPr>
    </w:p>
    <w:p w14:paraId="75C21A86" w14:textId="77777777" w:rsidR="00A47EB3" w:rsidRPr="00B52DE3" w:rsidRDefault="00A47EB3" w:rsidP="00A47EB3">
      <w:pPr>
        <w:jc w:val="both"/>
        <w:rPr>
          <w:rFonts w:ascii="Times New Roman" w:hAnsi="Times New Roman" w:cs="Times New Roman"/>
          <w:b/>
          <w:bCs/>
          <w:i/>
          <w:color w:val="000000"/>
        </w:rPr>
      </w:pPr>
      <w:r w:rsidRPr="00B52DE3">
        <w:rPr>
          <w:rFonts w:ascii="Times New Roman" w:hAnsi="Times New Roman" w:cs="Times New Roman"/>
          <w:b/>
          <w:i/>
        </w:rPr>
        <w:t xml:space="preserve">Tabela 19. </w:t>
      </w:r>
      <w:r w:rsidRPr="00B52DE3">
        <w:rPr>
          <w:rFonts w:ascii="Times New Roman" w:hAnsi="Times New Roman" w:cs="Times New Roman"/>
          <w:b/>
          <w:bCs/>
          <w:i/>
          <w:color w:val="000000"/>
        </w:rPr>
        <w:t xml:space="preserve">Cel ogólny I : Poprawa jakości życia z uwzględnieniem rozwoju kultury, rekreacji i turystyki na obszarze LGD w ramach zintegrowania, </w:t>
      </w:r>
      <w:r w:rsidRPr="00B52DE3">
        <w:rPr>
          <w:rFonts w:ascii="Times New Roman" w:hAnsi="Times New Roman" w:cs="Times New Roman"/>
          <w:b/>
          <w:i/>
        </w:rPr>
        <w:t xml:space="preserve"> Źródło: Opracowanie własne według własnych danych.</w:t>
      </w:r>
    </w:p>
    <w:p w14:paraId="32807C3E" w14:textId="77777777" w:rsidR="00A47EB3" w:rsidRPr="00B52DE3" w:rsidRDefault="00A47EB3" w:rsidP="00A47EB3">
      <w:pPr>
        <w:jc w:val="both"/>
        <w:rPr>
          <w:rFonts w:ascii="Times New Roman" w:hAnsi="Times New Roman" w:cs="Times New Roman"/>
          <w:b/>
          <w:bCs/>
          <w:i/>
          <w:color w:val="000000"/>
        </w:rPr>
      </w:pPr>
      <w:r w:rsidRPr="00B52DE3">
        <w:rPr>
          <w:rFonts w:ascii="Times New Roman" w:hAnsi="Times New Roman" w:cs="Times New Roman"/>
          <w:b/>
          <w:i/>
        </w:rPr>
        <w:t xml:space="preserve">Tabela 20. </w:t>
      </w:r>
      <w:r w:rsidRPr="00B52DE3">
        <w:rPr>
          <w:rFonts w:ascii="Times New Roman" w:hAnsi="Times New Roman" w:cs="Times New Roman"/>
          <w:b/>
          <w:bCs/>
          <w:i/>
          <w:color w:val="000000"/>
        </w:rPr>
        <w:t xml:space="preserve">Cel ogólny II : Rozwój potencjału społecznego i aktywizacja mieszkańców LGD w ramach zintegrowania, </w:t>
      </w:r>
      <w:r w:rsidRPr="00B52DE3">
        <w:rPr>
          <w:rFonts w:ascii="Times New Roman" w:hAnsi="Times New Roman" w:cs="Times New Roman"/>
          <w:b/>
          <w:i/>
        </w:rPr>
        <w:t>Źródło: Opracowanie własne według własnych danych.</w:t>
      </w:r>
    </w:p>
    <w:p w14:paraId="062B3037" w14:textId="77777777" w:rsidR="00A47EB3" w:rsidRPr="00B52DE3" w:rsidRDefault="00A47EB3" w:rsidP="00A47EB3">
      <w:pPr>
        <w:jc w:val="both"/>
        <w:rPr>
          <w:rFonts w:ascii="Times New Roman" w:hAnsi="Times New Roman" w:cs="Times New Roman"/>
          <w:b/>
          <w:bCs/>
          <w:i/>
          <w:color w:val="000000"/>
        </w:rPr>
      </w:pPr>
      <w:r w:rsidRPr="00B52DE3">
        <w:rPr>
          <w:rFonts w:ascii="Times New Roman" w:hAnsi="Times New Roman" w:cs="Times New Roman"/>
          <w:b/>
          <w:i/>
        </w:rPr>
        <w:t xml:space="preserve">Tabela 21. </w:t>
      </w:r>
      <w:r w:rsidRPr="00B52DE3">
        <w:rPr>
          <w:rFonts w:ascii="Times New Roman" w:hAnsi="Times New Roman" w:cs="Times New Roman"/>
          <w:b/>
          <w:bCs/>
          <w:i/>
          <w:color w:val="000000"/>
        </w:rPr>
        <w:t xml:space="preserve">Cel ogólny III : Tworzenie potencjału dla rozwoju lokalnej przedsiębiorczości i tworzenie miejsc pracy w ramach zintegrowania, </w:t>
      </w:r>
      <w:r w:rsidRPr="00B52DE3">
        <w:rPr>
          <w:rFonts w:ascii="Times New Roman" w:hAnsi="Times New Roman" w:cs="Times New Roman"/>
          <w:b/>
          <w:i/>
        </w:rPr>
        <w:t>Źródło: Opracowanie własne według własnych danych.</w:t>
      </w:r>
    </w:p>
    <w:p w14:paraId="41E571B7" w14:textId="77777777" w:rsidR="00A47EB3" w:rsidRPr="00B52DE3" w:rsidRDefault="00A47EB3" w:rsidP="00A47EB3">
      <w:pPr>
        <w:pStyle w:val="Legenda"/>
        <w:rPr>
          <w:rFonts w:ascii="Times New Roman" w:hAnsi="Times New Roman" w:cs="Times New Roman"/>
          <w:i/>
          <w:color w:val="auto"/>
          <w:sz w:val="22"/>
        </w:rPr>
      </w:pPr>
      <w:r w:rsidRPr="00B52DE3">
        <w:rPr>
          <w:rFonts w:ascii="Times New Roman" w:hAnsi="Times New Roman" w:cs="Times New Roman"/>
          <w:i/>
          <w:color w:val="auto"/>
          <w:sz w:val="22"/>
        </w:rPr>
        <w:t>Tabela 22. Zgodność celu ogólnego I z celami strategicznymi,  Źródło: Opracowanie własne według własnych danych.</w:t>
      </w:r>
    </w:p>
    <w:p w14:paraId="1A485B1D" w14:textId="77777777" w:rsidR="00A47EB3" w:rsidRPr="00B52DE3" w:rsidRDefault="00A47EB3" w:rsidP="00A47EB3">
      <w:pPr>
        <w:pStyle w:val="Legenda"/>
        <w:rPr>
          <w:rFonts w:ascii="Times New Roman" w:hAnsi="Times New Roman" w:cs="Times New Roman"/>
          <w:i/>
          <w:color w:val="auto"/>
          <w:sz w:val="22"/>
        </w:rPr>
      </w:pPr>
      <w:r w:rsidRPr="00B52DE3">
        <w:rPr>
          <w:rFonts w:ascii="Times New Roman" w:hAnsi="Times New Roman" w:cs="Times New Roman"/>
          <w:i/>
          <w:color w:val="auto"/>
          <w:sz w:val="22"/>
        </w:rPr>
        <w:t>Tabela 23. Zgodność celu ogólnego II z celami strategicznymi Źródło: Opracowanie własne według własnych danych.</w:t>
      </w:r>
    </w:p>
    <w:p w14:paraId="64DC3502" w14:textId="77777777" w:rsidR="00A47EB3" w:rsidRPr="00B52DE3" w:rsidRDefault="00A47EB3" w:rsidP="00A47EB3">
      <w:pPr>
        <w:pStyle w:val="Legenda"/>
        <w:rPr>
          <w:rFonts w:ascii="Times New Roman" w:hAnsi="Times New Roman" w:cs="Times New Roman"/>
          <w:i/>
          <w:color w:val="auto"/>
          <w:sz w:val="22"/>
        </w:rPr>
      </w:pPr>
      <w:r w:rsidRPr="00B52DE3">
        <w:rPr>
          <w:rFonts w:ascii="Times New Roman" w:hAnsi="Times New Roman" w:cs="Times New Roman"/>
          <w:i/>
          <w:color w:val="auto"/>
          <w:sz w:val="22"/>
        </w:rPr>
        <w:t>Tabela 24. Zgodność celu ogólnego III z celami strategicznymi Źródło: Opracowanie własne według własnych danych.</w:t>
      </w:r>
    </w:p>
    <w:p w14:paraId="6EEA86E2" w14:textId="77777777" w:rsidR="00A47EB3" w:rsidRPr="00B52DE3" w:rsidRDefault="00A47EB3" w:rsidP="00A47EB3">
      <w:pPr>
        <w:pStyle w:val="Legenda"/>
        <w:rPr>
          <w:rFonts w:ascii="Times New Roman" w:hAnsi="Times New Roman" w:cs="Times New Roman"/>
          <w:i/>
          <w:color w:val="auto"/>
          <w:sz w:val="22"/>
        </w:rPr>
      </w:pPr>
      <w:r w:rsidRPr="00B52DE3">
        <w:rPr>
          <w:rFonts w:ascii="Times New Roman" w:hAnsi="Times New Roman" w:cs="Times New Roman"/>
          <w:i/>
          <w:color w:val="auto"/>
          <w:sz w:val="22"/>
        </w:rPr>
        <w:t>Tabela 25.  Monitoring i ewaluacja, Źródło: Opracowanie własne według własnych danych.</w:t>
      </w:r>
    </w:p>
    <w:p w14:paraId="3645814A" w14:textId="77777777" w:rsidR="0010413F" w:rsidRPr="00B52DE3" w:rsidRDefault="0010413F" w:rsidP="008E6F0E">
      <w:pPr>
        <w:jc w:val="both"/>
        <w:rPr>
          <w:rFonts w:ascii="Times New Roman" w:hAnsi="Times New Roman" w:cs="Times New Roman"/>
          <w:b/>
          <w:sz w:val="24"/>
          <w:u w:val="single"/>
        </w:rPr>
      </w:pPr>
    </w:p>
    <w:p w14:paraId="237DD105" w14:textId="77777777" w:rsidR="00A47EB3" w:rsidRPr="00B52DE3" w:rsidRDefault="00A47EB3" w:rsidP="008E6F0E">
      <w:pPr>
        <w:jc w:val="both"/>
        <w:rPr>
          <w:rFonts w:ascii="Times New Roman" w:hAnsi="Times New Roman" w:cs="Times New Roman"/>
          <w:b/>
          <w:sz w:val="24"/>
          <w:u w:val="single"/>
        </w:rPr>
      </w:pPr>
      <w:r w:rsidRPr="00B52DE3">
        <w:rPr>
          <w:rFonts w:ascii="Times New Roman" w:hAnsi="Times New Roman" w:cs="Times New Roman"/>
          <w:b/>
          <w:sz w:val="24"/>
          <w:u w:val="single"/>
        </w:rPr>
        <w:t>WYKAZ WYKRESÓW:</w:t>
      </w:r>
    </w:p>
    <w:p w14:paraId="2CC87E31" w14:textId="77777777"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1. Liczba członków LGD w poszczególnych sektorach, Źródło: Opracowanie własne według własnych danych.</w:t>
      </w:r>
    </w:p>
    <w:p w14:paraId="229DDB52" w14:textId="77777777" w:rsidR="00A47EB3" w:rsidRPr="00B52DE3" w:rsidRDefault="00A47EB3" w:rsidP="00A47EB3">
      <w:pPr>
        <w:pStyle w:val="Legenda"/>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2.</w:t>
      </w:r>
      <w:r w:rsidRPr="00B52DE3">
        <w:rPr>
          <w:i/>
          <w:color w:val="auto"/>
        </w:rPr>
        <w:t xml:space="preserve"> </w:t>
      </w:r>
      <w:r w:rsidRPr="00B52DE3">
        <w:rPr>
          <w:rFonts w:ascii="Times New Roman" w:hAnsi="Times New Roman" w:cs="Times New Roman"/>
          <w:i/>
          <w:color w:val="auto"/>
          <w:sz w:val="22"/>
        </w:rPr>
        <w:t xml:space="preserve">Struktura ludności z podziałem na grupy wiekowe na obszarze LGD, </w:t>
      </w:r>
      <w:r w:rsidRPr="00B52DE3">
        <w:rPr>
          <w:rFonts w:ascii="Times New Roman" w:hAnsi="Times New Roman" w:cs="Times New Roman"/>
          <w:i/>
          <w:color w:val="auto"/>
          <w:sz w:val="22"/>
          <w:szCs w:val="22"/>
        </w:rPr>
        <w:t>Źródło: Opracowanie własne na podstawie danych GUS.</w:t>
      </w:r>
    </w:p>
    <w:p w14:paraId="1CF39123" w14:textId="77777777"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3.  Gęstość zaludnienia na obszarze LGD w latach 2006, 2013, Źródło: Opracowanie własne na podstawie danych GUS.</w:t>
      </w:r>
    </w:p>
    <w:p w14:paraId="4713B5F8" w14:textId="77777777"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4.  Bezrobotni na obszarze LGD w latach 2006 i 2013, Źródło: Opracowanie własne na podstawie danych GUS.</w:t>
      </w:r>
    </w:p>
    <w:p w14:paraId="5A38C528" w14:textId="77777777"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5. Poziom zatrudnienia wg płci na obszarze LGD, Źródło: Opracowanie własne na podstawie danych GUS.</w:t>
      </w:r>
    </w:p>
    <w:p w14:paraId="4EF0761C" w14:textId="77777777" w:rsidR="00A47EB3" w:rsidRPr="00B52DE3" w:rsidRDefault="00A47EB3" w:rsidP="00A47EB3">
      <w:pPr>
        <w:pStyle w:val="Legenda"/>
        <w:spacing w:after="0" w:line="360" w:lineRule="auto"/>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6. Poziom zatrudnienia na obszarze LGD na przestrzeni lat 2006 i 2013, Źródło: Opracowanie własne na podstawie danych GUS.</w:t>
      </w:r>
    </w:p>
    <w:p w14:paraId="79EFDD32" w14:textId="77777777"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7. Liczba przyjętych baz pomysłów, Źródło: Opracowanie własne na podstawie danych z zarejestrowanych baz pomysłów.</w:t>
      </w:r>
    </w:p>
    <w:p w14:paraId="0205BCE1" w14:textId="77777777" w:rsidR="00A47EB3" w:rsidRPr="00B52DE3" w:rsidRDefault="00A47EB3" w:rsidP="00A47EB3">
      <w:pPr>
        <w:pStyle w:val="Legenda"/>
        <w:jc w:val="both"/>
        <w:rPr>
          <w:rFonts w:ascii="Times New Roman" w:hAnsi="Times New Roman" w:cs="Times New Roman"/>
          <w:i/>
          <w:color w:val="auto"/>
          <w:sz w:val="22"/>
          <w:szCs w:val="22"/>
        </w:rPr>
      </w:pPr>
      <w:r w:rsidRPr="00B52DE3">
        <w:rPr>
          <w:rFonts w:ascii="Times New Roman" w:hAnsi="Times New Roman" w:cs="Times New Roman"/>
          <w:i/>
          <w:color w:val="auto"/>
          <w:sz w:val="22"/>
          <w:szCs w:val="22"/>
        </w:rPr>
        <w:t>Wykres 8. Ilość oddanych opinii, Źródło: Opracowanie własne na podstawie wypracowanej Analizy SWOT przez społeczność lokalną oraz na podstawie ankiet sondażowych internetowych.</w:t>
      </w:r>
    </w:p>
    <w:p w14:paraId="312BC501" w14:textId="77777777" w:rsidR="00A47EB3" w:rsidRDefault="00A47EB3" w:rsidP="008E6F0E">
      <w:pPr>
        <w:jc w:val="both"/>
        <w:rPr>
          <w:rFonts w:ascii="Times New Roman" w:hAnsi="Times New Roman" w:cs="Times New Roman"/>
          <w:b/>
          <w:sz w:val="24"/>
        </w:rPr>
      </w:pPr>
    </w:p>
    <w:p w14:paraId="773172DB" w14:textId="77777777" w:rsidR="00B52DE3" w:rsidRPr="00B52DE3" w:rsidRDefault="00010BC7" w:rsidP="008E6F0E">
      <w:pPr>
        <w:jc w:val="both"/>
        <w:rPr>
          <w:rFonts w:ascii="Times New Roman" w:hAnsi="Times New Roman" w:cs="Times New Roman"/>
          <w:b/>
          <w:sz w:val="24"/>
          <w:u w:val="single"/>
        </w:rPr>
      </w:pPr>
      <w:r w:rsidRPr="00B52DE3">
        <w:rPr>
          <w:rFonts w:ascii="Times New Roman" w:hAnsi="Times New Roman" w:cs="Times New Roman"/>
          <w:b/>
          <w:sz w:val="24"/>
          <w:u w:val="single"/>
        </w:rPr>
        <w:t>WYKAZ TABEL DO ZAŁĄCZNIKÓW LSR</w:t>
      </w:r>
      <w:r w:rsidR="00B52DE3" w:rsidRPr="00B52DE3">
        <w:rPr>
          <w:rFonts w:ascii="Times New Roman" w:hAnsi="Times New Roman" w:cs="Times New Roman"/>
          <w:b/>
          <w:sz w:val="24"/>
          <w:u w:val="single"/>
        </w:rPr>
        <w:t>:</w:t>
      </w:r>
    </w:p>
    <w:p w14:paraId="3F1034F1" w14:textId="77777777" w:rsidR="00B52DE3" w:rsidRPr="00B52DE3" w:rsidRDefault="00B52DE3" w:rsidP="00B52DE3">
      <w:pPr>
        <w:rPr>
          <w:rFonts w:ascii="Times New Roman" w:hAnsi="Times New Roman" w:cs="Times New Roman"/>
          <w:b/>
          <w:i/>
        </w:rPr>
      </w:pPr>
      <w:r w:rsidRPr="00B52DE3">
        <w:rPr>
          <w:rFonts w:ascii="Times New Roman" w:hAnsi="Times New Roman" w:cs="Times New Roman"/>
          <w:b/>
          <w:i/>
        </w:rPr>
        <w:t>Tabela 1  do Załączników LSR. PLAN DZIAŁANIA.</w:t>
      </w:r>
    </w:p>
    <w:p w14:paraId="6BCBE547" w14:textId="77777777" w:rsidR="00B52DE3" w:rsidRPr="00B52DE3" w:rsidRDefault="00B52DE3" w:rsidP="00B52DE3">
      <w:pPr>
        <w:rPr>
          <w:rFonts w:ascii="Times New Roman" w:eastAsia="Times New Roman" w:hAnsi="Times New Roman" w:cs="Times New Roman"/>
          <w:b/>
          <w:bCs/>
          <w:i/>
        </w:rPr>
      </w:pPr>
      <w:r w:rsidRPr="00B52DE3">
        <w:rPr>
          <w:rFonts w:ascii="Times New Roman" w:eastAsia="Times New Roman" w:hAnsi="Times New Roman" w:cs="Times New Roman"/>
          <w:b/>
          <w:bCs/>
          <w:i/>
        </w:rPr>
        <w:t>Tabela 2  do Załączników LSR. BUDŻET LSR.</w:t>
      </w:r>
    </w:p>
    <w:p w14:paraId="0827CBEF" w14:textId="77777777" w:rsidR="00B52DE3" w:rsidRPr="00B52DE3" w:rsidRDefault="00B52DE3" w:rsidP="00B52DE3">
      <w:pPr>
        <w:rPr>
          <w:rFonts w:ascii="Times New Roman" w:eastAsia="Times New Roman" w:hAnsi="Times New Roman" w:cs="Times New Roman"/>
          <w:b/>
          <w:i/>
        </w:rPr>
      </w:pPr>
      <w:r w:rsidRPr="00B52DE3">
        <w:rPr>
          <w:rFonts w:ascii="Times New Roman" w:eastAsia="Times New Roman" w:hAnsi="Times New Roman" w:cs="Times New Roman"/>
          <w:b/>
          <w:bCs/>
          <w:i/>
        </w:rPr>
        <w:t xml:space="preserve">Tabela 3  do Załączników LSR. </w:t>
      </w:r>
      <w:r w:rsidRPr="00B52DE3">
        <w:rPr>
          <w:rFonts w:ascii="Times New Roman" w:hAnsi="Times New Roman" w:cs="Times New Roman"/>
          <w:b/>
          <w:i/>
        </w:rPr>
        <w:t>Plan finansowy w zakresie poddziałania 19.2 PROW</w:t>
      </w:r>
      <w:r w:rsidRPr="00B52DE3">
        <w:rPr>
          <w:rFonts w:ascii="Times New Roman" w:hAnsi="Times New Roman" w:cs="Times New Roman"/>
          <w:b/>
          <w:i/>
          <w:spacing w:val="-7"/>
        </w:rPr>
        <w:t xml:space="preserve"> </w:t>
      </w:r>
      <w:r w:rsidRPr="00B52DE3">
        <w:rPr>
          <w:rFonts w:ascii="Times New Roman" w:hAnsi="Times New Roman" w:cs="Times New Roman"/>
          <w:b/>
          <w:i/>
        </w:rPr>
        <w:t>2014-2020.</w:t>
      </w:r>
    </w:p>
    <w:p w14:paraId="79C73C1B" w14:textId="77777777" w:rsidR="00B52DE3" w:rsidRPr="00B52DE3" w:rsidRDefault="00B52DE3" w:rsidP="00B52DE3">
      <w:pPr>
        <w:rPr>
          <w:rFonts w:ascii="Times New Roman" w:hAnsi="Times New Roman" w:cs="Times New Roman"/>
          <w:b/>
          <w:bCs/>
          <w:i/>
        </w:rPr>
      </w:pPr>
      <w:r w:rsidRPr="00B52DE3">
        <w:rPr>
          <w:rFonts w:ascii="Times New Roman" w:eastAsia="Times New Roman" w:hAnsi="Times New Roman" w:cs="Times New Roman"/>
          <w:b/>
          <w:bCs/>
          <w:i/>
        </w:rPr>
        <w:t xml:space="preserve">Tabela 4  do Załączników LSR. </w:t>
      </w:r>
      <w:r w:rsidRPr="00B52DE3">
        <w:rPr>
          <w:rFonts w:ascii="Times New Roman" w:hAnsi="Times New Roman" w:cs="Times New Roman"/>
          <w:b/>
          <w:bCs/>
          <w:i/>
        </w:rPr>
        <w:t>Planowany budżet działań komunikacyjnych oraz planowane efekty działań komunikacyjnych.</w:t>
      </w:r>
    </w:p>
    <w:p w14:paraId="6B59BF0F" w14:textId="77777777" w:rsidR="00B52DE3" w:rsidRPr="00B52DE3" w:rsidRDefault="00B52DE3" w:rsidP="00B52DE3">
      <w:pPr>
        <w:rPr>
          <w:rFonts w:ascii="Times New Roman" w:eastAsia="Times New Roman" w:hAnsi="Times New Roman" w:cs="Times New Roman"/>
          <w:b/>
          <w:bCs/>
          <w:i/>
        </w:rPr>
      </w:pPr>
      <w:r w:rsidRPr="00B52DE3">
        <w:rPr>
          <w:rFonts w:ascii="Times New Roman" w:eastAsia="Times New Roman" w:hAnsi="Times New Roman" w:cs="Times New Roman"/>
          <w:b/>
          <w:bCs/>
          <w:i/>
        </w:rPr>
        <w:t>Tabela 5  do Załączników LSR. Zagrożenia i środki zaradcze.</w:t>
      </w:r>
    </w:p>
    <w:p w14:paraId="6D0387FA" w14:textId="77777777" w:rsidR="0010413F" w:rsidRDefault="0010413F" w:rsidP="008E6F0E">
      <w:pPr>
        <w:jc w:val="both"/>
        <w:rPr>
          <w:rFonts w:ascii="Times New Roman" w:hAnsi="Times New Roman" w:cs="Times New Roman"/>
        </w:rPr>
      </w:pPr>
    </w:p>
    <w:p w14:paraId="3B846075" w14:textId="77777777" w:rsidR="00262709" w:rsidRDefault="00262709" w:rsidP="008E6F0E">
      <w:pPr>
        <w:jc w:val="both"/>
        <w:rPr>
          <w:rFonts w:ascii="Times New Roman" w:hAnsi="Times New Roman" w:cs="Times New Roman"/>
        </w:rPr>
      </w:pPr>
    </w:p>
    <w:p w14:paraId="60752BDD" w14:textId="77777777" w:rsidR="00C262C9" w:rsidRPr="0098791E" w:rsidRDefault="004B0945" w:rsidP="008E6F0E">
      <w:pPr>
        <w:jc w:val="both"/>
        <w:rPr>
          <w:rFonts w:ascii="Times New Roman" w:hAnsi="Times New Roman" w:cs="Times New Roman"/>
          <w:b/>
        </w:rPr>
      </w:pPr>
      <w:r>
        <w:rPr>
          <w:rFonts w:ascii="Times New Roman" w:hAnsi="Times New Roman" w:cs="Times New Roman"/>
          <w:b/>
        </w:rPr>
        <w:t>ZAŁĄCZNIKI DO LSR</w:t>
      </w:r>
    </w:p>
    <w:p w14:paraId="0A20A271" w14:textId="77777777" w:rsidR="004B0945" w:rsidRPr="004B0945" w:rsidRDefault="00C262C9" w:rsidP="00E240F3">
      <w:pPr>
        <w:spacing w:after="0"/>
        <w:jc w:val="both"/>
        <w:rPr>
          <w:rFonts w:ascii="Times New Roman" w:hAnsi="Times New Roman" w:cs="Times New Roman"/>
          <w:b/>
        </w:rPr>
      </w:pPr>
      <w:r w:rsidRPr="004B0945">
        <w:rPr>
          <w:rFonts w:ascii="Times New Roman" w:hAnsi="Times New Roman" w:cs="Times New Roman"/>
          <w:b/>
        </w:rPr>
        <w:t>Załącznik nr 1</w:t>
      </w:r>
      <w:r w:rsidR="004B0945" w:rsidRPr="004B0945">
        <w:rPr>
          <w:rFonts w:ascii="Times New Roman" w:hAnsi="Times New Roman" w:cs="Times New Roman"/>
          <w:b/>
        </w:rPr>
        <w:t xml:space="preserve">- </w:t>
      </w:r>
      <w:r w:rsidR="004B0945">
        <w:rPr>
          <w:rFonts w:ascii="Times New Roman" w:hAnsi="Times New Roman" w:cs="Times New Roman"/>
          <w:b/>
        </w:rPr>
        <w:t>PROCEDURA AKTUALIZACJI LOKLANEJ STRATEGII ROZWOJU</w:t>
      </w:r>
    </w:p>
    <w:p w14:paraId="210484C5" w14:textId="77777777" w:rsidR="00C262C9" w:rsidRPr="0098791E" w:rsidRDefault="00C262C9" w:rsidP="00E240F3">
      <w:pPr>
        <w:pStyle w:val="Akapitzlist"/>
        <w:spacing w:after="0"/>
        <w:jc w:val="both"/>
        <w:rPr>
          <w:rFonts w:ascii="Times New Roman" w:hAnsi="Times New Roman" w:cs="Times New Roman"/>
        </w:rPr>
      </w:pPr>
    </w:p>
    <w:p w14:paraId="45664A7D" w14:textId="77777777" w:rsidR="00C262C9" w:rsidRPr="0098791E" w:rsidRDefault="00C262C9" w:rsidP="00E240F3">
      <w:pPr>
        <w:pStyle w:val="Akapitzlist"/>
        <w:spacing w:after="0"/>
        <w:ind w:left="284"/>
        <w:jc w:val="both"/>
        <w:rPr>
          <w:rFonts w:ascii="Times New Roman" w:hAnsi="Times New Roman" w:cs="Times New Roman"/>
        </w:rPr>
      </w:pPr>
      <w:r w:rsidRPr="0098791E">
        <w:rPr>
          <w:rFonts w:ascii="Times New Roman" w:hAnsi="Times New Roman" w:cs="Times New Roman"/>
        </w:rPr>
        <w:t xml:space="preserve">Celem procedury jest dostosowanie zapisów Lokalnej Strategii Rozwoju do wymogów prawnych, aktualizacja danych dotyczących obszaru oraz korekta zapisów wynikająca z ewaluacji wdrażania LSR. Aktualizacja LSR jest procesem dążenia do modyfikacji celów i priorytetów strategii, która pozwoli na wykorzystanie pojawiających się szans i likwidację zagrożeń wynikających z ze zmiennych warunków zewnętrznych a wpływających na wszechstronny rozwój Stowarzyszenia. Potrzeba aktualizacji może wynikać ze zmian w otoczeniu zewnętrznym lub bieżącej realizacji zadań. Dobór zadań do strategii odbywa się w oparciu o ocenę zjawisk społecznych i ich stopnia zaspokajania w procesie konsultacji społecznych. </w:t>
      </w:r>
    </w:p>
    <w:p w14:paraId="00447DD9" w14:textId="77777777" w:rsidR="00C262C9" w:rsidRPr="0098791E" w:rsidRDefault="00C262C9" w:rsidP="008E6F0E">
      <w:pPr>
        <w:pStyle w:val="Akapitzlist"/>
        <w:ind w:left="284"/>
        <w:jc w:val="both"/>
        <w:rPr>
          <w:rFonts w:ascii="Times New Roman" w:hAnsi="Times New Roman" w:cs="Times New Roman"/>
        </w:rPr>
      </w:pPr>
      <w:r w:rsidRPr="0098791E">
        <w:rPr>
          <w:rFonts w:ascii="Times New Roman" w:hAnsi="Times New Roman" w:cs="Times New Roman"/>
        </w:rPr>
        <w:t>Wszyscy członkowie LGD, a także mieszkańcy obszaru mają możliwość składania wniosków, uwag i propozycji zmian w zapisach LSR. Na stronach internetowych dostępne są adresy e-mailowe oraz wyznaczone miejsce pod nazwą „napisz wiadomość”. Wszystkie uwagi są zbierane i analizowane w biurze LGD.</w:t>
      </w:r>
    </w:p>
    <w:p w14:paraId="5E9C988A" w14:textId="77777777" w:rsidR="00C262C9" w:rsidRPr="0098791E" w:rsidRDefault="00C262C9" w:rsidP="008E6F0E">
      <w:pPr>
        <w:ind w:left="360"/>
        <w:jc w:val="both"/>
        <w:rPr>
          <w:rFonts w:ascii="Times New Roman" w:hAnsi="Times New Roman" w:cs="Times New Roman"/>
        </w:rPr>
      </w:pPr>
      <w:r w:rsidRPr="0098791E">
        <w:rPr>
          <w:rFonts w:ascii="Times New Roman" w:hAnsi="Times New Roman" w:cs="Times New Roman"/>
        </w:rPr>
        <w:t>Aktualizacja strategii rozwoju w zakresie celów i priorytetów rozwoju będzie przeprowadzana przez powołany zespół poprzez realizację następujących działań:</w:t>
      </w:r>
    </w:p>
    <w:p w14:paraId="3894D481" w14:textId="77777777" w:rsidR="00C262C9" w:rsidRPr="0098791E" w:rsidRDefault="00C262C9" w:rsidP="007C0B1A">
      <w:pPr>
        <w:spacing w:after="0" w:line="360" w:lineRule="auto"/>
        <w:ind w:left="360"/>
        <w:jc w:val="both"/>
        <w:rPr>
          <w:rFonts w:ascii="Times New Roman" w:hAnsi="Times New Roman" w:cs="Times New Roman"/>
        </w:rPr>
      </w:pPr>
      <w:r w:rsidRPr="0098791E">
        <w:rPr>
          <w:rFonts w:ascii="Times New Roman" w:hAnsi="Times New Roman" w:cs="Times New Roman"/>
        </w:rPr>
        <w:t>- poinformowanie społeczeństwa i organizacji pozarządowych za pośrednictwem tablicy ogłoszeń w Biurze LGD oraz w gminach członkowskich o możliwości składania wniosków i propozycji do zmian strategii</w:t>
      </w:r>
    </w:p>
    <w:p w14:paraId="40A93015" w14:textId="77777777" w:rsidR="00C262C9" w:rsidRPr="0098791E" w:rsidRDefault="00C262C9" w:rsidP="007C0B1A">
      <w:pPr>
        <w:spacing w:after="0" w:line="360" w:lineRule="auto"/>
        <w:ind w:firstLine="360"/>
        <w:jc w:val="both"/>
        <w:rPr>
          <w:rFonts w:ascii="Times New Roman" w:hAnsi="Times New Roman" w:cs="Times New Roman"/>
        </w:rPr>
      </w:pPr>
      <w:r w:rsidRPr="0098791E">
        <w:rPr>
          <w:rFonts w:ascii="Times New Roman" w:hAnsi="Times New Roman" w:cs="Times New Roman"/>
        </w:rPr>
        <w:t xml:space="preserve">- określenie czasu konsultacji społecznych </w:t>
      </w:r>
    </w:p>
    <w:p w14:paraId="35A65997" w14:textId="77777777" w:rsidR="00C262C9" w:rsidRPr="0098791E" w:rsidRDefault="00C262C9" w:rsidP="007C0B1A">
      <w:pPr>
        <w:spacing w:after="0" w:line="360" w:lineRule="auto"/>
        <w:ind w:left="360"/>
        <w:jc w:val="both"/>
        <w:rPr>
          <w:rFonts w:ascii="Times New Roman" w:hAnsi="Times New Roman" w:cs="Times New Roman"/>
        </w:rPr>
      </w:pPr>
      <w:r w:rsidRPr="0098791E">
        <w:rPr>
          <w:rFonts w:ascii="Times New Roman" w:hAnsi="Times New Roman" w:cs="Times New Roman"/>
        </w:rPr>
        <w:t>- podanie propozycji zmian do publicznej wiadomości</w:t>
      </w:r>
    </w:p>
    <w:p w14:paraId="49C7C607" w14:textId="77777777" w:rsidR="00C262C9" w:rsidRPr="0098791E" w:rsidRDefault="00C262C9" w:rsidP="007C0B1A">
      <w:pPr>
        <w:pStyle w:val="Akapitzlist"/>
        <w:spacing w:after="0" w:line="360" w:lineRule="auto"/>
        <w:ind w:left="426"/>
        <w:jc w:val="both"/>
        <w:rPr>
          <w:rFonts w:ascii="Times New Roman" w:hAnsi="Times New Roman" w:cs="Times New Roman"/>
        </w:rPr>
      </w:pPr>
      <w:r w:rsidRPr="0098791E">
        <w:rPr>
          <w:rFonts w:ascii="Times New Roman" w:hAnsi="Times New Roman" w:cs="Times New Roman"/>
        </w:rPr>
        <w:t>- przedstawienie propozycji zmian Zarządowi LGD do konsultacji</w:t>
      </w:r>
    </w:p>
    <w:p w14:paraId="1004E206" w14:textId="77777777" w:rsidR="00C262C9" w:rsidRDefault="00C262C9" w:rsidP="007C0B1A">
      <w:pPr>
        <w:spacing w:after="0"/>
        <w:ind w:left="360"/>
        <w:jc w:val="both"/>
        <w:rPr>
          <w:rFonts w:ascii="Times New Roman" w:hAnsi="Times New Roman" w:cs="Times New Roman"/>
        </w:rPr>
      </w:pPr>
      <w:r w:rsidRPr="0098791E">
        <w:rPr>
          <w:rFonts w:ascii="Times New Roman" w:hAnsi="Times New Roman" w:cs="Times New Roman"/>
        </w:rPr>
        <w:t>- przedstawienie propozycji strategii po zmianach</w:t>
      </w:r>
    </w:p>
    <w:p w14:paraId="265FADBD" w14:textId="77777777" w:rsidR="007C0B1A" w:rsidRPr="0098791E" w:rsidRDefault="007C0B1A" w:rsidP="007C0B1A">
      <w:pPr>
        <w:spacing w:after="0"/>
        <w:ind w:left="360"/>
        <w:jc w:val="both"/>
        <w:rPr>
          <w:rFonts w:ascii="Times New Roman" w:hAnsi="Times New Roman" w:cs="Times New Roman"/>
        </w:rPr>
      </w:pPr>
    </w:p>
    <w:p w14:paraId="3F98EFEC" w14:textId="77777777" w:rsidR="00C262C9" w:rsidRPr="0098791E" w:rsidRDefault="00C262C9" w:rsidP="007C0B1A">
      <w:pPr>
        <w:pStyle w:val="Akapitzlist"/>
        <w:spacing w:after="0"/>
        <w:ind w:left="284"/>
        <w:jc w:val="both"/>
        <w:rPr>
          <w:rFonts w:ascii="Times New Roman" w:hAnsi="Times New Roman" w:cs="Times New Roman"/>
        </w:rPr>
      </w:pPr>
      <w:r w:rsidRPr="0098791E">
        <w:rPr>
          <w:rFonts w:ascii="Times New Roman" w:hAnsi="Times New Roman" w:cs="Times New Roman"/>
        </w:rPr>
        <w:t>Aktualizacja strategii zostanie uchwalona przez Zarząd LGD.</w:t>
      </w:r>
    </w:p>
    <w:p w14:paraId="6938F66A" w14:textId="77777777" w:rsidR="00FD45C9" w:rsidRPr="0098791E" w:rsidRDefault="00FD45C9" w:rsidP="008E6F0E">
      <w:pPr>
        <w:pStyle w:val="Akapitzlist"/>
        <w:ind w:left="0"/>
        <w:jc w:val="both"/>
        <w:rPr>
          <w:rFonts w:ascii="Times New Roman" w:hAnsi="Times New Roman" w:cs="Times New Roman"/>
          <w:u w:val="single"/>
        </w:rPr>
      </w:pPr>
    </w:p>
    <w:p w14:paraId="49523DDD" w14:textId="77777777" w:rsidR="00FD45C9" w:rsidRDefault="00FD45C9" w:rsidP="008E6F0E">
      <w:pPr>
        <w:pStyle w:val="Akapitzlist"/>
        <w:ind w:left="0"/>
        <w:jc w:val="both"/>
        <w:rPr>
          <w:rFonts w:ascii="Times New Roman" w:hAnsi="Times New Roman" w:cs="Times New Roman"/>
          <w:b/>
        </w:rPr>
      </w:pPr>
      <w:r w:rsidRPr="0098791E">
        <w:rPr>
          <w:rFonts w:ascii="Times New Roman" w:hAnsi="Times New Roman" w:cs="Times New Roman"/>
          <w:b/>
        </w:rPr>
        <w:t xml:space="preserve">Załącznik nr 2  - </w:t>
      </w:r>
      <w:r w:rsidR="00D37BE4">
        <w:rPr>
          <w:rFonts w:ascii="Times New Roman" w:hAnsi="Times New Roman" w:cs="Times New Roman"/>
          <w:b/>
        </w:rPr>
        <w:t>PROCEDURA DOKONYWANIA EWALUACJI I MONITORINGU</w:t>
      </w:r>
    </w:p>
    <w:p w14:paraId="731C1CB3" w14:textId="77777777" w:rsidR="004B0945" w:rsidRPr="0098791E" w:rsidRDefault="004B0945" w:rsidP="008E6F0E">
      <w:pPr>
        <w:pStyle w:val="Akapitzlist"/>
        <w:ind w:left="0"/>
        <w:jc w:val="both"/>
        <w:rPr>
          <w:rFonts w:ascii="Times New Roman" w:hAnsi="Times New Roman" w:cs="Times New Roman"/>
          <w:b/>
        </w:rPr>
      </w:pPr>
    </w:p>
    <w:p w14:paraId="188601EE" w14:textId="77777777" w:rsidR="00FD45C9" w:rsidRPr="0098791E" w:rsidRDefault="00FD45C9" w:rsidP="008E6F0E">
      <w:pPr>
        <w:pStyle w:val="Akapitzlist"/>
        <w:ind w:left="0" w:firstLine="360"/>
        <w:jc w:val="both"/>
        <w:rPr>
          <w:rFonts w:ascii="Times New Roman" w:hAnsi="Times New Roman" w:cs="Times New Roman"/>
        </w:rPr>
      </w:pPr>
      <w:r w:rsidRPr="0098791E">
        <w:rPr>
          <w:rFonts w:ascii="Times New Roman" w:hAnsi="Times New Roman" w:cs="Times New Roman"/>
        </w:rPr>
        <w:t>Procedura dokonywania ewaluacji i monitorowania opracowana przez LGD uwzględnia:</w:t>
      </w:r>
    </w:p>
    <w:p w14:paraId="6804C786" w14:textId="77777777" w:rsidR="00FD45C9" w:rsidRPr="0098791E" w:rsidRDefault="00FD45C9" w:rsidP="008E6F0E">
      <w:pPr>
        <w:pStyle w:val="Akapitzlist"/>
        <w:numPr>
          <w:ilvl w:val="0"/>
          <w:numId w:val="35"/>
        </w:numPr>
        <w:jc w:val="both"/>
        <w:rPr>
          <w:rFonts w:ascii="Times New Roman" w:hAnsi="Times New Roman" w:cs="Times New Roman"/>
          <w:u w:val="single"/>
        </w:rPr>
      </w:pPr>
      <w:r w:rsidRPr="0098791E">
        <w:rPr>
          <w:rFonts w:ascii="Times New Roman" w:hAnsi="Times New Roman" w:cs="Times New Roman"/>
          <w:u w:val="single"/>
        </w:rPr>
        <w:t>elementy funkcjonowania LGD, które będą podlegać ewaluacji</w:t>
      </w:r>
    </w:p>
    <w:p w14:paraId="1A674523" w14:textId="77777777" w:rsidR="00FD45C9" w:rsidRPr="0098791E" w:rsidRDefault="00FD45C9" w:rsidP="008E6F0E">
      <w:pPr>
        <w:pStyle w:val="Akapitzlist"/>
        <w:numPr>
          <w:ilvl w:val="0"/>
          <w:numId w:val="36"/>
        </w:numPr>
        <w:ind w:left="1418"/>
        <w:jc w:val="both"/>
        <w:rPr>
          <w:rFonts w:ascii="Times New Roman" w:hAnsi="Times New Roman" w:cs="Times New Roman"/>
        </w:rPr>
      </w:pPr>
      <w:r w:rsidRPr="0098791E">
        <w:rPr>
          <w:rFonts w:ascii="Times New Roman" w:hAnsi="Times New Roman" w:cs="Times New Roman"/>
        </w:rPr>
        <w:t>rzetelność i terminowość wykonywania obowiązków służbowych przez pracowników biura LGD,</w:t>
      </w:r>
    </w:p>
    <w:p w14:paraId="06D400F2" w14:textId="77777777" w:rsidR="00FD45C9" w:rsidRPr="0098791E" w:rsidRDefault="00FD45C9" w:rsidP="008E6F0E">
      <w:pPr>
        <w:pStyle w:val="Akapitzlist"/>
        <w:numPr>
          <w:ilvl w:val="0"/>
          <w:numId w:val="36"/>
        </w:numPr>
        <w:ind w:left="1418"/>
        <w:jc w:val="both"/>
        <w:rPr>
          <w:rFonts w:ascii="Times New Roman" w:hAnsi="Times New Roman" w:cs="Times New Roman"/>
        </w:rPr>
      </w:pPr>
      <w:r w:rsidRPr="0098791E">
        <w:rPr>
          <w:rFonts w:ascii="Times New Roman" w:hAnsi="Times New Roman" w:cs="Times New Roman"/>
        </w:rPr>
        <w:t xml:space="preserve"> praca i jakość komunikacji wewnętrznej organów zarządczych,  decyzyjnych i kontrolnych,</w:t>
      </w:r>
    </w:p>
    <w:p w14:paraId="0E35045B" w14:textId="77777777" w:rsidR="00FD45C9" w:rsidRPr="0098791E" w:rsidRDefault="00FD45C9" w:rsidP="008E6F0E">
      <w:pPr>
        <w:pStyle w:val="Akapitzlist"/>
        <w:numPr>
          <w:ilvl w:val="0"/>
          <w:numId w:val="36"/>
        </w:numPr>
        <w:ind w:left="1418"/>
        <w:jc w:val="both"/>
        <w:rPr>
          <w:rFonts w:ascii="Times New Roman" w:hAnsi="Times New Roman" w:cs="Times New Roman"/>
        </w:rPr>
      </w:pPr>
      <w:r w:rsidRPr="0098791E">
        <w:rPr>
          <w:rFonts w:ascii="Times New Roman" w:hAnsi="Times New Roman" w:cs="Times New Roman"/>
        </w:rPr>
        <w:t>efektywność i adekwatność zadań  realizowanych w ramach funkcjonowania LGD,</w:t>
      </w:r>
    </w:p>
    <w:p w14:paraId="22F4D2A1" w14:textId="77777777" w:rsidR="00FD45C9" w:rsidRPr="0098791E" w:rsidRDefault="00FD45C9" w:rsidP="008E6F0E">
      <w:pPr>
        <w:pStyle w:val="Akapitzlist"/>
        <w:numPr>
          <w:ilvl w:val="0"/>
          <w:numId w:val="36"/>
        </w:numPr>
        <w:ind w:left="1418"/>
        <w:jc w:val="both"/>
        <w:rPr>
          <w:rFonts w:ascii="Times New Roman" w:hAnsi="Times New Roman" w:cs="Times New Roman"/>
        </w:rPr>
      </w:pPr>
      <w:r w:rsidRPr="0098791E">
        <w:rPr>
          <w:rFonts w:ascii="Times New Roman" w:hAnsi="Times New Roman" w:cs="Times New Roman"/>
        </w:rPr>
        <w:t>opinia w środowisku lokalnym nt. działalności i funkcjonowania LGD, w tym jakość świadczonych usług.</w:t>
      </w:r>
    </w:p>
    <w:p w14:paraId="25412D7A" w14:textId="77777777" w:rsidR="00FD45C9" w:rsidRPr="0098791E" w:rsidRDefault="00FD45C9" w:rsidP="008E6F0E">
      <w:pPr>
        <w:pStyle w:val="Akapitzlist"/>
        <w:numPr>
          <w:ilvl w:val="0"/>
          <w:numId w:val="35"/>
        </w:numPr>
        <w:jc w:val="both"/>
        <w:rPr>
          <w:rFonts w:ascii="Times New Roman" w:hAnsi="Times New Roman" w:cs="Times New Roman"/>
          <w:u w:val="single"/>
        </w:rPr>
      </w:pPr>
      <w:r w:rsidRPr="0098791E">
        <w:rPr>
          <w:rFonts w:ascii="Times New Roman" w:hAnsi="Times New Roman" w:cs="Times New Roman"/>
          <w:u w:val="single"/>
        </w:rPr>
        <w:t>elementy wdrażania LSR, które będą podlegać ewaluacji</w:t>
      </w:r>
    </w:p>
    <w:p w14:paraId="507A63A2" w14:textId="77777777"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ocena stanu osiągniętych wskaźników dla celów ogólnych i szczegółowych LSR,</w:t>
      </w:r>
    </w:p>
    <w:p w14:paraId="024D0E2E" w14:textId="77777777"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zasadność ilości przedsięwzięć i ich zakresów oraz wskaźników,</w:t>
      </w:r>
    </w:p>
    <w:p w14:paraId="6125A365" w14:textId="77777777"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analiza LSR pod kątem możliwości osiągnięcia założonych celów,</w:t>
      </w:r>
    </w:p>
    <w:p w14:paraId="7BFA4BBB" w14:textId="77777777"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ocena stanu kontraktowania i wydatkowania środków,</w:t>
      </w:r>
    </w:p>
    <w:p w14:paraId="4C38474F" w14:textId="77777777"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analiza spójności i trafności rozwiązań proceduralnych wdrażania LSR,</w:t>
      </w:r>
    </w:p>
    <w:p w14:paraId="26147DA3" w14:textId="77777777" w:rsidR="00FD45C9" w:rsidRPr="0098791E" w:rsidRDefault="00FD45C9" w:rsidP="008E6F0E">
      <w:pPr>
        <w:pStyle w:val="Default"/>
        <w:spacing w:line="276" w:lineRule="auto"/>
        <w:ind w:left="1080"/>
        <w:jc w:val="both"/>
        <w:rPr>
          <w:color w:val="auto"/>
          <w:sz w:val="22"/>
          <w:szCs w:val="22"/>
        </w:rPr>
      </w:pPr>
      <w:r w:rsidRPr="0098791E">
        <w:rPr>
          <w:color w:val="auto"/>
          <w:sz w:val="22"/>
          <w:szCs w:val="22"/>
        </w:rPr>
        <w:t>- harmonogram, kryteria i procedury wyboru operacji.</w:t>
      </w:r>
    </w:p>
    <w:p w14:paraId="7B24AB2E" w14:textId="77777777" w:rsidR="00FD45C9" w:rsidRPr="0098791E" w:rsidRDefault="00FD45C9" w:rsidP="008E6F0E">
      <w:pPr>
        <w:pStyle w:val="Akapitzlist"/>
        <w:numPr>
          <w:ilvl w:val="0"/>
          <w:numId w:val="35"/>
        </w:numPr>
        <w:jc w:val="both"/>
        <w:rPr>
          <w:rFonts w:ascii="Times New Roman" w:hAnsi="Times New Roman" w:cs="Times New Roman"/>
          <w:u w:val="single"/>
        </w:rPr>
      </w:pPr>
      <w:r w:rsidRPr="0098791E">
        <w:rPr>
          <w:rFonts w:ascii="Times New Roman" w:hAnsi="Times New Roman" w:cs="Times New Roman"/>
          <w:u w:val="single"/>
        </w:rPr>
        <w:t>elementy, które LGD zamierza monitorować</w:t>
      </w:r>
    </w:p>
    <w:p w14:paraId="48C8032A" w14:textId="77777777" w:rsidR="00FD45C9" w:rsidRPr="0098791E" w:rsidRDefault="00FD45C9" w:rsidP="00E240F3">
      <w:pPr>
        <w:pStyle w:val="Akapitzlist"/>
        <w:ind w:left="0" w:firstLine="708"/>
        <w:jc w:val="both"/>
        <w:rPr>
          <w:rFonts w:ascii="Times New Roman" w:hAnsi="Times New Roman" w:cs="Times New Roman"/>
        </w:rPr>
      </w:pPr>
      <w:r w:rsidRPr="0098791E">
        <w:rPr>
          <w:rFonts w:ascii="Times New Roman" w:hAnsi="Times New Roman" w:cs="Times New Roman"/>
        </w:rPr>
        <w:t>Zagadnienia podlegające monitorowaniu w zakresie realizacji Lokalnej Strategii Rozwoju  wraz z rozpatrywanymi kryteriami:</w:t>
      </w:r>
    </w:p>
    <w:p w14:paraId="3C2E3B0C" w14:textId="77777777" w:rsidR="00FD45C9" w:rsidRPr="0098791E" w:rsidRDefault="00FD45C9" w:rsidP="008E6F0E">
      <w:pPr>
        <w:pStyle w:val="Akapitzlist"/>
        <w:numPr>
          <w:ilvl w:val="0"/>
          <w:numId w:val="33"/>
        </w:numPr>
        <w:jc w:val="both"/>
        <w:rPr>
          <w:rFonts w:ascii="Times New Roman" w:hAnsi="Times New Roman" w:cs="Times New Roman"/>
        </w:rPr>
      </w:pPr>
      <w:r w:rsidRPr="0098791E">
        <w:rPr>
          <w:rFonts w:ascii="Times New Roman" w:hAnsi="Times New Roman" w:cs="Times New Roman"/>
        </w:rPr>
        <w:t>stopień realizacji LSR – poziom osiągania przyjętych wskaźników produktu</w:t>
      </w:r>
      <w:r w:rsidRPr="0098791E">
        <w:rPr>
          <w:rFonts w:ascii="Times New Roman" w:hAnsi="Times New Roman" w:cs="Times New Roman"/>
        </w:rPr>
        <w:br/>
        <w:t>i rezultatu,</w:t>
      </w:r>
    </w:p>
    <w:p w14:paraId="549C1E90" w14:textId="77777777" w:rsidR="00FD45C9" w:rsidRPr="0098791E" w:rsidRDefault="00FD45C9" w:rsidP="008E6F0E">
      <w:pPr>
        <w:pStyle w:val="Akapitzlist"/>
        <w:numPr>
          <w:ilvl w:val="0"/>
          <w:numId w:val="33"/>
        </w:numPr>
        <w:jc w:val="both"/>
        <w:rPr>
          <w:rFonts w:ascii="Times New Roman" w:hAnsi="Times New Roman" w:cs="Times New Roman"/>
        </w:rPr>
      </w:pPr>
      <w:r w:rsidRPr="0098791E">
        <w:rPr>
          <w:rFonts w:ascii="Times New Roman" w:hAnsi="Times New Roman" w:cs="Times New Roman"/>
        </w:rPr>
        <w:t>realizacja budżetu – stopień wydatkowania budżetu w ramach przydzielonych środków na funkcjonowanie LGD, projektów realizowanych przez beneficjentów, projektów grantowych, operacji własnych oraz projektów współpracy, zgodność wydatkowania środków pod kątem osiąganych wskaźników,</w:t>
      </w:r>
    </w:p>
    <w:p w14:paraId="044D670A" w14:textId="77777777" w:rsidR="00FD45C9" w:rsidRPr="0098791E" w:rsidRDefault="00FD45C9" w:rsidP="008E6F0E">
      <w:pPr>
        <w:pStyle w:val="Akapitzlist"/>
        <w:numPr>
          <w:ilvl w:val="0"/>
          <w:numId w:val="33"/>
        </w:numPr>
        <w:jc w:val="both"/>
        <w:rPr>
          <w:rFonts w:ascii="Times New Roman" w:hAnsi="Times New Roman" w:cs="Times New Roman"/>
        </w:rPr>
      </w:pPr>
      <w:r w:rsidRPr="0098791E">
        <w:rPr>
          <w:rFonts w:ascii="Times New Roman" w:hAnsi="Times New Roman" w:cs="Times New Roman"/>
        </w:rPr>
        <w:lastRenderedPageBreak/>
        <w:t>nabory wniosków o przyznanie pomocy -  terminowość (zgodność ogłaszania  konkursów z harmonogramem),  stopień wykorzystania środków, liczba osób korzystających z doradztwa (konsultacje telefoniczne i w biurze LGD),</w:t>
      </w:r>
    </w:p>
    <w:p w14:paraId="28768D40" w14:textId="77777777" w:rsidR="00FD45C9" w:rsidRPr="0098791E" w:rsidRDefault="00FD45C9" w:rsidP="008E6F0E">
      <w:pPr>
        <w:pStyle w:val="Akapitzlist"/>
        <w:numPr>
          <w:ilvl w:val="0"/>
          <w:numId w:val="33"/>
        </w:numPr>
        <w:jc w:val="both"/>
        <w:rPr>
          <w:rFonts w:ascii="Times New Roman" w:hAnsi="Times New Roman" w:cs="Times New Roman"/>
        </w:rPr>
      </w:pPr>
      <w:r w:rsidRPr="0098791E">
        <w:rPr>
          <w:rFonts w:ascii="Times New Roman" w:hAnsi="Times New Roman" w:cs="Times New Roman"/>
        </w:rPr>
        <w:t>realizacja projektów grantowych - terminowość realizacji poszczególnych zadań grantowych, zgodność ponoszonych wydatków z zadeklarowanym zestawieniem rzeczowo-finansowym  operacji.</w:t>
      </w:r>
    </w:p>
    <w:p w14:paraId="6715A6F1" w14:textId="77777777" w:rsidR="00C86930" w:rsidRDefault="00C86930" w:rsidP="008E6F0E">
      <w:pPr>
        <w:pStyle w:val="Akapitzlist"/>
        <w:tabs>
          <w:tab w:val="left" w:pos="0"/>
        </w:tabs>
        <w:ind w:left="0"/>
        <w:jc w:val="both"/>
        <w:rPr>
          <w:rFonts w:ascii="Times New Roman" w:hAnsi="Times New Roman" w:cs="Times New Roman"/>
        </w:rPr>
      </w:pPr>
    </w:p>
    <w:p w14:paraId="44B24B76" w14:textId="77777777" w:rsidR="00FD45C9" w:rsidRPr="0098791E" w:rsidRDefault="00FD45C9" w:rsidP="008E6F0E">
      <w:pPr>
        <w:pStyle w:val="Akapitzlist"/>
        <w:tabs>
          <w:tab w:val="left" w:pos="0"/>
        </w:tabs>
        <w:ind w:left="0"/>
        <w:jc w:val="both"/>
        <w:rPr>
          <w:rFonts w:ascii="Times New Roman" w:hAnsi="Times New Roman" w:cs="Times New Roman"/>
        </w:rPr>
      </w:pPr>
      <w:r w:rsidRPr="0098791E">
        <w:rPr>
          <w:rFonts w:ascii="Times New Roman" w:hAnsi="Times New Roman" w:cs="Times New Roman"/>
        </w:rPr>
        <w:t>Zagadnienia podlegające monitorowaniu w zakresie funkcjonowania biura LGD:</w:t>
      </w:r>
    </w:p>
    <w:p w14:paraId="0705B487" w14:textId="77777777" w:rsidR="00FD45C9" w:rsidRPr="0098791E" w:rsidRDefault="00FD45C9" w:rsidP="008E6F0E">
      <w:pPr>
        <w:pStyle w:val="Akapitzlist"/>
        <w:numPr>
          <w:ilvl w:val="0"/>
          <w:numId w:val="34"/>
        </w:numPr>
        <w:jc w:val="both"/>
        <w:rPr>
          <w:rFonts w:ascii="Times New Roman" w:hAnsi="Times New Roman" w:cs="Times New Roman"/>
        </w:rPr>
      </w:pPr>
      <w:r w:rsidRPr="0098791E">
        <w:rPr>
          <w:rFonts w:ascii="Times New Roman" w:hAnsi="Times New Roman" w:cs="Times New Roman"/>
        </w:rPr>
        <w:t>ocena efektywności szkoleń i doradztwa przeprowadzonych  przez pracowników biura LGD w zakresie  realizacji LSR (lista obecności i ankieta oceniająca – dot. szkoleń, karty doradztwa, wskaźnik ilości wnioskodawców korzystających z doradztwa w stosunku do ilości osób korzystających z doradztwa w ramach naboru),</w:t>
      </w:r>
    </w:p>
    <w:p w14:paraId="00EB5D8A" w14:textId="77777777" w:rsidR="00FD45C9" w:rsidRPr="0098791E" w:rsidRDefault="00FD45C9" w:rsidP="008E6F0E">
      <w:pPr>
        <w:pStyle w:val="Akapitzlist"/>
        <w:numPr>
          <w:ilvl w:val="0"/>
          <w:numId w:val="34"/>
        </w:numPr>
        <w:jc w:val="both"/>
        <w:rPr>
          <w:rFonts w:ascii="Times New Roman" w:hAnsi="Times New Roman" w:cs="Times New Roman"/>
        </w:rPr>
      </w:pPr>
      <w:r w:rsidRPr="0098791E">
        <w:rPr>
          <w:rFonts w:ascii="Times New Roman" w:hAnsi="Times New Roman" w:cs="Times New Roman"/>
        </w:rPr>
        <w:t>zainteresowanie działalnością LGD (liczba wejść na stronę LGD),</w:t>
      </w:r>
    </w:p>
    <w:p w14:paraId="607016FA" w14:textId="77777777" w:rsidR="00FD45C9" w:rsidRDefault="00FD45C9" w:rsidP="008E6F0E">
      <w:pPr>
        <w:pStyle w:val="Akapitzlist"/>
        <w:numPr>
          <w:ilvl w:val="0"/>
          <w:numId w:val="34"/>
        </w:numPr>
        <w:jc w:val="both"/>
        <w:rPr>
          <w:rFonts w:ascii="Times New Roman" w:hAnsi="Times New Roman" w:cs="Times New Roman"/>
        </w:rPr>
      </w:pPr>
      <w:r w:rsidRPr="0098791E">
        <w:rPr>
          <w:rFonts w:ascii="Times New Roman" w:hAnsi="Times New Roman" w:cs="Times New Roman"/>
        </w:rPr>
        <w:t>działalność organów LGD (frekwencja na posiedzeniach Zarządu, Rady, Komisji Rewizyjnej).</w:t>
      </w:r>
    </w:p>
    <w:p w14:paraId="472E563A" w14:textId="77777777" w:rsidR="001F0A6F" w:rsidRDefault="00FD45C9" w:rsidP="00E240F3">
      <w:pPr>
        <w:spacing w:after="0"/>
        <w:ind w:right="8" w:firstLine="708"/>
        <w:jc w:val="both"/>
        <w:rPr>
          <w:rFonts w:ascii="Times New Roman" w:hAnsi="Times New Roman" w:cs="Times New Roman"/>
        </w:rPr>
      </w:pPr>
      <w:r w:rsidRPr="0098791E">
        <w:rPr>
          <w:rFonts w:ascii="Times New Roman" w:hAnsi="Times New Roman" w:cs="Times New Roman"/>
        </w:rPr>
        <w:t xml:space="preserve">Głównym narzędziem badawczym w procesie monitoringu wdrażania LSR będzie ankieta monitorująca, kierowana do wszystkich beneficjentów i </w:t>
      </w:r>
      <w:proofErr w:type="spellStart"/>
      <w:r w:rsidRPr="0098791E">
        <w:rPr>
          <w:rFonts w:ascii="Times New Roman" w:hAnsi="Times New Roman" w:cs="Times New Roman"/>
        </w:rPr>
        <w:t>grantobiorców</w:t>
      </w:r>
      <w:proofErr w:type="spellEnd"/>
      <w:r w:rsidRPr="0098791E">
        <w:rPr>
          <w:rFonts w:ascii="Times New Roman" w:hAnsi="Times New Roman" w:cs="Times New Roman"/>
        </w:rPr>
        <w:t xml:space="preserve"> operacji  podejmowanych w ramach  realizacji strategii rozwoju lokalnego kierowanego przez społeczność objętego PROW na lata 2014-2020. Niniejsza ankieta przekazywana będzie beneficjentom przez biuro LGD po uzyskaniu informacji od Instytucji Wdrażającej o wystawieniu zlecenia płatności, bądź w przypadku projektów grantowych po zatwierdzeniu wniosku o płatność złożonego przez realizatora zadania grantowego. Jej wypełnienie będzie obowiązkowe dla wszystkich podmiotów, które otrzymały wsparcie finansowe na realizację działań za pośrednictwem LGD. Bezpośredni nadzór nad zbieraniem danych  z ww. ankiet sprawować będzie biuro LGD.</w:t>
      </w:r>
    </w:p>
    <w:p w14:paraId="57AED978" w14:textId="77777777" w:rsidR="00FD45C9" w:rsidRPr="008212AF" w:rsidRDefault="00FD45C9" w:rsidP="008212AF">
      <w:pPr>
        <w:spacing w:after="0"/>
        <w:ind w:right="8"/>
        <w:jc w:val="both"/>
        <w:rPr>
          <w:rFonts w:ascii="Times New Roman" w:hAnsi="Times New Roman" w:cs="Times New Roman"/>
        </w:rPr>
        <w:sectPr w:rsidR="00FD45C9" w:rsidRPr="008212AF" w:rsidSect="00B7207E">
          <w:pgSz w:w="11910" w:h="16840"/>
          <w:pgMar w:top="567" w:right="567" w:bottom="567" w:left="567" w:header="0" w:footer="0" w:gutter="0"/>
          <w:cols w:space="708"/>
          <w:docGrid w:linePitch="299"/>
        </w:sectPr>
      </w:pPr>
    </w:p>
    <w:p w14:paraId="69D9A7BC" w14:textId="77777777" w:rsidR="00FD45C9" w:rsidRPr="0098791E" w:rsidRDefault="00FD45C9" w:rsidP="008212AF">
      <w:pPr>
        <w:pStyle w:val="Akapitzlist"/>
        <w:ind w:left="0"/>
        <w:jc w:val="both"/>
        <w:rPr>
          <w:rFonts w:ascii="Times New Roman" w:hAnsi="Times New Roman" w:cs="Times New Roman"/>
        </w:rPr>
      </w:pPr>
      <w:r w:rsidRPr="0098791E">
        <w:rPr>
          <w:rFonts w:ascii="Times New Roman" w:hAnsi="Times New Roman" w:cs="Times New Roman"/>
        </w:rPr>
        <w:t>Po przeprowadzonych naborach biuro LGD sporządzać będzie sprawozdania, odzwierciedlające rzeczywisty obraz ich przebiegu.</w:t>
      </w:r>
    </w:p>
    <w:p w14:paraId="5E04BAA6" w14:textId="77777777" w:rsidR="00610AA6" w:rsidRPr="0098791E" w:rsidRDefault="00610AA6" w:rsidP="008E6F0E">
      <w:pPr>
        <w:pStyle w:val="Akapitzlist"/>
        <w:ind w:left="0" w:firstLine="360"/>
        <w:jc w:val="both"/>
        <w:rPr>
          <w:rFonts w:ascii="Times New Roman" w:hAnsi="Times New Roman" w:cs="Times New Roman"/>
        </w:rPr>
        <w:sectPr w:rsidR="00610AA6" w:rsidRPr="0098791E" w:rsidSect="0098791E">
          <w:type w:val="continuous"/>
          <w:pgSz w:w="11910" w:h="16840"/>
          <w:pgMar w:top="567" w:right="567" w:bottom="567" w:left="567" w:header="709" w:footer="709" w:gutter="0"/>
          <w:cols w:space="708"/>
          <w:docGrid w:linePitch="360"/>
        </w:sectPr>
      </w:pPr>
    </w:p>
    <w:p w14:paraId="76796CF6" w14:textId="77777777" w:rsidR="00FD45C9" w:rsidRDefault="008212AF" w:rsidP="00E240F3">
      <w:pPr>
        <w:pStyle w:val="Akapitzlist"/>
        <w:ind w:left="0" w:firstLine="708"/>
        <w:jc w:val="both"/>
        <w:rPr>
          <w:rFonts w:ascii="Times New Roman" w:hAnsi="Times New Roman" w:cs="Times New Roman"/>
        </w:rPr>
      </w:pPr>
      <w:r w:rsidRPr="0098791E">
        <w:rPr>
          <w:rFonts w:ascii="Times New Roman" w:hAnsi="Times New Roman" w:cs="Times New Roman"/>
        </w:rPr>
        <w:t>Ponadto z racji prowadzonych naborów wniosków o przyznanie pomocy w ramach projektów grantowych, celem kontroli prawidłowego i terminowego ich przebiegu, pracownicy LGD dokonywać będą wybiórczych wizytacji w miejscach realizacji poszczególnych zadań grantowych. Pomocna w tym zakresie będzie aplikacja OMIRON, umożliwiająca śledzenie harmonogramów prac wybranych zadań. W zakresie ich monitoringu pracownicy biura posiłkować się będą poniższą kartą kontroli.</w:t>
      </w:r>
    </w:p>
    <w:p w14:paraId="2B560078" w14:textId="77777777" w:rsidR="00E240F3" w:rsidRDefault="00E240F3" w:rsidP="00E240F3">
      <w:pPr>
        <w:pStyle w:val="Akapitzlist"/>
        <w:ind w:left="0" w:firstLine="708"/>
        <w:jc w:val="both"/>
        <w:rPr>
          <w:rFonts w:ascii="Times New Roman" w:hAnsi="Times New Roman" w:cs="Times New Roman"/>
        </w:rPr>
      </w:pPr>
    </w:p>
    <w:p w14:paraId="1D5CD30A" w14:textId="77777777" w:rsidR="00E240F3" w:rsidRPr="0098791E" w:rsidRDefault="00E240F3" w:rsidP="00E240F3">
      <w:pPr>
        <w:pStyle w:val="Akapitzlist"/>
        <w:numPr>
          <w:ilvl w:val="0"/>
          <w:numId w:val="35"/>
        </w:numPr>
        <w:spacing w:after="0" w:line="240" w:lineRule="auto"/>
        <w:jc w:val="both"/>
        <w:rPr>
          <w:rFonts w:ascii="Times New Roman" w:hAnsi="Times New Roman" w:cs="Times New Roman"/>
          <w:u w:val="single"/>
        </w:rPr>
      </w:pPr>
      <w:r w:rsidRPr="0098791E">
        <w:rPr>
          <w:rFonts w:ascii="Times New Roman" w:hAnsi="Times New Roman" w:cs="Times New Roman"/>
          <w:u w:val="single"/>
        </w:rPr>
        <w:t>kryteria, na podstawie których będzie prowadzona ewaluacja funkcjonowania LGD i realizacji LSR</w:t>
      </w:r>
    </w:p>
    <w:p w14:paraId="0D18D923" w14:textId="77777777" w:rsidR="00E240F3" w:rsidRPr="0098791E" w:rsidRDefault="00E240F3" w:rsidP="00E240F3">
      <w:pPr>
        <w:pStyle w:val="Default"/>
        <w:ind w:left="1080"/>
        <w:jc w:val="both"/>
        <w:rPr>
          <w:sz w:val="22"/>
          <w:szCs w:val="22"/>
        </w:rPr>
      </w:pPr>
    </w:p>
    <w:p w14:paraId="0D4ED787" w14:textId="77777777" w:rsidR="00E240F3" w:rsidRPr="0098791E" w:rsidRDefault="00E240F3" w:rsidP="00E240F3">
      <w:pPr>
        <w:pStyle w:val="Akapitzlist"/>
        <w:spacing w:after="0" w:line="240" w:lineRule="auto"/>
        <w:jc w:val="both"/>
        <w:rPr>
          <w:rFonts w:ascii="Times New Roman" w:hAnsi="Times New Roman" w:cs="Times New Roman"/>
          <w:u w:val="single"/>
        </w:rPr>
      </w:pPr>
      <w:r>
        <w:rPr>
          <w:rFonts w:ascii="Times New Roman" w:hAnsi="Times New Roman" w:cs="Times New Roman"/>
        </w:rPr>
        <w:t>e</w:t>
      </w:r>
      <w:r w:rsidRPr="0098791E">
        <w:rPr>
          <w:rFonts w:ascii="Times New Roman" w:hAnsi="Times New Roman" w:cs="Times New Roman"/>
        </w:rPr>
        <w:t>)</w:t>
      </w:r>
      <w:r>
        <w:rPr>
          <w:rFonts w:ascii="Times New Roman" w:hAnsi="Times New Roman" w:cs="Times New Roman"/>
        </w:rPr>
        <w:t xml:space="preserve">   </w:t>
      </w:r>
      <w:r w:rsidRPr="0098791E">
        <w:rPr>
          <w:rFonts w:ascii="Times New Roman" w:hAnsi="Times New Roman" w:cs="Times New Roman"/>
          <w:u w:val="single"/>
        </w:rPr>
        <w:t xml:space="preserve"> kryteria, na podstawie których będzie prowadzona ewaluacja funkcjonowania LGD i realizacji LSR</w:t>
      </w:r>
    </w:p>
    <w:p w14:paraId="24AF1848" w14:textId="77777777" w:rsidR="00E240F3" w:rsidRPr="0098791E" w:rsidRDefault="00E240F3" w:rsidP="00E240F3">
      <w:pPr>
        <w:pStyle w:val="Default"/>
        <w:ind w:left="1080"/>
        <w:jc w:val="both"/>
        <w:rPr>
          <w:sz w:val="22"/>
          <w:szCs w:val="22"/>
        </w:rPr>
      </w:pPr>
      <w:r w:rsidRPr="0098791E">
        <w:rPr>
          <w:sz w:val="22"/>
          <w:szCs w:val="22"/>
        </w:rPr>
        <w:t xml:space="preserve">- trafność, </w:t>
      </w:r>
    </w:p>
    <w:p w14:paraId="6C434B82" w14:textId="77777777" w:rsidR="00E240F3" w:rsidRPr="0098791E" w:rsidRDefault="00E240F3" w:rsidP="00E240F3">
      <w:pPr>
        <w:pStyle w:val="Default"/>
        <w:ind w:left="1080"/>
        <w:jc w:val="both"/>
        <w:rPr>
          <w:sz w:val="22"/>
          <w:szCs w:val="22"/>
        </w:rPr>
      </w:pPr>
      <w:r w:rsidRPr="0098791E">
        <w:rPr>
          <w:sz w:val="22"/>
          <w:szCs w:val="22"/>
        </w:rPr>
        <w:t xml:space="preserve">- efektywność, </w:t>
      </w:r>
    </w:p>
    <w:p w14:paraId="6CB4B3C2" w14:textId="77777777" w:rsidR="00E240F3" w:rsidRPr="0098791E" w:rsidRDefault="00E240F3" w:rsidP="00E240F3">
      <w:pPr>
        <w:pStyle w:val="Default"/>
        <w:ind w:left="1080"/>
        <w:jc w:val="both"/>
        <w:rPr>
          <w:sz w:val="22"/>
          <w:szCs w:val="22"/>
        </w:rPr>
      </w:pPr>
      <w:r w:rsidRPr="0098791E">
        <w:rPr>
          <w:sz w:val="22"/>
          <w:szCs w:val="22"/>
        </w:rPr>
        <w:t xml:space="preserve">- skuteczność, </w:t>
      </w:r>
    </w:p>
    <w:p w14:paraId="6B610B4A" w14:textId="77777777" w:rsidR="00E240F3" w:rsidRPr="0098791E" w:rsidRDefault="00E240F3" w:rsidP="00E240F3">
      <w:pPr>
        <w:pStyle w:val="Default"/>
        <w:ind w:left="1080"/>
        <w:jc w:val="both"/>
        <w:rPr>
          <w:sz w:val="22"/>
          <w:szCs w:val="22"/>
        </w:rPr>
      </w:pPr>
      <w:r w:rsidRPr="0098791E">
        <w:rPr>
          <w:sz w:val="22"/>
          <w:szCs w:val="22"/>
        </w:rPr>
        <w:t xml:space="preserve">- użyteczność, </w:t>
      </w:r>
    </w:p>
    <w:p w14:paraId="04FB12CB" w14:textId="77777777" w:rsidR="00E240F3" w:rsidRDefault="00E240F3" w:rsidP="00E240F3">
      <w:pPr>
        <w:pStyle w:val="Default"/>
        <w:ind w:left="1080"/>
        <w:jc w:val="both"/>
        <w:rPr>
          <w:sz w:val="22"/>
          <w:szCs w:val="22"/>
        </w:rPr>
      </w:pPr>
      <w:r w:rsidRPr="0098791E">
        <w:rPr>
          <w:sz w:val="22"/>
          <w:szCs w:val="22"/>
        </w:rPr>
        <w:t>- trwałość.</w:t>
      </w:r>
    </w:p>
    <w:p w14:paraId="2F0CA16E" w14:textId="77777777" w:rsidR="00E240F3" w:rsidRPr="00E240F3" w:rsidRDefault="00E240F3" w:rsidP="00E240F3">
      <w:pPr>
        <w:pStyle w:val="Default"/>
        <w:jc w:val="both"/>
        <w:rPr>
          <w:sz w:val="22"/>
          <w:szCs w:val="22"/>
        </w:rPr>
      </w:pPr>
      <w:r>
        <w:rPr>
          <w:sz w:val="22"/>
          <w:szCs w:val="22"/>
        </w:rPr>
        <w:t xml:space="preserve">             f)    </w:t>
      </w:r>
      <w:r w:rsidRPr="00E240F3">
        <w:rPr>
          <w:u w:val="single"/>
        </w:rPr>
        <w:t>czas, sposób i okres objęty pomiarem</w:t>
      </w:r>
    </w:p>
    <w:p w14:paraId="1299CED5" w14:textId="77777777" w:rsidR="00E240F3" w:rsidRPr="0098791E" w:rsidRDefault="00E240F3" w:rsidP="00E240F3">
      <w:pPr>
        <w:pStyle w:val="Akapitzlist"/>
        <w:ind w:left="0" w:firstLine="708"/>
        <w:jc w:val="both"/>
        <w:rPr>
          <w:rFonts w:ascii="Times New Roman" w:hAnsi="Times New Roman" w:cs="Times New Roman"/>
        </w:rPr>
      </w:pPr>
    </w:p>
    <w:p w14:paraId="31A07B00" w14:textId="77777777" w:rsidR="00E240F3" w:rsidRPr="0098791E" w:rsidRDefault="00E240F3" w:rsidP="00E240F3">
      <w:pPr>
        <w:pStyle w:val="Akapitzlist"/>
        <w:ind w:left="0" w:firstLine="708"/>
        <w:jc w:val="both"/>
        <w:rPr>
          <w:rFonts w:ascii="Times New Roman" w:hAnsi="Times New Roman" w:cs="Times New Roman"/>
        </w:rPr>
      </w:pPr>
      <w:r w:rsidRPr="0098791E">
        <w:rPr>
          <w:rFonts w:ascii="Times New Roman" w:hAnsi="Times New Roman" w:cs="Times New Roman"/>
        </w:rPr>
        <w:t>Proces monitoringu realizacji Lokalnej Strategii Rozwoju i funkcjonowania LGD,</w:t>
      </w:r>
      <w:r w:rsidRPr="0098791E">
        <w:rPr>
          <w:rFonts w:ascii="Times New Roman" w:hAnsi="Times New Roman" w:cs="Times New Roman"/>
        </w:rPr>
        <w:br/>
        <w:t xml:space="preserve"> w sposób ciągły i na bieżąco, prowadzony będzie przez biuro LGD. Jako formę raportowania przyjmuje się sprawozdania z jego przebiegu sporządzane w odstępach półrocznych przez pracowników biura, analizowane i zatwierdzane przez Zarząd, a następnie upubliczniane za pośrednictwem strony internetowej LGD.</w:t>
      </w:r>
    </w:p>
    <w:p w14:paraId="749B7C9F" w14:textId="77777777" w:rsidR="00E240F3" w:rsidRPr="0098791E" w:rsidRDefault="00E240F3" w:rsidP="00E240F3">
      <w:pPr>
        <w:pStyle w:val="Akapitzlist"/>
        <w:spacing w:after="0"/>
        <w:ind w:left="0" w:firstLine="360"/>
        <w:jc w:val="both"/>
        <w:rPr>
          <w:rFonts w:ascii="Times New Roman" w:hAnsi="Times New Roman" w:cs="Times New Roman"/>
        </w:rPr>
      </w:pPr>
      <w:r w:rsidRPr="0098791E">
        <w:rPr>
          <w:rFonts w:ascii="Times New Roman" w:hAnsi="Times New Roman" w:cs="Times New Roman"/>
        </w:rPr>
        <w:t>Badanie ewaluacyjne względem strategii oraz w odniesieniu do ram czasowych ujętych w budżecie LSR, LGD planuje:</w:t>
      </w:r>
    </w:p>
    <w:p w14:paraId="0C08E6DC" w14:textId="77777777" w:rsidR="00E240F3" w:rsidRPr="0098791E" w:rsidRDefault="00E240F3" w:rsidP="00E240F3">
      <w:pPr>
        <w:pStyle w:val="Default"/>
        <w:numPr>
          <w:ilvl w:val="0"/>
          <w:numId w:val="39"/>
        </w:numPr>
        <w:spacing w:line="276" w:lineRule="auto"/>
        <w:ind w:left="709"/>
        <w:jc w:val="both"/>
        <w:rPr>
          <w:color w:val="auto"/>
          <w:sz w:val="22"/>
          <w:szCs w:val="22"/>
        </w:rPr>
      </w:pPr>
      <w:r w:rsidRPr="0098791E">
        <w:rPr>
          <w:color w:val="auto"/>
          <w:sz w:val="22"/>
          <w:szCs w:val="22"/>
        </w:rPr>
        <w:t xml:space="preserve">ewaluację </w:t>
      </w:r>
      <w:proofErr w:type="spellStart"/>
      <w:r w:rsidRPr="0098791E">
        <w:rPr>
          <w:color w:val="auto"/>
          <w:sz w:val="22"/>
          <w:szCs w:val="22"/>
        </w:rPr>
        <w:t>mid</w:t>
      </w:r>
      <w:proofErr w:type="spellEnd"/>
      <w:r w:rsidRPr="0098791E">
        <w:rPr>
          <w:color w:val="auto"/>
          <w:sz w:val="22"/>
          <w:szCs w:val="22"/>
        </w:rPr>
        <w:t xml:space="preserve">-term - (2018 r.) – diagnoza stopnia realizacji LSR. Wszystkie zmiany kontekstu, niska skuteczność, efektywność czy użyteczność są sygnałami do zmiany przyjętych założeń i modyfikacji strategii działania,  </w:t>
      </w:r>
    </w:p>
    <w:p w14:paraId="4C8D4C94" w14:textId="77777777" w:rsidR="00E240F3" w:rsidRPr="0098791E" w:rsidRDefault="00E240F3" w:rsidP="00E240F3">
      <w:pPr>
        <w:pStyle w:val="Default"/>
        <w:numPr>
          <w:ilvl w:val="0"/>
          <w:numId w:val="39"/>
        </w:numPr>
        <w:spacing w:line="276" w:lineRule="auto"/>
        <w:ind w:left="709"/>
        <w:jc w:val="both"/>
        <w:rPr>
          <w:color w:val="auto"/>
          <w:sz w:val="22"/>
          <w:szCs w:val="22"/>
        </w:rPr>
      </w:pPr>
      <w:r w:rsidRPr="0098791E">
        <w:rPr>
          <w:color w:val="auto"/>
          <w:sz w:val="22"/>
          <w:szCs w:val="22"/>
        </w:rPr>
        <w:t xml:space="preserve">ewaluację </w:t>
      </w:r>
      <w:proofErr w:type="spellStart"/>
      <w:r w:rsidRPr="0098791E">
        <w:rPr>
          <w:color w:val="auto"/>
          <w:sz w:val="22"/>
          <w:szCs w:val="22"/>
        </w:rPr>
        <w:t>mid</w:t>
      </w:r>
      <w:proofErr w:type="spellEnd"/>
      <w:r w:rsidRPr="0098791E">
        <w:rPr>
          <w:color w:val="auto"/>
          <w:sz w:val="22"/>
          <w:szCs w:val="22"/>
        </w:rPr>
        <w:t>-term - (2021 r.)  - diagnoza stopnia realizacji LSR. Wszystkie zmiany kontekstu, niska skuteczność, efektywność czy użyteczność są sygnałami do zmiany przyjętych założeń i modyfikacji strategii działania,</w:t>
      </w:r>
    </w:p>
    <w:p w14:paraId="63BFAE9E" w14:textId="77777777" w:rsidR="00E240F3" w:rsidRPr="0098791E" w:rsidRDefault="00E240F3" w:rsidP="00E240F3">
      <w:pPr>
        <w:pStyle w:val="Default"/>
        <w:numPr>
          <w:ilvl w:val="0"/>
          <w:numId w:val="39"/>
        </w:numPr>
        <w:ind w:left="709"/>
        <w:jc w:val="both"/>
        <w:rPr>
          <w:color w:val="auto"/>
          <w:sz w:val="22"/>
          <w:szCs w:val="22"/>
        </w:rPr>
      </w:pPr>
      <w:r w:rsidRPr="0098791E">
        <w:rPr>
          <w:color w:val="auto"/>
          <w:sz w:val="22"/>
          <w:szCs w:val="22"/>
        </w:rPr>
        <w:t>ewaluację ex-post - podsumowująca całość okresu programowania (2023 r.),</w:t>
      </w:r>
    </w:p>
    <w:p w14:paraId="4B9ACFF8" w14:textId="77777777" w:rsidR="00E240F3" w:rsidRPr="0098791E" w:rsidRDefault="00E240F3" w:rsidP="00E240F3">
      <w:pPr>
        <w:pStyle w:val="Default"/>
        <w:numPr>
          <w:ilvl w:val="0"/>
          <w:numId w:val="39"/>
        </w:numPr>
        <w:ind w:left="709"/>
        <w:jc w:val="both"/>
        <w:rPr>
          <w:color w:val="auto"/>
          <w:sz w:val="22"/>
          <w:szCs w:val="22"/>
        </w:rPr>
      </w:pPr>
      <w:r w:rsidRPr="0098791E">
        <w:rPr>
          <w:color w:val="auto"/>
          <w:sz w:val="22"/>
          <w:szCs w:val="22"/>
        </w:rPr>
        <w:t>ewaluację on-</w:t>
      </w:r>
      <w:proofErr w:type="spellStart"/>
      <w:r w:rsidRPr="0098791E">
        <w:rPr>
          <w:color w:val="auto"/>
          <w:sz w:val="22"/>
          <w:szCs w:val="22"/>
        </w:rPr>
        <w:t>going</w:t>
      </w:r>
      <w:proofErr w:type="spellEnd"/>
      <w:r w:rsidRPr="0098791E">
        <w:rPr>
          <w:color w:val="auto"/>
          <w:sz w:val="22"/>
          <w:szCs w:val="22"/>
        </w:rPr>
        <w:t xml:space="preserve"> – przeprowadzana w razie potrzeby,  w trakcie wdrażania strategii w celu identyfikacji barier realizacji poszczególnych celów.</w:t>
      </w:r>
    </w:p>
    <w:p w14:paraId="0D293E81" w14:textId="77777777" w:rsidR="00E240F3" w:rsidRPr="0098791E" w:rsidRDefault="00E240F3" w:rsidP="00E240F3">
      <w:pPr>
        <w:autoSpaceDE w:val="0"/>
        <w:autoSpaceDN w:val="0"/>
        <w:adjustRightInd w:val="0"/>
        <w:spacing w:after="0" w:line="240" w:lineRule="auto"/>
        <w:jc w:val="both"/>
        <w:rPr>
          <w:rFonts w:ascii="Times New Roman" w:eastAsia="Times New Roman" w:hAnsi="Times New Roman" w:cs="Times New Roman"/>
          <w:b/>
          <w:bCs/>
          <w:lang w:eastAsia="pl-PL"/>
        </w:rPr>
      </w:pPr>
    </w:p>
    <w:p w14:paraId="024F9370" w14:textId="77777777" w:rsidR="00E240F3" w:rsidRPr="0098791E" w:rsidRDefault="00E240F3" w:rsidP="00E240F3">
      <w:pPr>
        <w:autoSpaceDE w:val="0"/>
        <w:autoSpaceDN w:val="0"/>
        <w:adjustRightInd w:val="0"/>
        <w:spacing w:after="0" w:line="240" w:lineRule="auto"/>
        <w:jc w:val="both"/>
        <w:rPr>
          <w:rFonts w:ascii="Times New Roman" w:eastAsia="Times New Roman" w:hAnsi="Times New Roman" w:cs="Times New Roman"/>
          <w:bCs/>
          <w:lang w:eastAsia="pl-PL"/>
        </w:rPr>
      </w:pPr>
      <w:r w:rsidRPr="0098791E">
        <w:rPr>
          <w:rFonts w:ascii="Times New Roman" w:eastAsia="Times New Roman" w:hAnsi="Times New Roman" w:cs="Times New Roman"/>
          <w:bCs/>
          <w:lang w:eastAsia="pl-PL"/>
        </w:rPr>
        <w:t>Dane źródłowe:</w:t>
      </w:r>
    </w:p>
    <w:p w14:paraId="41D7E87C" w14:textId="77777777" w:rsidR="00E240F3" w:rsidRPr="0098791E" w:rsidRDefault="00E240F3" w:rsidP="00E240F3">
      <w:pPr>
        <w:numPr>
          <w:ilvl w:val="0"/>
          <w:numId w:val="38"/>
        </w:num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Typ ilo</w:t>
      </w:r>
      <w:r w:rsidRPr="0098791E">
        <w:rPr>
          <w:rFonts w:ascii="Times New Roman" w:eastAsia="TTE20AB498t00" w:hAnsi="Times New Roman" w:cs="Times New Roman"/>
          <w:lang w:eastAsia="pl-PL"/>
        </w:rPr>
        <w:t>ś</w:t>
      </w:r>
      <w:r w:rsidRPr="0098791E">
        <w:rPr>
          <w:rFonts w:ascii="Times New Roman" w:eastAsia="Times New Roman" w:hAnsi="Times New Roman" w:cs="Times New Roman"/>
          <w:lang w:eastAsia="pl-PL"/>
        </w:rPr>
        <w:t>ciowy - dane ilo</w:t>
      </w:r>
      <w:r w:rsidRPr="0098791E">
        <w:rPr>
          <w:rFonts w:ascii="Times New Roman" w:eastAsia="TTE20AB498t00" w:hAnsi="Times New Roman" w:cs="Times New Roman"/>
          <w:lang w:eastAsia="pl-PL"/>
        </w:rPr>
        <w:t>ś</w:t>
      </w:r>
      <w:r w:rsidRPr="0098791E">
        <w:rPr>
          <w:rFonts w:ascii="Times New Roman" w:eastAsia="Times New Roman" w:hAnsi="Times New Roman" w:cs="Times New Roman"/>
          <w:lang w:eastAsia="pl-PL"/>
        </w:rPr>
        <w:t>ciowe będą pochodziły z wszelkiego rodzaju zestawień, sprawozdań, sporządzanych na potrzeby PROW 2014-2020, w tym sprawozdań z przebiegu monitoringu LSR i LGD,</w:t>
      </w:r>
    </w:p>
    <w:p w14:paraId="12FEAAC1" w14:textId="77777777" w:rsidR="00E240F3" w:rsidRPr="0098791E" w:rsidRDefault="00E240F3" w:rsidP="00E240F3">
      <w:pPr>
        <w:numPr>
          <w:ilvl w:val="0"/>
          <w:numId w:val="38"/>
        </w:num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t>Typ jako</w:t>
      </w:r>
      <w:r w:rsidRPr="0098791E">
        <w:rPr>
          <w:rFonts w:ascii="Times New Roman" w:eastAsia="TTE20AB498t00" w:hAnsi="Times New Roman" w:cs="Times New Roman"/>
          <w:lang w:eastAsia="pl-PL"/>
        </w:rPr>
        <w:t>ś</w:t>
      </w:r>
      <w:r w:rsidRPr="0098791E">
        <w:rPr>
          <w:rFonts w:ascii="Times New Roman" w:eastAsia="Times New Roman" w:hAnsi="Times New Roman" w:cs="Times New Roman"/>
          <w:lang w:eastAsia="pl-PL"/>
        </w:rPr>
        <w:t>ciowy - dane jako</w:t>
      </w:r>
      <w:r w:rsidRPr="0098791E">
        <w:rPr>
          <w:rFonts w:ascii="Times New Roman" w:eastAsia="TTE20AB498t00" w:hAnsi="Times New Roman" w:cs="Times New Roman"/>
          <w:lang w:eastAsia="pl-PL"/>
        </w:rPr>
        <w:t>ś</w:t>
      </w:r>
      <w:r w:rsidRPr="0098791E">
        <w:rPr>
          <w:rFonts w:ascii="Times New Roman" w:eastAsia="Times New Roman" w:hAnsi="Times New Roman" w:cs="Times New Roman"/>
          <w:lang w:eastAsia="pl-PL"/>
        </w:rPr>
        <w:t>ciowe natomiast pochodzi</w:t>
      </w:r>
      <w:r w:rsidRPr="0098791E">
        <w:rPr>
          <w:rFonts w:ascii="Times New Roman" w:eastAsia="TTE20AB498t00" w:hAnsi="Times New Roman" w:cs="Times New Roman"/>
          <w:lang w:eastAsia="pl-PL"/>
        </w:rPr>
        <w:t xml:space="preserve">ć </w:t>
      </w:r>
      <w:r w:rsidRPr="0098791E">
        <w:rPr>
          <w:rFonts w:ascii="Times New Roman" w:eastAsia="Times New Roman" w:hAnsi="Times New Roman" w:cs="Times New Roman"/>
          <w:lang w:eastAsia="pl-PL"/>
        </w:rPr>
        <w:t>b</w:t>
      </w:r>
      <w:r w:rsidRPr="0098791E">
        <w:rPr>
          <w:rFonts w:ascii="Times New Roman" w:eastAsia="TTE20AB498t00" w:hAnsi="Times New Roman" w:cs="Times New Roman"/>
          <w:lang w:eastAsia="pl-PL"/>
        </w:rPr>
        <w:t>ę</w:t>
      </w:r>
      <w:r w:rsidRPr="0098791E">
        <w:rPr>
          <w:rFonts w:ascii="Times New Roman" w:eastAsia="Times New Roman" w:hAnsi="Times New Roman" w:cs="Times New Roman"/>
          <w:lang w:eastAsia="pl-PL"/>
        </w:rPr>
        <w:t>d</w:t>
      </w:r>
      <w:r w:rsidRPr="0098791E">
        <w:rPr>
          <w:rFonts w:ascii="Times New Roman" w:eastAsia="TTE20AB498t00" w:hAnsi="Times New Roman" w:cs="Times New Roman"/>
          <w:lang w:eastAsia="pl-PL"/>
        </w:rPr>
        <w:t xml:space="preserve">ą </w:t>
      </w:r>
      <w:r w:rsidRPr="0098791E">
        <w:rPr>
          <w:rFonts w:ascii="Times New Roman" w:eastAsia="Times New Roman" w:hAnsi="Times New Roman" w:cs="Times New Roman"/>
          <w:lang w:eastAsia="pl-PL"/>
        </w:rPr>
        <w:t>z analiz opinii, wyników obserwacji, ankiety ewaluacyjnej, czyli z zastosowania jako</w:t>
      </w:r>
      <w:r w:rsidRPr="0098791E">
        <w:rPr>
          <w:rFonts w:ascii="Times New Roman" w:eastAsia="TTE20AB498t00" w:hAnsi="Times New Roman" w:cs="Times New Roman"/>
          <w:lang w:eastAsia="pl-PL"/>
        </w:rPr>
        <w:t>ś</w:t>
      </w:r>
      <w:r w:rsidRPr="0098791E">
        <w:rPr>
          <w:rFonts w:ascii="Times New Roman" w:eastAsia="Times New Roman" w:hAnsi="Times New Roman" w:cs="Times New Roman"/>
          <w:lang w:eastAsia="pl-PL"/>
        </w:rPr>
        <w:t>ciowych technik badawczych.</w:t>
      </w:r>
    </w:p>
    <w:p w14:paraId="4EE96017" w14:textId="77777777" w:rsidR="00E240F3" w:rsidRPr="0098791E" w:rsidRDefault="00E240F3" w:rsidP="00E240F3">
      <w:pPr>
        <w:autoSpaceDE w:val="0"/>
        <w:autoSpaceDN w:val="0"/>
        <w:adjustRightInd w:val="0"/>
        <w:spacing w:after="0" w:line="240" w:lineRule="auto"/>
        <w:jc w:val="both"/>
        <w:rPr>
          <w:rFonts w:ascii="Times New Roman" w:eastAsia="Times New Roman" w:hAnsi="Times New Roman" w:cs="Times New Roman"/>
          <w:lang w:eastAsia="pl-PL"/>
        </w:rPr>
      </w:pPr>
    </w:p>
    <w:p w14:paraId="6A18321D" w14:textId="77777777" w:rsidR="00E240F3" w:rsidRPr="0098791E" w:rsidRDefault="00E240F3" w:rsidP="00E240F3">
      <w:p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eastAsia="Times New Roman" w:hAnsi="Times New Roman" w:cs="Times New Roman"/>
          <w:lang w:eastAsia="pl-PL"/>
        </w:rPr>
        <w:lastRenderedPageBreak/>
        <w:t>Proponowane metody badawcze (narzędzia badawcze):</w:t>
      </w:r>
    </w:p>
    <w:p w14:paraId="3D47619F" w14:textId="77777777" w:rsidR="00E240F3" w:rsidRPr="0098791E" w:rsidRDefault="00E240F3" w:rsidP="00E240F3">
      <w:pPr>
        <w:numPr>
          <w:ilvl w:val="0"/>
          <w:numId w:val="40"/>
        </w:num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hAnsi="Times New Roman" w:cs="Times New Roman"/>
        </w:rPr>
        <w:t>wywiady kwestionariuszowe z członkami Zarządu LGD, Rady LGD, pracownikami biura LGD,</w:t>
      </w:r>
    </w:p>
    <w:p w14:paraId="7678D77E" w14:textId="77777777" w:rsidR="00E240F3" w:rsidRPr="0098791E" w:rsidRDefault="00E240F3" w:rsidP="00E240F3">
      <w:pPr>
        <w:numPr>
          <w:ilvl w:val="0"/>
          <w:numId w:val="40"/>
        </w:num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hAnsi="Times New Roman" w:cs="Times New Roman"/>
        </w:rPr>
        <w:t>ewaluacyjna ankieta telefoniczna, ankieta e-mailowa,</w:t>
      </w:r>
    </w:p>
    <w:p w14:paraId="14EFE899" w14:textId="77777777" w:rsidR="00E240F3" w:rsidRPr="0098791E" w:rsidRDefault="00E240F3" w:rsidP="00E240F3">
      <w:pPr>
        <w:numPr>
          <w:ilvl w:val="0"/>
          <w:numId w:val="40"/>
        </w:numPr>
        <w:autoSpaceDE w:val="0"/>
        <w:autoSpaceDN w:val="0"/>
        <w:adjustRightInd w:val="0"/>
        <w:spacing w:after="0" w:line="240" w:lineRule="auto"/>
        <w:jc w:val="both"/>
        <w:rPr>
          <w:rFonts w:ascii="Times New Roman" w:eastAsia="Times New Roman" w:hAnsi="Times New Roman" w:cs="Times New Roman"/>
          <w:lang w:eastAsia="pl-PL"/>
        </w:rPr>
      </w:pPr>
      <w:r w:rsidRPr="0098791E">
        <w:rPr>
          <w:rFonts w:ascii="Times New Roman" w:hAnsi="Times New Roman" w:cs="Times New Roman"/>
        </w:rPr>
        <w:t>wywiad zogniskowany (</w:t>
      </w:r>
      <w:proofErr w:type="spellStart"/>
      <w:r w:rsidRPr="0098791E">
        <w:rPr>
          <w:rFonts w:ascii="Times New Roman" w:hAnsi="Times New Roman" w:cs="Times New Roman"/>
        </w:rPr>
        <w:t>focus</w:t>
      </w:r>
      <w:proofErr w:type="spellEnd"/>
      <w:r w:rsidRPr="0098791E">
        <w:rPr>
          <w:rFonts w:ascii="Times New Roman" w:hAnsi="Times New Roman" w:cs="Times New Roman"/>
        </w:rPr>
        <w:t xml:space="preserve"> </w:t>
      </w:r>
      <w:proofErr w:type="spellStart"/>
      <w:r w:rsidRPr="0098791E">
        <w:rPr>
          <w:rFonts w:ascii="Times New Roman" w:hAnsi="Times New Roman" w:cs="Times New Roman"/>
        </w:rPr>
        <w:t>group</w:t>
      </w:r>
      <w:proofErr w:type="spellEnd"/>
      <w:r w:rsidRPr="0098791E">
        <w:rPr>
          <w:rFonts w:ascii="Times New Roman" w:hAnsi="Times New Roman" w:cs="Times New Roman"/>
        </w:rPr>
        <w:t>).</w:t>
      </w:r>
    </w:p>
    <w:p w14:paraId="52BAF7BE" w14:textId="77777777" w:rsidR="00E240F3" w:rsidRDefault="00E240F3" w:rsidP="00E240F3">
      <w:pPr>
        <w:pStyle w:val="Akapitzlist"/>
        <w:ind w:left="0" w:firstLine="708"/>
        <w:jc w:val="both"/>
        <w:rPr>
          <w:rFonts w:ascii="Times New Roman" w:hAnsi="Times New Roman" w:cs="Times New Roman"/>
        </w:rPr>
      </w:pPr>
    </w:p>
    <w:p w14:paraId="69BF1CC5" w14:textId="77777777" w:rsidR="00E240F3" w:rsidRDefault="00E240F3" w:rsidP="00C86930">
      <w:pPr>
        <w:pStyle w:val="Akapitzlist"/>
        <w:ind w:left="0"/>
        <w:jc w:val="both"/>
        <w:rPr>
          <w:rFonts w:ascii="Times New Roman" w:hAnsi="Times New Roman" w:cs="Times New Roman"/>
        </w:rPr>
      </w:pPr>
    </w:p>
    <w:p w14:paraId="63BFAF38" w14:textId="77777777" w:rsidR="00C86930" w:rsidRPr="00C86930" w:rsidRDefault="00C86930" w:rsidP="00C86930">
      <w:pPr>
        <w:pStyle w:val="Akapitzlist"/>
        <w:ind w:left="0"/>
        <w:jc w:val="both"/>
        <w:rPr>
          <w:rFonts w:ascii="Times New Roman" w:hAnsi="Times New Roman" w:cs="Times New Roman"/>
        </w:rPr>
      </w:pPr>
    </w:p>
    <w:p w14:paraId="4BB1E8A3" w14:textId="77777777" w:rsidR="008212AF" w:rsidRDefault="00C86930" w:rsidP="008212AF">
      <w:pPr>
        <w:pStyle w:val="Akapitzlist"/>
        <w:ind w:left="0" w:firstLine="360"/>
        <w:jc w:val="both"/>
        <w:rPr>
          <w:rFonts w:ascii="Times New Roman" w:hAnsi="Times New Roman" w:cs="Times New Roman"/>
        </w:rPr>
      </w:pPr>
      <w:r>
        <w:rPr>
          <w:rFonts w:ascii="Times New Roman" w:hAnsi="Times New Roman" w:cs="Times New Roman"/>
        </w:rPr>
        <w:t>Wzory dokumentów:</w:t>
      </w:r>
    </w:p>
    <w:p w14:paraId="03368145" w14:textId="77777777" w:rsidR="00FD5FF8" w:rsidRDefault="00FD5FF8" w:rsidP="008212AF">
      <w:pPr>
        <w:pStyle w:val="Akapitzlist"/>
        <w:ind w:left="0" w:firstLine="360"/>
        <w:jc w:val="both"/>
        <w:rPr>
          <w:rFonts w:ascii="Times New Roman" w:hAnsi="Times New Roman" w:cs="Times New Roman"/>
        </w:rPr>
      </w:pPr>
    </w:p>
    <w:p w14:paraId="5D09F58D" w14:textId="77777777" w:rsidR="00FD5FF8" w:rsidRDefault="00FD5FF8" w:rsidP="008212AF">
      <w:pPr>
        <w:pStyle w:val="Akapitzlist"/>
        <w:ind w:left="0" w:firstLine="360"/>
        <w:jc w:val="both"/>
        <w:rPr>
          <w:rFonts w:ascii="Times New Roman" w:hAnsi="Times New Roman" w:cs="Times New Roman"/>
        </w:rPr>
      </w:pPr>
    </w:p>
    <w:p w14:paraId="621E18FC" w14:textId="77777777" w:rsidR="00FD5FF8" w:rsidRPr="0098791E" w:rsidRDefault="00FD5FF8" w:rsidP="008212AF">
      <w:pPr>
        <w:pStyle w:val="Akapitzlist"/>
        <w:ind w:left="0" w:firstLine="360"/>
        <w:jc w:val="both"/>
        <w:rPr>
          <w:rFonts w:ascii="Times New Roman" w:hAnsi="Times New Roman"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70"/>
        <w:gridCol w:w="2454"/>
        <w:gridCol w:w="1420"/>
        <w:gridCol w:w="1496"/>
        <w:gridCol w:w="2332"/>
      </w:tblGrid>
      <w:tr w:rsidR="00C86930" w:rsidRPr="00137999" w14:paraId="4E83A4E1" w14:textId="77777777" w:rsidTr="00150A7D">
        <w:trPr>
          <w:trHeight w:val="2364"/>
          <w:jc w:val="right"/>
        </w:trPr>
        <w:tc>
          <w:tcPr>
            <w:tcW w:w="2515" w:type="dxa"/>
            <w:shd w:val="clear" w:color="auto" w:fill="auto"/>
          </w:tcPr>
          <w:p w14:paraId="37B16892" w14:textId="77777777" w:rsidR="00C86930" w:rsidRPr="00137999" w:rsidRDefault="00C86930" w:rsidP="007C0B1A">
            <w:pPr>
              <w:rPr>
                <w:rFonts w:ascii="Times New Roman" w:hAnsi="Times New Roman"/>
                <w:b/>
              </w:rPr>
            </w:pPr>
          </w:p>
          <w:p w14:paraId="2C056788" w14:textId="77777777" w:rsidR="00C86930" w:rsidRPr="00137999" w:rsidRDefault="00C86930" w:rsidP="007C0B1A">
            <w:pPr>
              <w:rPr>
                <w:rFonts w:ascii="Times New Roman" w:hAnsi="Times New Roman"/>
                <w:b/>
              </w:rPr>
            </w:pPr>
          </w:p>
          <w:p w14:paraId="6661929D" w14:textId="77777777" w:rsidR="00C86930" w:rsidRPr="00137999" w:rsidRDefault="00C86930" w:rsidP="007C0B1A">
            <w:pPr>
              <w:rPr>
                <w:rFonts w:ascii="Times New Roman" w:hAnsi="Times New Roman"/>
                <w:b/>
              </w:rPr>
            </w:pPr>
          </w:p>
          <w:p w14:paraId="48427271"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w:t>
            </w:r>
          </w:p>
          <w:p w14:paraId="382D37FC"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i/>
              </w:rPr>
              <w:t>Pieczątka jednostki</w:t>
            </w:r>
          </w:p>
        </w:tc>
        <w:tc>
          <w:tcPr>
            <w:tcW w:w="7871" w:type="dxa"/>
            <w:gridSpan w:val="5"/>
            <w:shd w:val="clear" w:color="auto" w:fill="D9D9D9"/>
          </w:tcPr>
          <w:p w14:paraId="39C99DB5"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SPRAWOZDANIE Z NABORÓW WNIOSKÓW O PRZYZNANIE POMOCY</w:t>
            </w:r>
          </w:p>
          <w:p w14:paraId="06B3F675"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NR …………../………</w:t>
            </w:r>
          </w:p>
          <w:p w14:paraId="4102A7D7"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vertAlign w:val="superscript"/>
              </w:rPr>
              <w:t>(nr kolejny / rok)</w:t>
            </w:r>
          </w:p>
          <w:p w14:paraId="1DEDCBEF"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W RAMACH PODDZIAŁANIA</w:t>
            </w:r>
          </w:p>
          <w:p w14:paraId="46B547B8"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„WSPARCIE NA WDRAŻANIE OPERACJI  W RAMACH STRATEGII ROZWOJU LOKALNEGO KIEROWANEGO PRZEZ SPOŁECZNOŚĆ”</w:t>
            </w:r>
          </w:p>
          <w:p w14:paraId="338D4B04"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 xml:space="preserve">PROGRAMU ROZWOJU OBSZARÓW WIEJSKICH </w:t>
            </w:r>
            <w:r w:rsidRPr="00137999">
              <w:rPr>
                <w:rFonts w:ascii="Times New Roman" w:hAnsi="Times New Roman"/>
                <w:b/>
              </w:rPr>
              <w:br/>
              <w:t>NA LATA 2014-2020</w:t>
            </w:r>
          </w:p>
        </w:tc>
      </w:tr>
      <w:tr w:rsidR="00C86930" w:rsidRPr="00137999" w14:paraId="6B7F3AC4" w14:textId="77777777" w:rsidTr="00150A7D">
        <w:trPr>
          <w:trHeight w:val="567"/>
          <w:jc w:val="right"/>
        </w:trPr>
        <w:tc>
          <w:tcPr>
            <w:tcW w:w="5139" w:type="dxa"/>
            <w:gridSpan w:val="3"/>
            <w:shd w:val="clear" w:color="auto" w:fill="D9D9D9"/>
          </w:tcPr>
          <w:p w14:paraId="2B593012" w14:textId="77777777" w:rsidR="00C86930" w:rsidRPr="00137999" w:rsidRDefault="00C86930" w:rsidP="007C0B1A">
            <w:pPr>
              <w:spacing w:after="0" w:line="360" w:lineRule="auto"/>
              <w:rPr>
                <w:rFonts w:ascii="Times New Roman" w:hAnsi="Times New Roman"/>
                <w:b/>
              </w:rPr>
            </w:pPr>
            <w:r w:rsidRPr="00137999">
              <w:rPr>
                <w:rFonts w:ascii="Times New Roman" w:hAnsi="Times New Roman"/>
                <w:b/>
              </w:rPr>
              <w:t>Zakres tematyczny naboru</w:t>
            </w:r>
          </w:p>
        </w:tc>
        <w:tc>
          <w:tcPr>
            <w:tcW w:w="5247" w:type="dxa"/>
            <w:gridSpan w:val="3"/>
            <w:shd w:val="clear" w:color="auto" w:fill="auto"/>
          </w:tcPr>
          <w:p w14:paraId="1795DE56" w14:textId="77777777" w:rsidR="00C86930" w:rsidRPr="00137999" w:rsidRDefault="00C86930" w:rsidP="007C0B1A">
            <w:pPr>
              <w:rPr>
                <w:rFonts w:ascii="Times New Roman" w:hAnsi="Times New Roman"/>
                <w:b/>
              </w:rPr>
            </w:pPr>
          </w:p>
        </w:tc>
      </w:tr>
      <w:tr w:rsidR="00C86930" w:rsidRPr="00137999" w14:paraId="2D0105EC" w14:textId="77777777" w:rsidTr="00150A7D">
        <w:trPr>
          <w:trHeight w:val="527"/>
          <w:jc w:val="right"/>
        </w:trPr>
        <w:tc>
          <w:tcPr>
            <w:tcW w:w="5139" w:type="dxa"/>
            <w:gridSpan w:val="3"/>
            <w:shd w:val="clear" w:color="auto" w:fill="D9D9D9"/>
          </w:tcPr>
          <w:p w14:paraId="0AFE73E2"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Nr naboru</w:t>
            </w:r>
          </w:p>
        </w:tc>
        <w:tc>
          <w:tcPr>
            <w:tcW w:w="5247" w:type="dxa"/>
            <w:gridSpan w:val="3"/>
            <w:shd w:val="clear" w:color="auto" w:fill="auto"/>
          </w:tcPr>
          <w:p w14:paraId="5EB0502F" w14:textId="77777777" w:rsidR="00C86930" w:rsidRPr="00137999" w:rsidRDefault="00C86930" w:rsidP="007C0B1A">
            <w:pPr>
              <w:spacing w:line="240" w:lineRule="auto"/>
              <w:rPr>
                <w:rFonts w:ascii="Times New Roman" w:hAnsi="Times New Roman"/>
                <w:b/>
              </w:rPr>
            </w:pPr>
          </w:p>
        </w:tc>
      </w:tr>
      <w:tr w:rsidR="00C86930" w:rsidRPr="00137999" w14:paraId="23856093" w14:textId="77777777" w:rsidTr="00150A7D">
        <w:trPr>
          <w:trHeight w:val="586"/>
          <w:jc w:val="right"/>
        </w:trPr>
        <w:tc>
          <w:tcPr>
            <w:tcW w:w="5139" w:type="dxa"/>
            <w:gridSpan w:val="3"/>
            <w:shd w:val="clear" w:color="auto" w:fill="D9D9D9"/>
          </w:tcPr>
          <w:p w14:paraId="1B4D0953"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Termin naboru</w:t>
            </w:r>
          </w:p>
          <w:p w14:paraId="756B7FC7"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rPr>
              <w:t>/ DD-MM-RRRR  –  DD-MM-RRRR/</w:t>
            </w:r>
          </w:p>
        </w:tc>
        <w:tc>
          <w:tcPr>
            <w:tcW w:w="5247" w:type="dxa"/>
            <w:gridSpan w:val="3"/>
            <w:shd w:val="clear" w:color="auto" w:fill="auto"/>
          </w:tcPr>
          <w:p w14:paraId="3811F233" w14:textId="77777777" w:rsidR="00C86930" w:rsidRPr="00137999" w:rsidRDefault="00C86930" w:rsidP="007C0B1A">
            <w:pPr>
              <w:spacing w:line="240" w:lineRule="auto"/>
              <w:rPr>
                <w:rFonts w:ascii="Times New Roman" w:hAnsi="Times New Roman"/>
                <w:b/>
              </w:rPr>
            </w:pPr>
          </w:p>
        </w:tc>
      </w:tr>
      <w:tr w:rsidR="00C86930" w:rsidRPr="00137999" w14:paraId="57CB2059" w14:textId="77777777" w:rsidTr="00150A7D">
        <w:trPr>
          <w:trHeight w:val="586"/>
          <w:jc w:val="right"/>
        </w:trPr>
        <w:tc>
          <w:tcPr>
            <w:tcW w:w="5139" w:type="dxa"/>
            <w:gridSpan w:val="3"/>
            <w:shd w:val="clear" w:color="auto" w:fill="D9D9D9"/>
          </w:tcPr>
          <w:p w14:paraId="4ED6BD45"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 xml:space="preserve">Terminowość ogłaszania naboru </w:t>
            </w:r>
            <w:r w:rsidRPr="00137999">
              <w:rPr>
                <w:rFonts w:ascii="Times New Roman" w:hAnsi="Times New Roman"/>
                <w:b/>
              </w:rPr>
              <w:br/>
              <w:t>zgodnie z przyjętym harmonogramem</w:t>
            </w:r>
          </w:p>
        </w:tc>
        <w:tc>
          <w:tcPr>
            <w:tcW w:w="5247" w:type="dxa"/>
            <w:gridSpan w:val="3"/>
            <w:shd w:val="clear" w:color="auto" w:fill="auto"/>
          </w:tcPr>
          <w:p w14:paraId="1F27E00D"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 xml:space="preserve">    </w:t>
            </w:r>
            <w:r w:rsidRPr="00137999">
              <w:rPr>
                <w:rFonts w:ascii="Times New Roman" w:hAnsi="Times New Roman"/>
                <w:b/>
              </w:rPr>
              <w:sym w:font="Symbol" w:char="F0F0"/>
            </w:r>
            <w:r w:rsidRPr="00137999">
              <w:rPr>
                <w:rFonts w:ascii="Times New Roman" w:hAnsi="Times New Roman"/>
                <w:b/>
              </w:rPr>
              <w:t xml:space="preserve"> TAK                                     </w:t>
            </w:r>
            <w:r w:rsidRPr="00137999">
              <w:rPr>
                <w:rFonts w:ascii="Times New Roman" w:hAnsi="Times New Roman"/>
                <w:b/>
              </w:rPr>
              <w:sym w:font="Symbol" w:char="F0F0"/>
            </w:r>
            <w:r w:rsidRPr="00137999">
              <w:rPr>
                <w:rFonts w:ascii="Times New Roman" w:hAnsi="Times New Roman"/>
                <w:b/>
              </w:rPr>
              <w:t xml:space="preserve"> NIE</w:t>
            </w:r>
          </w:p>
        </w:tc>
      </w:tr>
      <w:tr w:rsidR="00C86930" w:rsidRPr="00137999" w14:paraId="4D602AC1" w14:textId="77777777" w:rsidTr="00150A7D">
        <w:trPr>
          <w:trHeight w:val="302"/>
          <w:jc w:val="right"/>
        </w:trPr>
        <w:tc>
          <w:tcPr>
            <w:tcW w:w="2685" w:type="dxa"/>
            <w:gridSpan w:val="2"/>
            <w:shd w:val="clear" w:color="auto" w:fill="D9D9D9"/>
          </w:tcPr>
          <w:p w14:paraId="26A4D711"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 xml:space="preserve">Limit dostępnych środków  </w:t>
            </w:r>
          </w:p>
          <w:p w14:paraId="1CDB6DC3"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/zł/</w:t>
            </w:r>
          </w:p>
        </w:tc>
        <w:tc>
          <w:tcPr>
            <w:tcW w:w="2453" w:type="dxa"/>
            <w:tcBorders>
              <w:bottom w:val="single" w:sz="4" w:space="0" w:color="auto"/>
            </w:tcBorders>
            <w:shd w:val="clear" w:color="auto" w:fill="auto"/>
          </w:tcPr>
          <w:p w14:paraId="290E895D" w14:textId="77777777" w:rsidR="00C86930" w:rsidRPr="00137999" w:rsidRDefault="00C86930" w:rsidP="007C0B1A">
            <w:pPr>
              <w:spacing w:line="240" w:lineRule="auto"/>
              <w:rPr>
                <w:rFonts w:ascii="Times New Roman" w:hAnsi="Times New Roman"/>
                <w:b/>
              </w:rPr>
            </w:pPr>
          </w:p>
        </w:tc>
        <w:tc>
          <w:tcPr>
            <w:tcW w:w="2916" w:type="dxa"/>
            <w:gridSpan w:val="2"/>
            <w:tcBorders>
              <w:bottom w:val="single" w:sz="4" w:space="0" w:color="auto"/>
            </w:tcBorders>
            <w:shd w:val="clear" w:color="auto" w:fill="D9D9D9"/>
          </w:tcPr>
          <w:p w14:paraId="2DB87F1E"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Łączna kwota złożonych wniosków</w:t>
            </w:r>
          </w:p>
          <w:p w14:paraId="19F15C92"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/zł/</w:t>
            </w:r>
          </w:p>
        </w:tc>
        <w:tc>
          <w:tcPr>
            <w:tcW w:w="2332" w:type="dxa"/>
            <w:tcBorders>
              <w:bottom w:val="single" w:sz="4" w:space="0" w:color="auto"/>
            </w:tcBorders>
            <w:shd w:val="clear" w:color="auto" w:fill="auto"/>
          </w:tcPr>
          <w:p w14:paraId="5B790921" w14:textId="77777777" w:rsidR="00C86930" w:rsidRPr="00137999" w:rsidRDefault="00C86930" w:rsidP="007C0B1A">
            <w:pPr>
              <w:spacing w:line="240" w:lineRule="auto"/>
              <w:rPr>
                <w:rFonts w:ascii="Times New Roman" w:hAnsi="Times New Roman"/>
                <w:b/>
              </w:rPr>
            </w:pPr>
          </w:p>
        </w:tc>
      </w:tr>
      <w:tr w:rsidR="00C86930" w:rsidRPr="00137999" w14:paraId="183C10CB" w14:textId="77777777" w:rsidTr="00150A7D">
        <w:trPr>
          <w:trHeight w:val="293"/>
          <w:jc w:val="right"/>
        </w:trPr>
        <w:tc>
          <w:tcPr>
            <w:tcW w:w="2685" w:type="dxa"/>
            <w:gridSpan w:val="2"/>
            <w:vMerge w:val="restart"/>
            <w:shd w:val="clear" w:color="auto" w:fill="D9D9D9"/>
          </w:tcPr>
          <w:p w14:paraId="7D54F9F0" w14:textId="77777777" w:rsidR="00C86930" w:rsidRPr="00137999" w:rsidRDefault="00C86930" w:rsidP="007C0B1A">
            <w:pPr>
              <w:spacing w:after="0" w:line="240" w:lineRule="auto"/>
              <w:rPr>
                <w:rFonts w:ascii="Times New Roman" w:hAnsi="Times New Roman"/>
                <w:b/>
              </w:rPr>
            </w:pPr>
          </w:p>
          <w:p w14:paraId="4005657F"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Ilość wniosków:</w:t>
            </w:r>
          </w:p>
        </w:tc>
        <w:tc>
          <w:tcPr>
            <w:tcW w:w="3874" w:type="dxa"/>
            <w:gridSpan w:val="2"/>
            <w:shd w:val="clear" w:color="auto" w:fill="D9D9D9"/>
          </w:tcPr>
          <w:p w14:paraId="2A1395F9" w14:textId="77777777" w:rsidR="00C86930" w:rsidRPr="00137999" w:rsidRDefault="00C86930" w:rsidP="007C0B1A">
            <w:pPr>
              <w:spacing w:after="0" w:line="240" w:lineRule="auto"/>
              <w:jc w:val="center"/>
              <w:rPr>
                <w:rFonts w:ascii="Times New Roman" w:hAnsi="Times New Roman"/>
                <w:b/>
                <w:strike/>
                <w:color w:val="00B050"/>
              </w:rPr>
            </w:pPr>
            <w:r w:rsidRPr="00137999">
              <w:rPr>
                <w:rFonts w:ascii="Times New Roman" w:hAnsi="Times New Roman"/>
                <w:b/>
              </w:rPr>
              <w:t>Złożonych w terminie naboru</w:t>
            </w:r>
          </w:p>
        </w:tc>
        <w:tc>
          <w:tcPr>
            <w:tcW w:w="3827" w:type="dxa"/>
            <w:gridSpan w:val="2"/>
            <w:shd w:val="clear" w:color="auto" w:fill="D9D9D9"/>
          </w:tcPr>
          <w:p w14:paraId="4C6D4D52" w14:textId="77777777" w:rsidR="00C86930" w:rsidRPr="00137999" w:rsidRDefault="00C86930" w:rsidP="007C0B1A">
            <w:pPr>
              <w:spacing w:after="0" w:line="240" w:lineRule="auto"/>
              <w:jc w:val="center"/>
              <w:rPr>
                <w:rFonts w:ascii="Times New Roman" w:hAnsi="Times New Roman"/>
                <w:b/>
              </w:rPr>
            </w:pPr>
            <w:r w:rsidRPr="00137999">
              <w:rPr>
                <w:rFonts w:ascii="Times New Roman" w:hAnsi="Times New Roman"/>
                <w:b/>
              </w:rPr>
              <w:t>Wycofanych</w:t>
            </w:r>
          </w:p>
        </w:tc>
      </w:tr>
      <w:tr w:rsidR="00C86930" w:rsidRPr="00137999" w14:paraId="7E4788D6" w14:textId="77777777" w:rsidTr="00150A7D">
        <w:trPr>
          <w:trHeight w:val="168"/>
          <w:jc w:val="right"/>
        </w:trPr>
        <w:tc>
          <w:tcPr>
            <w:tcW w:w="2685" w:type="dxa"/>
            <w:gridSpan w:val="2"/>
            <w:vMerge/>
            <w:shd w:val="clear" w:color="auto" w:fill="D9D9D9"/>
          </w:tcPr>
          <w:p w14:paraId="535CF298" w14:textId="77777777" w:rsidR="00C86930" w:rsidRPr="00137999" w:rsidRDefault="00C86930" w:rsidP="007C0B1A">
            <w:pPr>
              <w:spacing w:after="0" w:line="240" w:lineRule="auto"/>
              <w:rPr>
                <w:rFonts w:ascii="Times New Roman" w:hAnsi="Times New Roman"/>
                <w:b/>
              </w:rPr>
            </w:pPr>
          </w:p>
        </w:tc>
        <w:tc>
          <w:tcPr>
            <w:tcW w:w="3874" w:type="dxa"/>
            <w:gridSpan w:val="2"/>
            <w:shd w:val="clear" w:color="auto" w:fill="auto"/>
          </w:tcPr>
          <w:p w14:paraId="2FD3898F" w14:textId="77777777" w:rsidR="00C86930" w:rsidRPr="00137999" w:rsidRDefault="00C86930" w:rsidP="007C0B1A">
            <w:pPr>
              <w:spacing w:after="0" w:line="240" w:lineRule="auto"/>
              <w:rPr>
                <w:rFonts w:ascii="Times New Roman" w:hAnsi="Times New Roman"/>
                <w:b/>
              </w:rPr>
            </w:pPr>
          </w:p>
        </w:tc>
        <w:tc>
          <w:tcPr>
            <w:tcW w:w="3827" w:type="dxa"/>
            <w:gridSpan w:val="2"/>
            <w:shd w:val="clear" w:color="auto" w:fill="auto"/>
          </w:tcPr>
          <w:p w14:paraId="615112B5" w14:textId="77777777" w:rsidR="00C86930" w:rsidRPr="00137999" w:rsidRDefault="00C86930" w:rsidP="007C0B1A">
            <w:pPr>
              <w:spacing w:after="0" w:line="240" w:lineRule="auto"/>
              <w:rPr>
                <w:rFonts w:ascii="Times New Roman" w:hAnsi="Times New Roman"/>
                <w:b/>
              </w:rPr>
            </w:pPr>
          </w:p>
        </w:tc>
      </w:tr>
      <w:tr w:rsidR="00C86930" w:rsidRPr="00137999" w14:paraId="1F7AB42D" w14:textId="77777777" w:rsidTr="00150A7D">
        <w:trPr>
          <w:trHeight w:val="1466"/>
          <w:jc w:val="right"/>
        </w:trPr>
        <w:tc>
          <w:tcPr>
            <w:tcW w:w="2685" w:type="dxa"/>
            <w:gridSpan w:val="2"/>
            <w:shd w:val="clear" w:color="auto" w:fill="D9D9D9"/>
          </w:tcPr>
          <w:p w14:paraId="195966D7"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Ilość wniosków wybranych do dofinansowania przez LGD, przekazanych do dalszej oceny</w:t>
            </w:r>
          </w:p>
        </w:tc>
        <w:tc>
          <w:tcPr>
            <w:tcW w:w="2453" w:type="dxa"/>
            <w:shd w:val="clear" w:color="auto" w:fill="auto"/>
          </w:tcPr>
          <w:p w14:paraId="15CB0B91" w14:textId="77777777" w:rsidR="00C86930" w:rsidRPr="00137999" w:rsidRDefault="00C86930" w:rsidP="007C0B1A">
            <w:pPr>
              <w:spacing w:after="0" w:line="240" w:lineRule="auto"/>
              <w:rPr>
                <w:rFonts w:ascii="Times New Roman" w:hAnsi="Times New Roman"/>
                <w:b/>
              </w:rPr>
            </w:pPr>
          </w:p>
        </w:tc>
        <w:tc>
          <w:tcPr>
            <w:tcW w:w="2916" w:type="dxa"/>
            <w:gridSpan w:val="2"/>
            <w:shd w:val="clear" w:color="auto" w:fill="D9D9D9"/>
          </w:tcPr>
          <w:p w14:paraId="29877BC4"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Wnioskowana kwota pomocy operacji wybranych do dofinansowania, przekazanych do dalszej oceny</w:t>
            </w:r>
          </w:p>
        </w:tc>
        <w:tc>
          <w:tcPr>
            <w:tcW w:w="2332" w:type="dxa"/>
            <w:shd w:val="clear" w:color="auto" w:fill="auto"/>
          </w:tcPr>
          <w:p w14:paraId="4DA3C99F" w14:textId="77777777" w:rsidR="00C86930" w:rsidRPr="00137999" w:rsidRDefault="00C86930" w:rsidP="007C0B1A">
            <w:pPr>
              <w:spacing w:after="0" w:line="240" w:lineRule="auto"/>
              <w:rPr>
                <w:rFonts w:ascii="Times New Roman" w:hAnsi="Times New Roman"/>
                <w:b/>
              </w:rPr>
            </w:pPr>
          </w:p>
        </w:tc>
      </w:tr>
      <w:tr w:rsidR="00C86930" w:rsidRPr="00137999" w14:paraId="014B9CDF" w14:textId="77777777" w:rsidTr="00150A7D">
        <w:trPr>
          <w:trHeight w:val="586"/>
          <w:jc w:val="right"/>
        </w:trPr>
        <w:tc>
          <w:tcPr>
            <w:tcW w:w="2685" w:type="dxa"/>
            <w:gridSpan w:val="2"/>
            <w:shd w:val="clear" w:color="auto" w:fill="D9D9D9"/>
          </w:tcPr>
          <w:p w14:paraId="415EECE7"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Procentowe wykorzystanie limitu</w:t>
            </w:r>
          </w:p>
        </w:tc>
        <w:tc>
          <w:tcPr>
            <w:tcW w:w="7700" w:type="dxa"/>
            <w:gridSpan w:val="4"/>
            <w:shd w:val="clear" w:color="auto" w:fill="auto"/>
          </w:tcPr>
          <w:p w14:paraId="71B3297D" w14:textId="77777777" w:rsidR="00C86930" w:rsidRPr="00137999" w:rsidRDefault="00C86930" w:rsidP="007C0B1A">
            <w:pPr>
              <w:spacing w:after="0" w:line="240" w:lineRule="auto"/>
              <w:rPr>
                <w:rFonts w:ascii="Times New Roman" w:hAnsi="Times New Roman"/>
                <w:b/>
              </w:rPr>
            </w:pPr>
          </w:p>
        </w:tc>
      </w:tr>
      <w:tr w:rsidR="00C86930" w:rsidRPr="00137999" w14:paraId="6CC601BE" w14:textId="77777777" w:rsidTr="00150A7D">
        <w:trPr>
          <w:trHeight w:val="586"/>
          <w:jc w:val="right"/>
        </w:trPr>
        <w:tc>
          <w:tcPr>
            <w:tcW w:w="2685" w:type="dxa"/>
            <w:gridSpan w:val="2"/>
            <w:shd w:val="clear" w:color="auto" w:fill="D9D9D9"/>
          </w:tcPr>
          <w:p w14:paraId="4CCDBF3F"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Ilość osób korzystających z doradztwa</w:t>
            </w:r>
          </w:p>
        </w:tc>
        <w:tc>
          <w:tcPr>
            <w:tcW w:w="2453" w:type="dxa"/>
            <w:shd w:val="clear" w:color="auto" w:fill="auto"/>
          </w:tcPr>
          <w:p w14:paraId="0C2EC27C" w14:textId="77777777" w:rsidR="00C86930" w:rsidRPr="00137999" w:rsidRDefault="00C86930" w:rsidP="007C0B1A">
            <w:pPr>
              <w:spacing w:after="0" w:line="240" w:lineRule="auto"/>
              <w:rPr>
                <w:rFonts w:ascii="Times New Roman" w:hAnsi="Times New Roman"/>
                <w:b/>
              </w:rPr>
            </w:pPr>
          </w:p>
        </w:tc>
        <w:tc>
          <w:tcPr>
            <w:tcW w:w="2916" w:type="dxa"/>
            <w:gridSpan w:val="2"/>
            <w:shd w:val="clear" w:color="auto" w:fill="D9D9D9"/>
          </w:tcPr>
          <w:p w14:paraId="78E7D1E1"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Ilość wnioskodawców korzystających z doradztwa</w:t>
            </w:r>
          </w:p>
        </w:tc>
        <w:tc>
          <w:tcPr>
            <w:tcW w:w="2332" w:type="dxa"/>
            <w:shd w:val="clear" w:color="auto" w:fill="auto"/>
          </w:tcPr>
          <w:p w14:paraId="706BA5D6" w14:textId="77777777" w:rsidR="00C86930" w:rsidRPr="00137999" w:rsidRDefault="00C86930" w:rsidP="007C0B1A">
            <w:pPr>
              <w:spacing w:after="0" w:line="240" w:lineRule="auto"/>
              <w:rPr>
                <w:rFonts w:ascii="Times New Roman" w:hAnsi="Times New Roman"/>
                <w:b/>
              </w:rPr>
            </w:pPr>
          </w:p>
        </w:tc>
      </w:tr>
      <w:tr w:rsidR="00C86930" w:rsidRPr="00137999" w14:paraId="2752A0D9" w14:textId="77777777" w:rsidTr="00150A7D">
        <w:trPr>
          <w:trHeight w:val="333"/>
          <w:jc w:val="right"/>
        </w:trPr>
        <w:tc>
          <w:tcPr>
            <w:tcW w:w="2685" w:type="dxa"/>
            <w:gridSpan w:val="2"/>
            <w:shd w:val="clear" w:color="auto" w:fill="D9D9D9"/>
          </w:tcPr>
          <w:p w14:paraId="033DD1BC" w14:textId="77777777" w:rsidR="00C86930" w:rsidRPr="00137999" w:rsidRDefault="00C86930" w:rsidP="007C0B1A">
            <w:pPr>
              <w:spacing w:after="0" w:line="240" w:lineRule="auto"/>
              <w:rPr>
                <w:rFonts w:ascii="Times New Roman" w:hAnsi="Times New Roman"/>
                <w:b/>
              </w:rPr>
            </w:pPr>
            <w:r w:rsidRPr="00137999">
              <w:rPr>
                <w:rFonts w:ascii="Times New Roman" w:hAnsi="Times New Roman"/>
                <w:b/>
              </w:rPr>
              <w:t>Załączniki</w:t>
            </w:r>
          </w:p>
        </w:tc>
        <w:tc>
          <w:tcPr>
            <w:tcW w:w="7700" w:type="dxa"/>
            <w:gridSpan w:val="4"/>
            <w:shd w:val="clear" w:color="auto" w:fill="auto"/>
          </w:tcPr>
          <w:p w14:paraId="75A3C893" w14:textId="77777777" w:rsidR="00C86930" w:rsidRPr="00137999" w:rsidRDefault="00C86930" w:rsidP="007C0B1A">
            <w:pPr>
              <w:spacing w:after="0"/>
              <w:rPr>
                <w:rFonts w:ascii="Times New Roman" w:hAnsi="Times New Roman"/>
                <w:b/>
              </w:rPr>
            </w:pPr>
          </w:p>
        </w:tc>
      </w:tr>
    </w:tbl>
    <w:p w14:paraId="27F16F8A" w14:textId="77777777" w:rsidR="00FD45C9" w:rsidRDefault="00FD45C9" w:rsidP="008E6F0E">
      <w:pPr>
        <w:tabs>
          <w:tab w:val="left" w:pos="6465"/>
        </w:tabs>
        <w:jc w:val="both"/>
        <w:rPr>
          <w:rFonts w:ascii="Times New Roman" w:hAnsi="Times New Roman" w:cs="Times New Roman"/>
        </w:rPr>
      </w:pPr>
    </w:p>
    <w:p w14:paraId="7450B847" w14:textId="77777777" w:rsidR="00DC4DD9" w:rsidRDefault="00DC4DD9" w:rsidP="008E6F0E">
      <w:pPr>
        <w:tabs>
          <w:tab w:val="left" w:pos="6465"/>
        </w:tabs>
        <w:jc w:val="both"/>
        <w:rPr>
          <w:rFonts w:ascii="Times New Roman" w:hAnsi="Times New Roman" w:cs="Times New Roman"/>
        </w:rPr>
      </w:pPr>
    </w:p>
    <w:p w14:paraId="57BA7001" w14:textId="77777777" w:rsidR="00B52DE3" w:rsidRDefault="00B52DE3" w:rsidP="008E6F0E">
      <w:pPr>
        <w:tabs>
          <w:tab w:val="left" w:pos="6465"/>
        </w:tabs>
        <w:jc w:val="both"/>
        <w:rPr>
          <w:rFonts w:ascii="Times New Roman" w:hAnsi="Times New Roman" w:cs="Times New Roman"/>
        </w:rPr>
      </w:pPr>
    </w:p>
    <w:p w14:paraId="2667CC14" w14:textId="77777777" w:rsidR="00B52DE3" w:rsidRPr="0098791E" w:rsidRDefault="00B52DE3" w:rsidP="008E6F0E">
      <w:pPr>
        <w:tabs>
          <w:tab w:val="left" w:pos="6465"/>
        </w:tabs>
        <w:jc w:val="both"/>
        <w:rPr>
          <w:rFonts w:ascii="Times New Roman" w:hAnsi="Times New Roman" w:cs="Times New Roman"/>
        </w:rPr>
      </w:pPr>
    </w:p>
    <w:p w14:paraId="770CDC73" w14:textId="77777777" w:rsidR="002F1A83" w:rsidRDefault="002F1A83" w:rsidP="008E6F0E">
      <w:pPr>
        <w:tabs>
          <w:tab w:val="left" w:pos="6465"/>
        </w:tabs>
        <w:jc w:val="both"/>
        <w:rPr>
          <w:rFonts w:ascii="Times New Roman" w:hAnsi="Times New Roman" w:cs="Times New Roman"/>
        </w:rPr>
      </w:pPr>
    </w:p>
    <w:p w14:paraId="43722907" w14:textId="77777777" w:rsidR="002F1A83" w:rsidRDefault="002F1A83" w:rsidP="008E6F0E">
      <w:pPr>
        <w:tabs>
          <w:tab w:val="left" w:pos="6465"/>
        </w:tabs>
        <w:jc w:val="both"/>
        <w:rPr>
          <w:rFonts w:ascii="Times New Roman" w:hAnsi="Times New Roman" w:cs="Times New Roman"/>
        </w:rPr>
      </w:pPr>
    </w:p>
    <w:p w14:paraId="0D9CD820" w14:textId="77777777" w:rsidR="002F1A83" w:rsidRDefault="002F1A83" w:rsidP="008E6F0E">
      <w:pPr>
        <w:tabs>
          <w:tab w:val="left" w:pos="6465"/>
        </w:tabs>
        <w:jc w:val="both"/>
        <w:rPr>
          <w:rFonts w:ascii="Times New Roman" w:hAnsi="Times New Roman" w:cs="Times New Roman"/>
        </w:rPr>
      </w:pPr>
    </w:p>
    <w:p w14:paraId="551BEA49" w14:textId="77777777" w:rsidR="002F1A83" w:rsidRDefault="002F1A83" w:rsidP="008E6F0E">
      <w:pPr>
        <w:tabs>
          <w:tab w:val="left" w:pos="6465"/>
        </w:tabs>
        <w:jc w:val="both"/>
        <w:rPr>
          <w:rFonts w:ascii="Times New Roman" w:hAnsi="Times New Roman" w:cs="Times New Roman"/>
        </w:rPr>
      </w:pPr>
    </w:p>
    <w:p w14:paraId="2AF7E83C" w14:textId="77777777" w:rsidR="00FD45C9" w:rsidRPr="0098791E" w:rsidRDefault="0034363F" w:rsidP="008E6F0E">
      <w:pPr>
        <w:tabs>
          <w:tab w:val="left" w:pos="6465"/>
        </w:tabs>
        <w:jc w:val="both"/>
        <w:rPr>
          <w:rFonts w:ascii="Times New Roman" w:hAnsi="Times New Roman" w:cs="Times New Roman"/>
        </w:rPr>
      </w:pPr>
      <w:r>
        <w:rPr>
          <w:rFonts w:ascii="Times New Roman" w:hAnsi="Times New Roman" w:cs="Times New Roman"/>
          <w:noProof/>
          <w:lang w:eastAsia="pl-PL"/>
        </w:rPr>
        <mc:AlternateContent>
          <mc:Choice Requires="wps">
            <w:drawing>
              <wp:anchor distT="0" distB="0" distL="114300" distR="114300" simplePos="0" relativeHeight="251658240" behindDoc="0" locked="0" layoutInCell="1" allowOverlap="1" wp14:anchorId="7AF70E0F" wp14:editId="72E34B02">
                <wp:simplePos x="0" y="0"/>
                <wp:positionH relativeFrom="column">
                  <wp:posOffset>-19685</wp:posOffset>
                </wp:positionH>
                <wp:positionV relativeFrom="paragraph">
                  <wp:posOffset>230505</wp:posOffset>
                </wp:positionV>
                <wp:extent cx="6911340" cy="9095740"/>
                <wp:effectExtent l="6985" t="9525" r="6350" b="10160"/>
                <wp:wrapNone/>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9095740"/>
                        </a:xfrm>
                        <a:prstGeom prst="rect">
                          <a:avLst/>
                        </a:prstGeom>
                        <a:solidFill>
                          <a:srgbClr val="FFFFFF"/>
                        </a:solidFill>
                        <a:ln w="9525">
                          <a:solidFill>
                            <a:srgbClr val="000000"/>
                          </a:solidFill>
                          <a:miter lim="800000"/>
                          <a:headEnd/>
                          <a:tailEnd/>
                        </a:ln>
                      </wps:spPr>
                      <wps:txbx>
                        <w:txbxContent>
                          <w:p w14:paraId="566FBFA1" w14:textId="77777777" w:rsidR="003A6376" w:rsidRPr="001046CF" w:rsidRDefault="003A6376" w:rsidP="00FD5FF8">
                            <w:pPr>
                              <w:jc w:val="center"/>
                              <w:rPr>
                                <w:rFonts w:ascii="Times New Roman" w:hAnsi="Times New Roman"/>
                                <w:b/>
                                <w:sz w:val="16"/>
                                <w:szCs w:val="16"/>
                              </w:rPr>
                            </w:pPr>
                            <w:r w:rsidRPr="001046CF">
                              <w:rPr>
                                <w:rFonts w:ascii="Times New Roman" w:hAnsi="Times New Roman"/>
                                <w:b/>
                                <w:sz w:val="16"/>
                                <w:szCs w:val="16"/>
                              </w:rPr>
                              <w:t xml:space="preserve">ANKIETA MONITORUJĄCA POSTĘP REALIZACJI </w:t>
                            </w:r>
                            <w:r w:rsidRPr="001046CF">
                              <w:rPr>
                                <w:rFonts w:ascii="Times New Roman" w:hAnsi="Times New Roman"/>
                                <w:b/>
                                <w:sz w:val="16"/>
                                <w:szCs w:val="16"/>
                              </w:rPr>
                              <w:br/>
                              <w:t>LOKALNEJ STRATEGII ROZWOJU STOWARZYSZENIA LGD ,,ZIEMIA WIELUŃSKO-SIERADZKA”</w:t>
                            </w:r>
                          </w:p>
                          <w:p w14:paraId="18177755" w14:textId="77777777" w:rsidR="003A6376" w:rsidRPr="001046CF" w:rsidRDefault="003A6376" w:rsidP="00FD5FF8">
                            <w:pPr>
                              <w:spacing w:after="0" w:line="240" w:lineRule="auto"/>
                              <w:ind w:firstLine="708"/>
                              <w:jc w:val="both"/>
                              <w:rPr>
                                <w:rFonts w:ascii="Times New Roman" w:hAnsi="Times New Roman"/>
                                <w:b/>
                                <w:sz w:val="16"/>
                                <w:szCs w:val="16"/>
                              </w:rPr>
                            </w:pPr>
                            <w:r w:rsidRPr="001046CF">
                              <w:rPr>
                                <w:rFonts w:ascii="Times New Roman" w:hAnsi="Times New Roman"/>
                                <w:b/>
                                <w:sz w:val="16"/>
                                <w:szCs w:val="16"/>
                              </w:rPr>
                              <w:t>Zgodnie z umową dofinansowania, podpisaną przez beneficjenta z Instytucją Wdrażającą/Stowarzyszeniem LGD ,,Ziemia Wieluńsko-Sieradzka”, beneficjent  zobowiązany jest do przekazania Lokalnej Grupy Działania informacji niezbędnych do monitorowania wdrażania Lokalnej St</w:t>
                            </w:r>
                            <w:r>
                              <w:rPr>
                                <w:b/>
                                <w:sz w:val="16"/>
                                <w:szCs w:val="16"/>
                              </w:rPr>
                              <w:t xml:space="preserve">rategii Rozwoju. </w:t>
                            </w:r>
                            <w:r w:rsidRPr="001046CF">
                              <w:rPr>
                                <w:rFonts w:ascii="Times New Roman" w:hAnsi="Times New Roman"/>
                                <w:b/>
                                <w:sz w:val="16"/>
                                <w:szCs w:val="16"/>
                              </w:rPr>
                              <w:t>W związku z powyższym prosimy o wypełnienie niniejszej ankiety.</w:t>
                            </w:r>
                          </w:p>
                          <w:p w14:paraId="5749A44F" w14:textId="77777777" w:rsidR="003A6376" w:rsidRPr="001046CF" w:rsidRDefault="003A6376" w:rsidP="00FD5FF8">
                            <w:pPr>
                              <w:spacing w:after="0" w:line="240" w:lineRule="auto"/>
                              <w:ind w:firstLine="708"/>
                              <w:jc w:val="both"/>
                              <w:rPr>
                                <w:rFonts w:ascii="Times New Roman" w:hAnsi="Times New Roman"/>
                                <w:b/>
                                <w:sz w:val="16"/>
                                <w:szCs w:val="16"/>
                              </w:rPr>
                            </w:pPr>
                            <w:r w:rsidRPr="001046CF">
                              <w:rPr>
                                <w:rFonts w:ascii="Times New Roman" w:hAnsi="Times New Roman"/>
                                <w:b/>
                                <w:sz w:val="16"/>
                                <w:szCs w:val="16"/>
                              </w:rPr>
                              <w:t xml:space="preserve">Dla każdego zrealizowanego projektu prosimy o wypełnienie oddzielnej ankiety na podstawie danych </w:t>
                            </w:r>
                            <w:r w:rsidRPr="001046CF">
                              <w:rPr>
                                <w:rFonts w:ascii="Times New Roman" w:hAnsi="Times New Roman"/>
                                <w:b/>
                                <w:sz w:val="16"/>
                                <w:szCs w:val="16"/>
                              </w:rPr>
                              <w:br/>
                              <w:t>z wniosku i umowy o przyznanie pomocy oraz wniosku o płatność.</w:t>
                            </w:r>
                          </w:p>
                          <w:p w14:paraId="3F315FE3" w14:textId="77777777" w:rsidR="003A6376" w:rsidRPr="001046CF" w:rsidRDefault="003A6376" w:rsidP="00FD5FF8">
                            <w:pPr>
                              <w:spacing w:after="0" w:line="240" w:lineRule="auto"/>
                              <w:ind w:firstLine="708"/>
                              <w:jc w:val="both"/>
                              <w:rPr>
                                <w:rFonts w:ascii="Times New Roman" w:hAnsi="Times New Roman"/>
                                <w:b/>
                                <w:sz w:val="16"/>
                                <w:szCs w:val="16"/>
                              </w:rPr>
                            </w:pPr>
                            <w:r w:rsidRPr="001046CF">
                              <w:rPr>
                                <w:rFonts w:ascii="Times New Roman" w:hAnsi="Times New Roman"/>
                                <w:b/>
                                <w:sz w:val="16"/>
                                <w:szCs w:val="16"/>
                              </w:rPr>
                              <w:t>Wypełnioną ankietę w oryginale należy dostarczyć do biura LGD w nieprzekraczającym terminie 14 dni od daty jej  otrzymania.</w:t>
                            </w:r>
                          </w:p>
                          <w:p w14:paraId="64386499" w14:textId="77777777" w:rsidR="003A6376" w:rsidRPr="001046CF" w:rsidRDefault="003A6376" w:rsidP="00FD5FF8">
                            <w:pPr>
                              <w:spacing w:after="0" w:line="240" w:lineRule="auto"/>
                              <w:ind w:firstLine="708"/>
                              <w:jc w:val="both"/>
                              <w:rPr>
                                <w:rFonts w:ascii="Times New Roman" w:hAnsi="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650"/>
                              <w:gridCol w:w="2040"/>
                              <w:gridCol w:w="1997"/>
                            </w:tblGrid>
                            <w:tr w:rsidR="003A6376" w:rsidRPr="001046CF" w14:paraId="65E7259C" w14:textId="77777777" w:rsidTr="009D3F88">
                              <w:trPr>
                                <w:jc w:val="right"/>
                              </w:trPr>
                              <w:tc>
                                <w:tcPr>
                                  <w:tcW w:w="3119" w:type="dxa"/>
                                  <w:shd w:val="clear" w:color="auto" w:fill="D9D9D9"/>
                                  <w:vAlign w:val="center"/>
                                </w:tcPr>
                                <w:p w14:paraId="62783951"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Imię i nazwisko/</w:t>
                                  </w:r>
                                </w:p>
                                <w:p w14:paraId="393BBC4E"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nazwa Beneficjenta</w:t>
                                  </w:r>
                                </w:p>
                              </w:tc>
                              <w:tc>
                                <w:tcPr>
                                  <w:tcW w:w="5687" w:type="dxa"/>
                                  <w:gridSpan w:val="3"/>
                                  <w:shd w:val="clear" w:color="auto" w:fill="auto"/>
                                  <w:vAlign w:val="center"/>
                                </w:tcPr>
                                <w:p w14:paraId="43B3DB0C"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0448F380" w14:textId="77777777" w:rsidTr="009D3F88">
                              <w:trPr>
                                <w:jc w:val="right"/>
                              </w:trPr>
                              <w:tc>
                                <w:tcPr>
                                  <w:tcW w:w="3119" w:type="dxa"/>
                                  <w:shd w:val="clear" w:color="auto" w:fill="D9D9D9"/>
                                  <w:vAlign w:val="center"/>
                                </w:tcPr>
                                <w:p w14:paraId="6F9AD219"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Adres zamieszkania/ siedziby beneficjenta</w:t>
                                  </w:r>
                                </w:p>
                              </w:tc>
                              <w:tc>
                                <w:tcPr>
                                  <w:tcW w:w="5687" w:type="dxa"/>
                                  <w:gridSpan w:val="3"/>
                                  <w:shd w:val="clear" w:color="auto" w:fill="auto"/>
                                  <w:vAlign w:val="center"/>
                                </w:tcPr>
                                <w:p w14:paraId="217AEFA9"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448FDA60" w14:textId="77777777" w:rsidTr="009D3F88">
                              <w:trPr>
                                <w:jc w:val="right"/>
                              </w:trPr>
                              <w:tc>
                                <w:tcPr>
                                  <w:tcW w:w="3119" w:type="dxa"/>
                                  <w:shd w:val="clear" w:color="auto" w:fill="D9D9D9"/>
                                  <w:vAlign w:val="center"/>
                                </w:tcPr>
                                <w:p w14:paraId="7DB22573" w14:textId="77777777" w:rsidR="003A6376" w:rsidRPr="001046CF" w:rsidRDefault="003A6376" w:rsidP="009D3F88">
                                  <w:pPr>
                                    <w:jc w:val="center"/>
                                    <w:rPr>
                                      <w:rFonts w:ascii="Times New Roman" w:hAnsi="Times New Roman"/>
                                      <w:b/>
                                      <w:sz w:val="16"/>
                                      <w:szCs w:val="16"/>
                                    </w:rPr>
                                  </w:pPr>
                                  <w:r w:rsidRPr="001046CF">
                                    <w:rPr>
                                      <w:rFonts w:ascii="Times New Roman" w:hAnsi="Times New Roman"/>
                                      <w:b/>
                                      <w:sz w:val="16"/>
                                      <w:szCs w:val="16"/>
                                    </w:rPr>
                                    <w:t>Nr wniosku nadany przez LGD</w:t>
                                  </w:r>
                                </w:p>
                              </w:tc>
                              <w:tc>
                                <w:tcPr>
                                  <w:tcW w:w="5687" w:type="dxa"/>
                                  <w:gridSpan w:val="3"/>
                                  <w:shd w:val="clear" w:color="auto" w:fill="auto"/>
                                  <w:vAlign w:val="center"/>
                                </w:tcPr>
                                <w:p w14:paraId="3653B692" w14:textId="77777777" w:rsidR="003A6376" w:rsidRPr="001046CF" w:rsidRDefault="003A6376" w:rsidP="009D3F88">
                                  <w:pPr>
                                    <w:jc w:val="center"/>
                                    <w:rPr>
                                      <w:rFonts w:ascii="Times New Roman" w:hAnsi="Times New Roman"/>
                                      <w:b/>
                                      <w:sz w:val="16"/>
                                      <w:szCs w:val="16"/>
                                    </w:rPr>
                                  </w:pPr>
                                </w:p>
                              </w:tc>
                            </w:tr>
                            <w:tr w:rsidR="003A6376" w:rsidRPr="001046CF" w14:paraId="1DD5840D" w14:textId="77777777" w:rsidTr="009D3F88">
                              <w:trPr>
                                <w:jc w:val="right"/>
                              </w:trPr>
                              <w:tc>
                                <w:tcPr>
                                  <w:tcW w:w="3119" w:type="dxa"/>
                                  <w:shd w:val="clear" w:color="auto" w:fill="D9D9D9"/>
                                  <w:vAlign w:val="center"/>
                                </w:tcPr>
                                <w:p w14:paraId="5DB97ED2" w14:textId="77777777" w:rsidR="003A6376" w:rsidRPr="001046CF" w:rsidRDefault="003A6376" w:rsidP="009D3F88">
                                  <w:pPr>
                                    <w:jc w:val="center"/>
                                    <w:rPr>
                                      <w:rFonts w:ascii="Times New Roman" w:hAnsi="Times New Roman"/>
                                      <w:b/>
                                      <w:sz w:val="16"/>
                                      <w:szCs w:val="16"/>
                                    </w:rPr>
                                  </w:pPr>
                                  <w:r w:rsidRPr="001046CF">
                                    <w:rPr>
                                      <w:rFonts w:ascii="Times New Roman" w:hAnsi="Times New Roman"/>
                                      <w:b/>
                                      <w:sz w:val="16"/>
                                      <w:szCs w:val="16"/>
                                    </w:rPr>
                                    <w:t>Tytuł operacji</w:t>
                                  </w:r>
                                </w:p>
                              </w:tc>
                              <w:tc>
                                <w:tcPr>
                                  <w:tcW w:w="5687" w:type="dxa"/>
                                  <w:gridSpan w:val="3"/>
                                  <w:shd w:val="clear" w:color="auto" w:fill="auto"/>
                                  <w:vAlign w:val="center"/>
                                </w:tcPr>
                                <w:p w14:paraId="30433859" w14:textId="77777777" w:rsidR="003A6376" w:rsidRPr="001046CF" w:rsidRDefault="003A6376" w:rsidP="009D3F88">
                                  <w:pPr>
                                    <w:jc w:val="center"/>
                                    <w:rPr>
                                      <w:rFonts w:ascii="Times New Roman" w:hAnsi="Times New Roman"/>
                                      <w:b/>
                                      <w:sz w:val="16"/>
                                      <w:szCs w:val="16"/>
                                    </w:rPr>
                                  </w:pPr>
                                </w:p>
                              </w:tc>
                            </w:tr>
                            <w:tr w:rsidR="003A6376" w:rsidRPr="001046CF" w14:paraId="3463E953" w14:textId="77777777" w:rsidTr="009D3F88">
                              <w:trPr>
                                <w:jc w:val="right"/>
                              </w:trPr>
                              <w:tc>
                                <w:tcPr>
                                  <w:tcW w:w="3119" w:type="dxa"/>
                                  <w:shd w:val="clear" w:color="auto" w:fill="D9D9D9"/>
                                  <w:vAlign w:val="center"/>
                                </w:tcPr>
                                <w:p w14:paraId="2337B8C5"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Okres realizacji operacji</w:t>
                                  </w:r>
                                </w:p>
                                <w:p w14:paraId="2BB83370"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(od MM-RRRR do MM-RRRR)</w:t>
                                  </w:r>
                                </w:p>
                              </w:tc>
                              <w:tc>
                                <w:tcPr>
                                  <w:tcW w:w="5687" w:type="dxa"/>
                                  <w:gridSpan w:val="3"/>
                                  <w:shd w:val="clear" w:color="auto" w:fill="auto"/>
                                  <w:vAlign w:val="center"/>
                                </w:tcPr>
                                <w:p w14:paraId="549A094E"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331BC665" w14:textId="77777777" w:rsidTr="009D3F88">
                              <w:trPr>
                                <w:jc w:val="right"/>
                              </w:trPr>
                              <w:tc>
                                <w:tcPr>
                                  <w:tcW w:w="3119" w:type="dxa"/>
                                  <w:shd w:val="clear" w:color="auto" w:fill="D9D9D9"/>
                                  <w:vAlign w:val="center"/>
                                </w:tcPr>
                                <w:p w14:paraId="77FAF5E2" w14:textId="77777777" w:rsidR="003A6376" w:rsidRPr="001046CF" w:rsidRDefault="003A6376" w:rsidP="009D3F88">
                                  <w:pPr>
                                    <w:jc w:val="center"/>
                                    <w:rPr>
                                      <w:rFonts w:ascii="Times New Roman" w:hAnsi="Times New Roman"/>
                                      <w:b/>
                                      <w:sz w:val="16"/>
                                      <w:szCs w:val="16"/>
                                    </w:rPr>
                                  </w:pPr>
                                  <w:r w:rsidRPr="001046CF">
                                    <w:rPr>
                                      <w:rFonts w:ascii="Times New Roman" w:hAnsi="Times New Roman"/>
                                      <w:b/>
                                      <w:sz w:val="16"/>
                                      <w:szCs w:val="16"/>
                                    </w:rPr>
                                    <w:t>Nr umowy o dofinansowanie</w:t>
                                  </w:r>
                                </w:p>
                              </w:tc>
                              <w:tc>
                                <w:tcPr>
                                  <w:tcW w:w="5687" w:type="dxa"/>
                                  <w:gridSpan w:val="3"/>
                                  <w:shd w:val="clear" w:color="auto" w:fill="auto"/>
                                  <w:vAlign w:val="center"/>
                                </w:tcPr>
                                <w:p w14:paraId="71B7CC0B" w14:textId="77777777" w:rsidR="003A6376" w:rsidRPr="001046CF" w:rsidRDefault="003A6376" w:rsidP="009D3F88">
                                  <w:pPr>
                                    <w:jc w:val="center"/>
                                    <w:rPr>
                                      <w:rFonts w:ascii="Times New Roman" w:hAnsi="Times New Roman"/>
                                      <w:b/>
                                      <w:sz w:val="16"/>
                                      <w:szCs w:val="16"/>
                                    </w:rPr>
                                  </w:pPr>
                                </w:p>
                              </w:tc>
                            </w:tr>
                            <w:tr w:rsidR="003A6376" w:rsidRPr="001046CF" w14:paraId="5F588C38" w14:textId="77777777" w:rsidTr="009D3F88">
                              <w:trPr>
                                <w:jc w:val="right"/>
                              </w:trPr>
                              <w:tc>
                                <w:tcPr>
                                  <w:tcW w:w="3119" w:type="dxa"/>
                                  <w:shd w:val="clear" w:color="auto" w:fill="D9D9D9"/>
                                  <w:vAlign w:val="center"/>
                                </w:tcPr>
                                <w:p w14:paraId="4B96E908"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Wnioskowana kwota pomocy (zł)</w:t>
                                  </w:r>
                                </w:p>
                              </w:tc>
                              <w:tc>
                                <w:tcPr>
                                  <w:tcW w:w="1650" w:type="dxa"/>
                                  <w:shd w:val="clear" w:color="auto" w:fill="auto"/>
                                  <w:vAlign w:val="center"/>
                                </w:tcPr>
                                <w:p w14:paraId="7776B7A9" w14:textId="77777777" w:rsidR="003A6376" w:rsidRPr="001046CF" w:rsidRDefault="003A6376" w:rsidP="009D3F88">
                                  <w:pPr>
                                    <w:spacing w:after="0" w:line="240" w:lineRule="auto"/>
                                    <w:jc w:val="center"/>
                                    <w:rPr>
                                      <w:rFonts w:ascii="Times New Roman" w:hAnsi="Times New Roman"/>
                                      <w:b/>
                                      <w:sz w:val="16"/>
                                      <w:szCs w:val="16"/>
                                    </w:rPr>
                                  </w:pPr>
                                </w:p>
                              </w:tc>
                              <w:tc>
                                <w:tcPr>
                                  <w:tcW w:w="2040" w:type="dxa"/>
                                  <w:shd w:val="clear" w:color="auto" w:fill="D9D9D9"/>
                                  <w:vAlign w:val="center"/>
                                </w:tcPr>
                                <w:p w14:paraId="2070D3D8"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Wypłacona kwota pomocy (zł)</w:t>
                                  </w:r>
                                </w:p>
                              </w:tc>
                              <w:tc>
                                <w:tcPr>
                                  <w:tcW w:w="1997" w:type="dxa"/>
                                  <w:shd w:val="clear" w:color="auto" w:fill="auto"/>
                                  <w:vAlign w:val="center"/>
                                </w:tcPr>
                                <w:p w14:paraId="237BCC47"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21D05FBB" w14:textId="77777777" w:rsidTr="009D3F88">
                              <w:trPr>
                                <w:jc w:val="right"/>
                              </w:trPr>
                              <w:tc>
                                <w:tcPr>
                                  <w:tcW w:w="3119" w:type="dxa"/>
                                  <w:shd w:val="clear" w:color="auto" w:fill="D9D9D9"/>
                                  <w:vAlign w:val="center"/>
                                </w:tcPr>
                                <w:p w14:paraId="630824AC"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Data podpisania umowy</w:t>
                                  </w:r>
                                </w:p>
                              </w:tc>
                              <w:tc>
                                <w:tcPr>
                                  <w:tcW w:w="1650" w:type="dxa"/>
                                  <w:shd w:val="clear" w:color="auto" w:fill="auto"/>
                                  <w:vAlign w:val="center"/>
                                </w:tcPr>
                                <w:p w14:paraId="4A73BCA4" w14:textId="77777777" w:rsidR="003A6376" w:rsidRPr="001046CF" w:rsidRDefault="003A6376" w:rsidP="009D3F88">
                                  <w:pPr>
                                    <w:spacing w:after="0" w:line="240" w:lineRule="auto"/>
                                    <w:jc w:val="center"/>
                                    <w:rPr>
                                      <w:rFonts w:ascii="Times New Roman" w:hAnsi="Times New Roman"/>
                                      <w:b/>
                                      <w:sz w:val="16"/>
                                      <w:szCs w:val="16"/>
                                    </w:rPr>
                                  </w:pPr>
                                </w:p>
                              </w:tc>
                              <w:tc>
                                <w:tcPr>
                                  <w:tcW w:w="2040" w:type="dxa"/>
                                  <w:shd w:val="clear" w:color="auto" w:fill="D9D9D9"/>
                                  <w:vAlign w:val="center"/>
                                </w:tcPr>
                                <w:p w14:paraId="5518B778"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Data otrzymania płatności ostatecznej</w:t>
                                  </w:r>
                                </w:p>
                              </w:tc>
                              <w:tc>
                                <w:tcPr>
                                  <w:tcW w:w="1997" w:type="dxa"/>
                                  <w:shd w:val="clear" w:color="auto" w:fill="auto"/>
                                  <w:vAlign w:val="center"/>
                                </w:tcPr>
                                <w:p w14:paraId="304352E8"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24C1657F" w14:textId="77777777" w:rsidTr="009D3F88">
                              <w:trPr>
                                <w:jc w:val="right"/>
                              </w:trPr>
                              <w:tc>
                                <w:tcPr>
                                  <w:tcW w:w="3119" w:type="dxa"/>
                                  <w:shd w:val="clear" w:color="auto" w:fill="D9D9D9"/>
                                  <w:vAlign w:val="center"/>
                                </w:tcPr>
                                <w:p w14:paraId="51F54D6B"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Imię i nazwisko osoby uprawnionej do kontaktu</w:t>
                                  </w:r>
                                </w:p>
                              </w:tc>
                              <w:tc>
                                <w:tcPr>
                                  <w:tcW w:w="5687" w:type="dxa"/>
                                  <w:gridSpan w:val="3"/>
                                  <w:shd w:val="clear" w:color="auto" w:fill="auto"/>
                                  <w:vAlign w:val="center"/>
                                </w:tcPr>
                                <w:p w14:paraId="4AA7DC76"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40CD51F9" w14:textId="77777777" w:rsidTr="009D3F88">
                              <w:trPr>
                                <w:jc w:val="right"/>
                              </w:trPr>
                              <w:tc>
                                <w:tcPr>
                                  <w:tcW w:w="3119" w:type="dxa"/>
                                  <w:shd w:val="clear" w:color="auto" w:fill="D9D9D9"/>
                                  <w:vAlign w:val="center"/>
                                </w:tcPr>
                                <w:p w14:paraId="2A5F8FAE"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Adres korespondencyjny osoby uprawnionej do kontaktu</w:t>
                                  </w:r>
                                </w:p>
                              </w:tc>
                              <w:tc>
                                <w:tcPr>
                                  <w:tcW w:w="5687" w:type="dxa"/>
                                  <w:gridSpan w:val="3"/>
                                  <w:shd w:val="clear" w:color="auto" w:fill="auto"/>
                                  <w:vAlign w:val="center"/>
                                </w:tcPr>
                                <w:p w14:paraId="2F17D82F"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7270A94B" w14:textId="77777777" w:rsidTr="009D3F88">
                              <w:trPr>
                                <w:jc w:val="right"/>
                              </w:trPr>
                              <w:tc>
                                <w:tcPr>
                                  <w:tcW w:w="3119" w:type="dxa"/>
                                  <w:shd w:val="clear" w:color="auto" w:fill="D9D9D9"/>
                                  <w:vAlign w:val="center"/>
                                </w:tcPr>
                                <w:p w14:paraId="1FCEA190"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 xml:space="preserve">Nr telefonu/faxu osoby uprawnionej do kontaktu </w:t>
                                  </w:r>
                                </w:p>
                              </w:tc>
                              <w:tc>
                                <w:tcPr>
                                  <w:tcW w:w="1650" w:type="dxa"/>
                                  <w:shd w:val="clear" w:color="auto" w:fill="auto"/>
                                  <w:vAlign w:val="center"/>
                                </w:tcPr>
                                <w:p w14:paraId="5518DE90" w14:textId="77777777" w:rsidR="003A6376" w:rsidRPr="001046CF" w:rsidRDefault="003A6376" w:rsidP="009D3F88">
                                  <w:pPr>
                                    <w:spacing w:after="0" w:line="240" w:lineRule="auto"/>
                                    <w:jc w:val="center"/>
                                    <w:rPr>
                                      <w:rFonts w:ascii="Times New Roman" w:hAnsi="Times New Roman"/>
                                      <w:b/>
                                      <w:sz w:val="16"/>
                                      <w:szCs w:val="16"/>
                                    </w:rPr>
                                  </w:pPr>
                                </w:p>
                              </w:tc>
                              <w:tc>
                                <w:tcPr>
                                  <w:tcW w:w="2040" w:type="dxa"/>
                                  <w:shd w:val="clear" w:color="auto" w:fill="D9D9D9"/>
                                  <w:vAlign w:val="center"/>
                                </w:tcPr>
                                <w:p w14:paraId="361F1E91"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E-mail</w:t>
                                  </w:r>
                                </w:p>
                              </w:tc>
                              <w:tc>
                                <w:tcPr>
                                  <w:tcW w:w="1997" w:type="dxa"/>
                                  <w:shd w:val="clear" w:color="auto" w:fill="auto"/>
                                  <w:vAlign w:val="center"/>
                                </w:tcPr>
                                <w:p w14:paraId="62E47BDD"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33F974FA" w14:textId="77777777" w:rsidTr="009D3F88">
                              <w:trPr>
                                <w:jc w:val="right"/>
                              </w:trPr>
                              <w:tc>
                                <w:tcPr>
                                  <w:tcW w:w="3119" w:type="dxa"/>
                                  <w:shd w:val="clear" w:color="auto" w:fill="D9D9D9"/>
                                  <w:vAlign w:val="center"/>
                                </w:tcPr>
                                <w:p w14:paraId="671BA48B"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Rok sprawozdawczy</w:t>
                                  </w:r>
                                </w:p>
                              </w:tc>
                              <w:tc>
                                <w:tcPr>
                                  <w:tcW w:w="5687" w:type="dxa"/>
                                  <w:gridSpan w:val="3"/>
                                  <w:shd w:val="clear" w:color="auto" w:fill="auto"/>
                                  <w:vAlign w:val="center"/>
                                </w:tcPr>
                                <w:p w14:paraId="2A8463E8" w14:textId="77777777" w:rsidR="003A6376" w:rsidRPr="001046CF" w:rsidRDefault="003A6376" w:rsidP="009D3F88">
                                  <w:pPr>
                                    <w:spacing w:after="0" w:line="240" w:lineRule="auto"/>
                                    <w:jc w:val="center"/>
                                    <w:rPr>
                                      <w:rFonts w:ascii="Times New Roman" w:hAnsi="Times New Roman"/>
                                      <w:b/>
                                      <w:sz w:val="16"/>
                                      <w:szCs w:val="16"/>
                                    </w:rPr>
                                  </w:pPr>
                                </w:p>
                              </w:tc>
                            </w:tr>
                          </w:tbl>
                          <w:p w14:paraId="04096F6B" w14:textId="77777777" w:rsidR="003A6376" w:rsidRPr="001046CF" w:rsidRDefault="003A6376" w:rsidP="00FD5FF8">
                            <w:pPr>
                              <w:spacing w:after="0" w:line="240" w:lineRule="auto"/>
                              <w:rPr>
                                <w:rFonts w:ascii="Times New Roman" w:hAnsi="Times New Roman"/>
                                <w:b/>
                                <w:sz w:val="16"/>
                                <w:szCs w:val="16"/>
                              </w:rPr>
                            </w:pPr>
                          </w:p>
                          <w:p w14:paraId="7904121E"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t xml:space="preserve">  Cele realizacji operacji: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68"/>
                            </w:tblGrid>
                            <w:tr w:rsidR="003A6376" w:rsidRPr="001046CF" w14:paraId="2BA487B7" w14:textId="77777777" w:rsidTr="009D3F88">
                              <w:trPr>
                                <w:jc w:val="right"/>
                              </w:trPr>
                              <w:tc>
                                <w:tcPr>
                                  <w:tcW w:w="2943" w:type="dxa"/>
                                  <w:shd w:val="clear" w:color="auto" w:fill="D9D9D9"/>
                                </w:tcPr>
                                <w:p w14:paraId="2C37F638"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Cel ogólny</w:t>
                                  </w:r>
                                </w:p>
                              </w:tc>
                              <w:tc>
                                <w:tcPr>
                                  <w:tcW w:w="5768" w:type="dxa"/>
                                  <w:shd w:val="clear" w:color="auto" w:fill="auto"/>
                                </w:tcPr>
                                <w:p w14:paraId="79ED9CC7"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5C1B48CD" w14:textId="77777777" w:rsidTr="009D3F88">
                              <w:trPr>
                                <w:jc w:val="right"/>
                              </w:trPr>
                              <w:tc>
                                <w:tcPr>
                                  <w:tcW w:w="2943" w:type="dxa"/>
                                  <w:shd w:val="clear" w:color="auto" w:fill="D9D9D9"/>
                                </w:tcPr>
                                <w:p w14:paraId="61F7300D"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Cel szczegółowy</w:t>
                                  </w:r>
                                </w:p>
                              </w:tc>
                              <w:tc>
                                <w:tcPr>
                                  <w:tcW w:w="5768" w:type="dxa"/>
                                  <w:shd w:val="clear" w:color="auto" w:fill="auto"/>
                                </w:tcPr>
                                <w:p w14:paraId="62FB41E1"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356A6B76" w14:textId="77777777" w:rsidTr="007C0B1A">
                              <w:trPr>
                                <w:trHeight w:val="374"/>
                                <w:jc w:val="right"/>
                              </w:trPr>
                              <w:tc>
                                <w:tcPr>
                                  <w:tcW w:w="2943" w:type="dxa"/>
                                  <w:shd w:val="clear" w:color="auto" w:fill="D9D9D9"/>
                                </w:tcPr>
                                <w:p w14:paraId="1DC4C82D"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Przedsięwzięcie</w:t>
                                  </w:r>
                                </w:p>
                              </w:tc>
                              <w:tc>
                                <w:tcPr>
                                  <w:tcW w:w="5768" w:type="dxa"/>
                                  <w:shd w:val="clear" w:color="auto" w:fill="auto"/>
                                </w:tcPr>
                                <w:p w14:paraId="214028D0" w14:textId="77777777" w:rsidR="003A6376" w:rsidRPr="001046CF" w:rsidRDefault="003A6376" w:rsidP="009D3F88">
                                  <w:pPr>
                                    <w:spacing w:after="0" w:line="240" w:lineRule="auto"/>
                                    <w:rPr>
                                      <w:rFonts w:ascii="Times New Roman" w:hAnsi="Times New Roman"/>
                                      <w:b/>
                                      <w:sz w:val="16"/>
                                      <w:szCs w:val="16"/>
                                    </w:rPr>
                                  </w:pPr>
                                </w:p>
                              </w:tc>
                            </w:tr>
                          </w:tbl>
                          <w:p w14:paraId="4EA954AD" w14:textId="77777777" w:rsidR="003A6376" w:rsidRPr="001046CF" w:rsidRDefault="003A6376" w:rsidP="00FD5FF8">
                            <w:pPr>
                              <w:spacing w:after="0"/>
                              <w:rPr>
                                <w:rFonts w:ascii="Times New Roman" w:hAnsi="Times New Roman"/>
                                <w:b/>
                                <w:sz w:val="16"/>
                                <w:szCs w:val="16"/>
                              </w:rPr>
                            </w:pPr>
                          </w:p>
                          <w:p w14:paraId="51223D46" w14:textId="77777777" w:rsidR="003A6376" w:rsidRPr="001046CF" w:rsidRDefault="003A6376" w:rsidP="00FD5FF8">
                            <w:pPr>
                              <w:spacing w:after="0"/>
                              <w:rPr>
                                <w:rFonts w:ascii="Times New Roman" w:hAnsi="Times New Roman"/>
                                <w:b/>
                                <w:sz w:val="16"/>
                                <w:szCs w:val="16"/>
                              </w:rPr>
                            </w:pPr>
                            <w:r w:rsidRPr="001046CF">
                              <w:rPr>
                                <w:rFonts w:ascii="Times New Roman" w:hAnsi="Times New Roman"/>
                                <w:b/>
                                <w:sz w:val="16"/>
                                <w:szCs w:val="16"/>
                              </w:rPr>
                              <w:t xml:space="preserve">  Wskaźniki realizacji operacji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706"/>
                              <w:gridCol w:w="2904"/>
                            </w:tblGrid>
                            <w:tr w:rsidR="003A6376" w:rsidRPr="001046CF" w14:paraId="34E98156" w14:textId="77777777" w:rsidTr="009D3F88">
                              <w:trPr>
                                <w:jc w:val="right"/>
                              </w:trPr>
                              <w:tc>
                                <w:tcPr>
                                  <w:tcW w:w="1101" w:type="dxa"/>
                                  <w:shd w:val="clear" w:color="auto" w:fill="D9D9D9"/>
                                </w:tcPr>
                                <w:p w14:paraId="29958AC3"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Lp.</w:t>
                                  </w:r>
                                </w:p>
                              </w:tc>
                              <w:tc>
                                <w:tcPr>
                                  <w:tcW w:w="4706" w:type="dxa"/>
                                  <w:shd w:val="clear" w:color="auto" w:fill="D9D9D9"/>
                                </w:tcPr>
                                <w:p w14:paraId="68F916A1"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Wskaźnik produktu</w:t>
                                  </w:r>
                                </w:p>
                              </w:tc>
                              <w:tc>
                                <w:tcPr>
                                  <w:tcW w:w="2904" w:type="dxa"/>
                                  <w:shd w:val="clear" w:color="auto" w:fill="D9D9D9"/>
                                </w:tcPr>
                                <w:p w14:paraId="36E61CBE"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Wartość</w:t>
                                  </w:r>
                                </w:p>
                              </w:tc>
                            </w:tr>
                            <w:tr w:rsidR="003A6376" w:rsidRPr="001046CF" w14:paraId="21E14F1E" w14:textId="77777777" w:rsidTr="009D3F88">
                              <w:trPr>
                                <w:jc w:val="right"/>
                              </w:trPr>
                              <w:tc>
                                <w:tcPr>
                                  <w:tcW w:w="1101" w:type="dxa"/>
                                  <w:shd w:val="clear" w:color="auto" w:fill="auto"/>
                                </w:tcPr>
                                <w:p w14:paraId="7D1391B0"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1</w:t>
                                  </w:r>
                                </w:p>
                              </w:tc>
                              <w:tc>
                                <w:tcPr>
                                  <w:tcW w:w="4706" w:type="dxa"/>
                                  <w:shd w:val="clear" w:color="auto" w:fill="auto"/>
                                </w:tcPr>
                                <w:p w14:paraId="72C8F7C8"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22D6B4C3"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512A01EC" w14:textId="77777777" w:rsidTr="009D3F88">
                              <w:trPr>
                                <w:jc w:val="right"/>
                              </w:trPr>
                              <w:tc>
                                <w:tcPr>
                                  <w:tcW w:w="1101" w:type="dxa"/>
                                  <w:shd w:val="clear" w:color="auto" w:fill="auto"/>
                                </w:tcPr>
                                <w:p w14:paraId="5BA5072A"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2</w:t>
                                  </w:r>
                                </w:p>
                              </w:tc>
                              <w:tc>
                                <w:tcPr>
                                  <w:tcW w:w="4706" w:type="dxa"/>
                                  <w:shd w:val="clear" w:color="auto" w:fill="auto"/>
                                </w:tcPr>
                                <w:p w14:paraId="6510CB38"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505111F0"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0DDD429B" w14:textId="77777777" w:rsidTr="009D3F88">
                              <w:trPr>
                                <w:jc w:val="right"/>
                              </w:trPr>
                              <w:tc>
                                <w:tcPr>
                                  <w:tcW w:w="1101" w:type="dxa"/>
                                  <w:shd w:val="clear" w:color="auto" w:fill="auto"/>
                                </w:tcPr>
                                <w:p w14:paraId="53989D7D"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w:t>
                                  </w:r>
                                </w:p>
                              </w:tc>
                              <w:tc>
                                <w:tcPr>
                                  <w:tcW w:w="4706" w:type="dxa"/>
                                  <w:shd w:val="clear" w:color="auto" w:fill="auto"/>
                                </w:tcPr>
                                <w:p w14:paraId="20DEADB0"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19B9F449"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0419FC30" w14:textId="77777777" w:rsidTr="009D3F88">
                              <w:trPr>
                                <w:jc w:val="right"/>
                              </w:trPr>
                              <w:tc>
                                <w:tcPr>
                                  <w:tcW w:w="1101" w:type="dxa"/>
                                  <w:shd w:val="clear" w:color="auto" w:fill="D9D9D9"/>
                                </w:tcPr>
                                <w:p w14:paraId="7C50DC9E"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Lp.</w:t>
                                  </w:r>
                                </w:p>
                              </w:tc>
                              <w:tc>
                                <w:tcPr>
                                  <w:tcW w:w="4706" w:type="dxa"/>
                                  <w:shd w:val="clear" w:color="auto" w:fill="D9D9D9"/>
                                </w:tcPr>
                                <w:p w14:paraId="452C8EF6"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Wskaźnik rezultatu</w:t>
                                  </w:r>
                                </w:p>
                              </w:tc>
                              <w:tc>
                                <w:tcPr>
                                  <w:tcW w:w="2904" w:type="dxa"/>
                                  <w:shd w:val="clear" w:color="auto" w:fill="D9D9D9"/>
                                </w:tcPr>
                                <w:p w14:paraId="59754D0E"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Wartość</w:t>
                                  </w:r>
                                </w:p>
                              </w:tc>
                            </w:tr>
                            <w:tr w:rsidR="003A6376" w:rsidRPr="001046CF" w14:paraId="31E69500" w14:textId="77777777" w:rsidTr="009D3F88">
                              <w:trPr>
                                <w:jc w:val="right"/>
                              </w:trPr>
                              <w:tc>
                                <w:tcPr>
                                  <w:tcW w:w="1101" w:type="dxa"/>
                                  <w:shd w:val="clear" w:color="auto" w:fill="auto"/>
                                </w:tcPr>
                                <w:p w14:paraId="73EC78B4"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1</w:t>
                                  </w:r>
                                </w:p>
                              </w:tc>
                              <w:tc>
                                <w:tcPr>
                                  <w:tcW w:w="4706" w:type="dxa"/>
                                  <w:shd w:val="clear" w:color="auto" w:fill="auto"/>
                                </w:tcPr>
                                <w:p w14:paraId="51DF853B"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0706FB62"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51586C7E" w14:textId="77777777" w:rsidTr="009D3F88">
                              <w:trPr>
                                <w:jc w:val="right"/>
                              </w:trPr>
                              <w:tc>
                                <w:tcPr>
                                  <w:tcW w:w="1101" w:type="dxa"/>
                                  <w:shd w:val="clear" w:color="auto" w:fill="auto"/>
                                </w:tcPr>
                                <w:p w14:paraId="75EEF5E4"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2</w:t>
                                  </w:r>
                                </w:p>
                              </w:tc>
                              <w:tc>
                                <w:tcPr>
                                  <w:tcW w:w="4706" w:type="dxa"/>
                                  <w:shd w:val="clear" w:color="auto" w:fill="auto"/>
                                </w:tcPr>
                                <w:p w14:paraId="6B5C244F"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48E9EDE6"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4D095C7C" w14:textId="77777777" w:rsidTr="009D3F88">
                              <w:trPr>
                                <w:jc w:val="right"/>
                              </w:trPr>
                              <w:tc>
                                <w:tcPr>
                                  <w:tcW w:w="1101" w:type="dxa"/>
                                  <w:shd w:val="clear" w:color="auto" w:fill="auto"/>
                                </w:tcPr>
                                <w:p w14:paraId="4846F2BE"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w:t>
                                  </w:r>
                                </w:p>
                              </w:tc>
                              <w:tc>
                                <w:tcPr>
                                  <w:tcW w:w="4706" w:type="dxa"/>
                                  <w:shd w:val="clear" w:color="auto" w:fill="auto"/>
                                </w:tcPr>
                                <w:p w14:paraId="64DB3C1C"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499DFD40" w14:textId="77777777" w:rsidR="003A6376" w:rsidRPr="001046CF" w:rsidRDefault="003A6376" w:rsidP="009D3F88">
                                  <w:pPr>
                                    <w:spacing w:after="0" w:line="240" w:lineRule="auto"/>
                                    <w:rPr>
                                      <w:rFonts w:ascii="Times New Roman" w:hAnsi="Times New Roman"/>
                                      <w:b/>
                                      <w:sz w:val="16"/>
                                      <w:szCs w:val="16"/>
                                    </w:rPr>
                                  </w:pPr>
                                </w:p>
                              </w:tc>
                            </w:tr>
                          </w:tbl>
                          <w:p w14:paraId="7B2DF1E3" w14:textId="77777777" w:rsidR="003A6376" w:rsidRPr="001046CF" w:rsidRDefault="003A6376" w:rsidP="00FD5FF8">
                            <w:pPr>
                              <w:spacing w:after="0" w:line="240" w:lineRule="auto"/>
                              <w:rPr>
                                <w:rFonts w:ascii="Times New Roman" w:hAnsi="Times New Roman"/>
                                <w:b/>
                                <w:sz w:val="16"/>
                                <w:szCs w:val="16"/>
                              </w:rPr>
                            </w:pPr>
                          </w:p>
                          <w:p w14:paraId="2CA5806F"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t>Problemy w realizacji operacji:</w:t>
                            </w:r>
                          </w:p>
                          <w:p w14:paraId="643CFC9C"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t>………………………………………………………………………………………………………………………………</w:t>
                            </w:r>
                          </w:p>
                          <w:p w14:paraId="12B3E828" w14:textId="77777777" w:rsidR="003A6376" w:rsidRPr="001046CF" w:rsidRDefault="003A6376" w:rsidP="00FD5FF8">
                            <w:pPr>
                              <w:spacing w:after="0" w:line="240" w:lineRule="auto"/>
                              <w:rPr>
                                <w:rFonts w:ascii="Times New Roman" w:hAnsi="Times New Roman"/>
                                <w:b/>
                                <w:sz w:val="16"/>
                                <w:szCs w:val="16"/>
                              </w:rPr>
                            </w:pPr>
                          </w:p>
                          <w:p w14:paraId="1ADE0732"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t>Grupa docelowa realizacji operacji:</w:t>
                            </w:r>
                          </w:p>
                          <w:p w14:paraId="52C6D9A3"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Przedsiębiorcy</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Organizacje pozarządowe</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Lokalni liderzy</w:t>
                            </w:r>
                          </w:p>
                          <w:p w14:paraId="31981F34"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Jednostki administracji publicznej</w:t>
                            </w:r>
                            <w:r w:rsidRPr="001046CF">
                              <w:rPr>
                                <w:rFonts w:ascii="Times New Roman" w:hAnsi="Times New Roman"/>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Organizacje i grupy nieformalne</w:t>
                            </w:r>
                            <w:r w:rsidRPr="001046CF">
                              <w:rPr>
                                <w:rFonts w:ascii="Times New Roman" w:hAnsi="Times New Roman"/>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Rolnicy i domownicy</w:t>
                            </w:r>
                          </w:p>
                          <w:p w14:paraId="33F1D154"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Turyści</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tab/>
                              <w:t xml:space="preserve">    </w:t>
                            </w:r>
                            <w:r>
                              <w:rPr>
                                <w:b/>
                                <w:sz w:val="16"/>
                                <w:szCs w:val="16"/>
                              </w:rPr>
                              <w:t xml:space="preserve">                  </w:t>
                            </w:r>
                            <w:r w:rsidRPr="001046CF">
                              <w:rPr>
                                <w:rFonts w:ascii="Times New Roman" w:hAnsi="Times New Roman"/>
                                <w:b/>
                                <w:sz w:val="16"/>
                                <w:szCs w:val="16"/>
                              </w:rPr>
                              <w:sym w:font="Symbol" w:char="F0F0"/>
                            </w:r>
                            <w:r>
                              <w:rPr>
                                <w:b/>
                                <w:sz w:val="16"/>
                                <w:szCs w:val="16"/>
                              </w:rPr>
                              <w:t xml:space="preserve"> Dzieci i młodzież</w:t>
                            </w:r>
                            <w:r>
                              <w:rPr>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Seniorzy</w:t>
                            </w:r>
                          </w:p>
                          <w:p w14:paraId="5EF84946"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Osoby niepełnosprawne</w:t>
                            </w:r>
                            <w:r w:rsidRPr="001046CF">
                              <w:rPr>
                                <w:rFonts w:ascii="Times New Roman" w:hAnsi="Times New Roman"/>
                                <w:b/>
                                <w:sz w:val="16"/>
                                <w:szCs w:val="16"/>
                              </w:rPr>
                              <w:tab/>
                            </w:r>
                            <w:r w:rsidRPr="001046CF">
                              <w:rPr>
                                <w:rFonts w:ascii="Times New Roman" w:hAnsi="Times New Roman"/>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Lo</w:t>
                            </w:r>
                            <w:r>
                              <w:rPr>
                                <w:b/>
                                <w:sz w:val="16"/>
                                <w:szCs w:val="16"/>
                              </w:rPr>
                              <w:t>kalna społeczność</w:t>
                            </w:r>
                            <w:r>
                              <w:rPr>
                                <w:b/>
                                <w:sz w:val="16"/>
                                <w:szCs w:val="16"/>
                              </w:rPr>
                              <w:tab/>
                            </w:r>
                            <w:r>
                              <w:rPr>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Bezrobotni</w:t>
                            </w:r>
                          </w:p>
                          <w:p w14:paraId="761FE063"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Kobiety</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tab/>
                              <w:t xml:space="preserve">    </w:t>
                            </w:r>
                            <w:r>
                              <w:rPr>
                                <w:b/>
                                <w:sz w:val="16"/>
                                <w:szCs w:val="16"/>
                              </w:rPr>
                              <w:t xml:space="preserve">                  </w:t>
                            </w:r>
                            <w:r w:rsidRPr="001046CF">
                              <w:rPr>
                                <w:rFonts w:ascii="Times New Roman" w:hAnsi="Times New Roman"/>
                                <w:b/>
                                <w:sz w:val="16"/>
                                <w:szCs w:val="16"/>
                              </w:rPr>
                              <w:sym w:font="Symbol" w:char="F0F0"/>
                            </w:r>
                            <w:r>
                              <w:rPr>
                                <w:b/>
                                <w:sz w:val="16"/>
                                <w:szCs w:val="16"/>
                              </w:rPr>
                              <w:t>Mężczyźni</w:t>
                            </w:r>
                            <w:r>
                              <w:rPr>
                                <w:b/>
                                <w:sz w:val="16"/>
                                <w:szCs w:val="16"/>
                              </w:rPr>
                              <w:tab/>
                            </w:r>
                            <w:r>
                              <w:rPr>
                                <w:b/>
                                <w:sz w:val="16"/>
                                <w:szCs w:val="16"/>
                              </w:rPr>
                              <w:tab/>
                            </w:r>
                            <w:r>
                              <w:rPr>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Inne, jakie ……………….</w:t>
                            </w:r>
                          </w:p>
                          <w:p w14:paraId="3FF02DA0" w14:textId="77777777" w:rsidR="003A6376" w:rsidRPr="001046CF" w:rsidRDefault="003A6376" w:rsidP="00FD5FF8">
                            <w:pPr>
                              <w:spacing w:after="0" w:line="240" w:lineRule="auto"/>
                              <w:rPr>
                                <w:rFonts w:ascii="Times New Roman" w:hAnsi="Times New Roman"/>
                                <w:b/>
                                <w:sz w:val="16"/>
                                <w:szCs w:val="16"/>
                              </w:rPr>
                            </w:pPr>
                          </w:p>
                          <w:p w14:paraId="7C13301C"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t>Oświadczenie</w:t>
                            </w:r>
                          </w:p>
                          <w:p w14:paraId="07298BF9" w14:textId="77777777" w:rsidR="003A6376" w:rsidRPr="001046CF" w:rsidRDefault="003A6376" w:rsidP="00FD5FF8">
                            <w:pPr>
                              <w:spacing w:after="0" w:line="240" w:lineRule="auto"/>
                              <w:jc w:val="both"/>
                              <w:rPr>
                                <w:rFonts w:ascii="Times New Roman" w:hAnsi="Times New Roman"/>
                                <w:sz w:val="16"/>
                                <w:szCs w:val="16"/>
                              </w:rPr>
                            </w:pPr>
                            <w:r w:rsidRPr="001046CF">
                              <w:rPr>
                                <w:rFonts w:ascii="Times New Roman" w:hAnsi="Times New Roman"/>
                                <w:sz w:val="16"/>
                                <w:szCs w:val="16"/>
                              </w:rPr>
                              <w:t>Przyjmuję do wiadomości, iż moje dane osobowe będą przetwarzane przez Stowarzyszenie LGD</w:t>
                            </w:r>
                            <w:r>
                              <w:rPr>
                                <w:sz w:val="16"/>
                                <w:szCs w:val="16"/>
                              </w:rPr>
                              <w:t xml:space="preserve"> „Ziemia Wieluńsko-Sieradzka”</w:t>
                            </w:r>
                            <w:r w:rsidRPr="001046CF">
                              <w:rPr>
                                <w:rFonts w:ascii="Times New Roman" w:hAnsi="Times New Roman"/>
                                <w:sz w:val="16"/>
                                <w:szCs w:val="16"/>
                              </w:rPr>
                              <w:t>.</w:t>
                            </w:r>
                          </w:p>
                          <w:p w14:paraId="5FEB9537" w14:textId="77777777" w:rsidR="003A6376" w:rsidRPr="001046CF" w:rsidRDefault="003A6376" w:rsidP="00FD5FF8">
                            <w:pPr>
                              <w:spacing w:after="0" w:line="240" w:lineRule="auto"/>
                              <w:jc w:val="both"/>
                              <w:rPr>
                                <w:rFonts w:ascii="Times New Roman" w:hAnsi="Times New Roman"/>
                                <w:sz w:val="16"/>
                                <w:szCs w:val="16"/>
                              </w:rPr>
                            </w:pPr>
                            <w:r w:rsidRPr="001046CF">
                              <w:rPr>
                                <w:rFonts w:ascii="Times New Roman" w:hAnsi="Times New Roman"/>
                                <w:sz w:val="16"/>
                                <w:szCs w:val="16"/>
                              </w:rPr>
                              <w:t>Wyrażam zgodę na udostępnienie ankiety instytucjom i podmiotom dokonującym oceny i ewaluacji. Wyrażam zgodę na przetwarzanie moich danych osobowych oraz danych związanych z realizacją niniejszej operacji, zgodnie z przepisami ustawy z dn. 29 sierpnia 1997 r. o ochronie danych osobowych (tekst jednolity Dz. U. z 2002 r., Nr 101, poz. 926 z późn. zm.), w celach związanych z realizacją działań Programu Rozwoju Obszarów Wiejskich na lata 2014-2020.</w:t>
                            </w:r>
                          </w:p>
                          <w:p w14:paraId="6BC83CF0" w14:textId="77777777" w:rsidR="003A6376" w:rsidRPr="001046CF" w:rsidRDefault="003A6376" w:rsidP="00FD5FF8">
                            <w:pPr>
                              <w:spacing w:after="0" w:line="240" w:lineRule="auto"/>
                              <w:jc w:val="both"/>
                              <w:rPr>
                                <w:rFonts w:ascii="Times New Roman" w:hAnsi="Times New Roman"/>
                                <w:sz w:val="16"/>
                                <w:szCs w:val="16"/>
                              </w:rPr>
                            </w:pPr>
                            <w:r w:rsidRPr="001046CF">
                              <w:rPr>
                                <w:rFonts w:ascii="Times New Roman" w:hAnsi="Times New Roman"/>
                                <w:sz w:val="16"/>
                                <w:szCs w:val="16"/>
                              </w:rPr>
                              <w:t>Oświadczam, iż dane zawarte w niniejszej ankiecie są zgodne z prawdą.</w:t>
                            </w:r>
                          </w:p>
                          <w:p w14:paraId="7BD6BAD8" w14:textId="77777777" w:rsidR="003A6376" w:rsidRPr="001046CF" w:rsidRDefault="003A6376" w:rsidP="00FD5FF8">
                            <w:pPr>
                              <w:spacing w:after="0" w:line="240" w:lineRule="auto"/>
                              <w:ind w:firstLine="708"/>
                              <w:rPr>
                                <w:rFonts w:ascii="Times New Roman" w:hAnsi="Times New Roman"/>
                                <w:sz w:val="16"/>
                                <w:szCs w:val="16"/>
                              </w:rPr>
                            </w:pPr>
                            <w:r w:rsidRPr="001046CF">
                              <w:rPr>
                                <w:rFonts w:ascii="Times New Roman" w:hAnsi="Times New Roman"/>
                                <w:sz w:val="16"/>
                                <w:szCs w:val="16"/>
                              </w:rPr>
                              <w:t>Data:</w:t>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t>Podpis:</w:t>
                            </w:r>
                          </w:p>
                          <w:p w14:paraId="77CAF3D1" w14:textId="77777777" w:rsidR="003A6376" w:rsidRPr="001046CF" w:rsidRDefault="003A6376" w:rsidP="00FD5FF8">
                            <w:pPr>
                              <w:spacing w:after="0" w:line="240" w:lineRule="auto"/>
                              <w:rPr>
                                <w:rFonts w:ascii="Times New Roman" w:hAnsi="Times New Roman"/>
                                <w:color w:val="00B050"/>
                                <w:sz w:val="16"/>
                                <w:szCs w:val="16"/>
                              </w:rPr>
                            </w:pP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F70E0F" id="_x0000_t202" coordsize="21600,21600" o:spt="202" path="m,l,21600r21600,l21600,xe">
                <v:stroke joinstyle="miter"/>
                <v:path gradientshapeok="t" o:connecttype="rect"/>
              </v:shapetype>
              <v:shape id="Pole tekstowe 2" o:spid="_x0000_s1026" type="#_x0000_t202" style="position:absolute;left:0;text-align:left;margin-left:-1.55pt;margin-top:18.15pt;width:544.2pt;height:7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hdLQIAAFYEAAAOAAAAZHJzL2Uyb0RvYy54bWysVM1u2zAMvg/YOwi6L3aypG2MOEWXLsOA&#10;bivQ7QFkWbaFSqImKbGzpy8lp2n2dxnmg0CK1EfyI+nV9aAV2QvnJZiSTic5JcJwqKVpS/rt6/bN&#10;FSU+MFMzBUaU9CA8vV6/frXqbSFm0IGqhSMIYnzR25J2IdgiyzzvhGZ+AlYYNDbgNAuoujarHesR&#10;XatslucXWQ+utg648B5vb0cjXSf8phE8fGkaLwJRJcXcQjpdOqt4ZusVK1rHbCf5MQ32D1loJg0G&#10;PUHdssDIzsnfoLTkDjw0YcJBZ9A0kotUA1YzzX+p5qFjVqRakBxvTzT5/wfLP+/vHZF1SS8pMUxj&#10;i+5BCRLEow/QCzKLFPXWF+j5YNE3DO9gwFancr29A/7oiYFNx0wrbpyDvhOsxhSn8WV29nTE8RGk&#10;6j9BjbHYLkACGhqnI3/ICEF0bNXh1B4xBMLx8mI5nb6do4mjbZkvF5eoxBiseH5unQ8fBGgShZI6&#10;7H+CZ/s7H0bXZ5cYzYOS9VYqlRTXVhvlyJ7hrGzTd0T/yU0Z0mP4xWwxMvBXiDx9f4LQMuDQK6lL&#10;enVyYkXk7b2pMU1WBCbVKGN1yhyJjNyNLIahGtAxsltBfUBKHYzDjcuIQgfuByU9DnZJ/fcdc4IS&#10;9dFgW5bTeeQwJGW+uJyh4s4t1bmFGY5QJQ2UjOImjNuzs062HUYaB8HADbaykYnkl6yOeePwpjYd&#10;Fy1ux7mevF5+B+snAAAA//8DAFBLAwQUAAYACAAAACEAfT2xj+AAAAALAQAADwAAAGRycy9kb3du&#10;cmV2LnhtbEyPwU7DMBBE70j8g7VIXFDrlJQ0hDgVQgLRGxQEVzfeJhHxOthuGv6e7Qlus5rR7Jty&#10;PdlejOhD50jBYp6AQKqd6ahR8P72OMtBhKjJ6N4RKvjBAOvq/KzUhXFHesVxGxvBJRQKraCNcSik&#10;DHWLVoe5G5DY2ztvdeTTN9J4feRy28vrJMmk1R3xh1YP+NBi/bU9WAX58nn8DJv05aPO9v1tvFqN&#10;T99eqcuL6f4ORMQp/oXhhM/oUDHTzh3IBNErmKULTipIsxTEyU/yG1Y7VsssX4GsSvl/Q/ULAAD/&#10;/wMAUEsBAi0AFAAGAAgAAAAhALaDOJL+AAAA4QEAABMAAAAAAAAAAAAAAAAAAAAAAFtDb250ZW50&#10;X1R5cGVzXS54bWxQSwECLQAUAAYACAAAACEAOP0h/9YAAACUAQAACwAAAAAAAAAAAAAAAAAvAQAA&#10;X3JlbHMvLnJlbHNQSwECLQAUAAYACAAAACEAtmYYXS0CAABWBAAADgAAAAAAAAAAAAAAAAAuAgAA&#10;ZHJzL2Uyb0RvYy54bWxQSwECLQAUAAYACAAAACEAfT2xj+AAAAALAQAADwAAAAAAAAAAAAAAAACH&#10;BAAAZHJzL2Rvd25yZXYueG1sUEsFBgAAAAAEAAQA8wAAAJQFAAAAAA==&#10;">
                <v:textbox>
                  <w:txbxContent>
                    <w:p w14:paraId="566FBFA1" w14:textId="77777777" w:rsidR="003A6376" w:rsidRPr="001046CF" w:rsidRDefault="003A6376" w:rsidP="00FD5FF8">
                      <w:pPr>
                        <w:jc w:val="center"/>
                        <w:rPr>
                          <w:rFonts w:ascii="Times New Roman" w:hAnsi="Times New Roman"/>
                          <w:b/>
                          <w:sz w:val="16"/>
                          <w:szCs w:val="16"/>
                        </w:rPr>
                      </w:pPr>
                      <w:r w:rsidRPr="001046CF">
                        <w:rPr>
                          <w:rFonts w:ascii="Times New Roman" w:hAnsi="Times New Roman"/>
                          <w:b/>
                          <w:sz w:val="16"/>
                          <w:szCs w:val="16"/>
                        </w:rPr>
                        <w:t xml:space="preserve">ANKIETA MONITORUJĄCA POSTĘP REALIZACJI </w:t>
                      </w:r>
                      <w:r w:rsidRPr="001046CF">
                        <w:rPr>
                          <w:rFonts w:ascii="Times New Roman" w:hAnsi="Times New Roman"/>
                          <w:b/>
                          <w:sz w:val="16"/>
                          <w:szCs w:val="16"/>
                        </w:rPr>
                        <w:br/>
                        <w:t>LOKALNEJ STRATEGII ROZWOJU STOWARZYSZENIA LGD ,,ZIEMIA WIELUŃSKO-SIERADZKA”</w:t>
                      </w:r>
                    </w:p>
                    <w:p w14:paraId="18177755" w14:textId="77777777" w:rsidR="003A6376" w:rsidRPr="001046CF" w:rsidRDefault="003A6376" w:rsidP="00FD5FF8">
                      <w:pPr>
                        <w:spacing w:after="0" w:line="240" w:lineRule="auto"/>
                        <w:ind w:firstLine="708"/>
                        <w:jc w:val="both"/>
                        <w:rPr>
                          <w:rFonts w:ascii="Times New Roman" w:hAnsi="Times New Roman"/>
                          <w:b/>
                          <w:sz w:val="16"/>
                          <w:szCs w:val="16"/>
                        </w:rPr>
                      </w:pPr>
                      <w:r w:rsidRPr="001046CF">
                        <w:rPr>
                          <w:rFonts w:ascii="Times New Roman" w:hAnsi="Times New Roman"/>
                          <w:b/>
                          <w:sz w:val="16"/>
                          <w:szCs w:val="16"/>
                        </w:rPr>
                        <w:t>Zgodnie z umową dofinansowania, podpisaną przez beneficjenta z Instytucją Wdrażającą/Stowarzyszeniem LGD ,,Ziemia Wieluńsko-Sieradzka”, beneficjent  zobowiązany jest do przekazania Lokalnej Grupy Działania informacji niezbędnych do monitorowania wdrażania Lokalnej St</w:t>
                      </w:r>
                      <w:r>
                        <w:rPr>
                          <w:b/>
                          <w:sz w:val="16"/>
                          <w:szCs w:val="16"/>
                        </w:rPr>
                        <w:t xml:space="preserve">rategii Rozwoju. </w:t>
                      </w:r>
                      <w:r w:rsidRPr="001046CF">
                        <w:rPr>
                          <w:rFonts w:ascii="Times New Roman" w:hAnsi="Times New Roman"/>
                          <w:b/>
                          <w:sz w:val="16"/>
                          <w:szCs w:val="16"/>
                        </w:rPr>
                        <w:t>W związku z powyższym prosimy o wypełnienie niniejszej ankiety.</w:t>
                      </w:r>
                    </w:p>
                    <w:p w14:paraId="5749A44F" w14:textId="77777777" w:rsidR="003A6376" w:rsidRPr="001046CF" w:rsidRDefault="003A6376" w:rsidP="00FD5FF8">
                      <w:pPr>
                        <w:spacing w:after="0" w:line="240" w:lineRule="auto"/>
                        <w:ind w:firstLine="708"/>
                        <w:jc w:val="both"/>
                        <w:rPr>
                          <w:rFonts w:ascii="Times New Roman" w:hAnsi="Times New Roman"/>
                          <w:b/>
                          <w:sz w:val="16"/>
                          <w:szCs w:val="16"/>
                        </w:rPr>
                      </w:pPr>
                      <w:r w:rsidRPr="001046CF">
                        <w:rPr>
                          <w:rFonts w:ascii="Times New Roman" w:hAnsi="Times New Roman"/>
                          <w:b/>
                          <w:sz w:val="16"/>
                          <w:szCs w:val="16"/>
                        </w:rPr>
                        <w:t xml:space="preserve">Dla każdego zrealizowanego projektu prosimy o wypełnienie oddzielnej ankiety na podstawie danych </w:t>
                      </w:r>
                      <w:r w:rsidRPr="001046CF">
                        <w:rPr>
                          <w:rFonts w:ascii="Times New Roman" w:hAnsi="Times New Roman"/>
                          <w:b/>
                          <w:sz w:val="16"/>
                          <w:szCs w:val="16"/>
                        </w:rPr>
                        <w:br/>
                        <w:t>z wniosku i umowy o przyznanie pomocy oraz wniosku o płatność.</w:t>
                      </w:r>
                    </w:p>
                    <w:p w14:paraId="3F315FE3" w14:textId="77777777" w:rsidR="003A6376" w:rsidRPr="001046CF" w:rsidRDefault="003A6376" w:rsidP="00FD5FF8">
                      <w:pPr>
                        <w:spacing w:after="0" w:line="240" w:lineRule="auto"/>
                        <w:ind w:firstLine="708"/>
                        <w:jc w:val="both"/>
                        <w:rPr>
                          <w:rFonts w:ascii="Times New Roman" w:hAnsi="Times New Roman"/>
                          <w:b/>
                          <w:sz w:val="16"/>
                          <w:szCs w:val="16"/>
                        </w:rPr>
                      </w:pPr>
                      <w:r w:rsidRPr="001046CF">
                        <w:rPr>
                          <w:rFonts w:ascii="Times New Roman" w:hAnsi="Times New Roman"/>
                          <w:b/>
                          <w:sz w:val="16"/>
                          <w:szCs w:val="16"/>
                        </w:rPr>
                        <w:t>Wypełnioną ankietę w oryginale należy dostarczyć do biura LGD w nieprzekraczającym terminie 14 dni od daty jej  otrzymania.</w:t>
                      </w:r>
                    </w:p>
                    <w:p w14:paraId="64386499" w14:textId="77777777" w:rsidR="003A6376" w:rsidRPr="001046CF" w:rsidRDefault="003A6376" w:rsidP="00FD5FF8">
                      <w:pPr>
                        <w:spacing w:after="0" w:line="240" w:lineRule="auto"/>
                        <w:ind w:firstLine="708"/>
                        <w:jc w:val="both"/>
                        <w:rPr>
                          <w:rFonts w:ascii="Times New Roman" w:hAnsi="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650"/>
                        <w:gridCol w:w="2040"/>
                        <w:gridCol w:w="1997"/>
                      </w:tblGrid>
                      <w:tr w:rsidR="003A6376" w:rsidRPr="001046CF" w14:paraId="65E7259C" w14:textId="77777777" w:rsidTr="009D3F88">
                        <w:trPr>
                          <w:jc w:val="right"/>
                        </w:trPr>
                        <w:tc>
                          <w:tcPr>
                            <w:tcW w:w="3119" w:type="dxa"/>
                            <w:shd w:val="clear" w:color="auto" w:fill="D9D9D9"/>
                            <w:vAlign w:val="center"/>
                          </w:tcPr>
                          <w:p w14:paraId="62783951"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Imię i nazwisko/</w:t>
                            </w:r>
                          </w:p>
                          <w:p w14:paraId="393BBC4E"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nazwa Beneficjenta</w:t>
                            </w:r>
                          </w:p>
                        </w:tc>
                        <w:tc>
                          <w:tcPr>
                            <w:tcW w:w="5687" w:type="dxa"/>
                            <w:gridSpan w:val="3"/>
                            <w:shd w:val="clear" w:color="auto" w:fill="auto"/>
                            <w:vAlign w:val="center"/>
                          </w:tcPr>
                          <w:p w14:paraId="43B3DB0C"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0448F380" w14:textId="77777777" w:rsidTr="009D3F88">
                        <w:trPr>
                          <w:jc w:val="right"/>
                        </w:trPr>
                        <w:tc>
                          <w:tcPr>
                            <w:tcW w:w="3119" w:type="dxa"/>
                            <w:shd w:val="clear" w:color="auto" w:fill="D9D9D9"/>
                            <w:vAlign w:val="center"/>
                          </w:tcPr>
                          <w:p w14:paraId="6F9AD219"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Adres zamieszkania/ siedziby beneficjenta</w:t>
                            </w:r>
                          </w:p>
                        </w:tc>
                        <w:tc>
                          <w:tcPr>
                            <w:tcW w:w="5687" w:type="dxa"/>
                            <w:gridSpan w:val="3"/>
                            <w:shd w:val="clear" w:color="auto" w:fill="auto"/>
                            <w:vAlign w:val="center"/>
                          </w:tcPr>
                          <w:p w14:paraId="217AEFA9"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448FDA60" w14:textId="77777777" w:rsidTr="009D3F88">
                        <w:trPr>
                          <w:jc w:val="right"/>
                        </w:trPr>
                        <w:tc>
                          <w:tcPr>
                            <w:tcW w:w="3119" w:type="dxa"/>
                            <w:shd w:val="clear" w:color="auto" w:fill="D9D9D9"/>
                            <w:vAlign w:val="center"/>
                          </w:tcPr>
                          <w:p w14:paraId="7DB22573" w14:textId="77777777" w:rsidR="003A6376" w:rsidRPr="001046CF" w:rsidRDefault="003A6376" w:rsidP="009D3F88">
                            <w:pPr>
                              <w:jc w:val="center"/>
                              <w:rPr>
                                <w:rFonts w:ascii="Times New Roman" w:hAnsi="Times New Roman"/>
                                <w:b/>
                                <w:sz w:val="16"/>
                                <w:szCs w:val="16"/>
                              </w:rPr>
                            </w:pPr>
                            <w:r w:rsidRPr="001046CF">
                              <w:rPr>
                                <w:rFonts w:ascii="Times New Roman" w:hAnsi="Times New Roman"/>
                                <w:b/>
                                <w:sz w:val="16"/>
                                <w:szCs w:val="16"/>
                              </w:rPr>
                              <w:t>Nr wniosku nadany przez LGD</w:t>
                            </w:r>
                          </w:p>
                        </w:tc>
                        <w:tc>
                          <w:tcPr>
                            <w:tcW w:w="5687" w:type="dxa"/>
                            <w:gridSpan w:val="3"/>
                            <w:shd w:val="clear" w:color="auto" w:fill="auto"/>
                            <w:vAlign w:val="center"/>
                          </w:tcPr>
                          <w:p w14:paraId="3653B692" w14:textId="77777777" w:rsidR="003A6376" w:rsidRPr="001046CF" w:rsidRDefault="003A6376" w:rsidP="009D3F88">
                            <w:pPr>
                              <w:jc w:val="center"/>
                              <w:rPr>
                                <w:rFonts w:ascii="Times New Roman" w:hAnsi="Times New Roman"/>
                                <w:b/>
                                <w:sz w:val="16"/>
                                <w:szCs w:val="16"/>
                              </w:rPr>
                            </w:pPr>
                          </w:p>
                        </w:tc>
                      </w:tr>
                      <w:tr w:rsidR="003A6376" w:rsidRPr="001046CF" w14:paraId="1DD5840D" w14:textId="77777777" w:rsidTr="009D3F88">
                        <w:trPr>
                          <w:jc w:val="right"/>
                        </w:trPr>
                        <w:tc>
                          <w:tcPr>
                            <w:tcW w:w="3119" w:type="dxa"/>
                            <w:shd w:val="clear" w:color="auto" w:fill="D9D9D9"/>
                            <w:vAlign w:val="center"/>
                          </w:tcPr>
                          <w:p w14:paraId="5DB97ED2" w14:textId="77777777" w:rsidR="003A6376" w:rsidRPr="001046CF" w:rsidRDefault="003A6376" w:rsidP="009D3F88">
                            <w:pPr>
                              <w:jc w:val="center"/>
                              <w:rPr>
                                <w:rFonts w:ascii="Times New Roman" w:hAnsi="Times New Roman"/>
                                <w:b/>
                                <w:sz w:val="16"/>
                                <w:szCs w:val="16"/>
                              </w:rPr>
                            </w:pPr>
                            <w:r w:rsidRPr="001046CF">
                              <w:rPr>
                                <w:rFonts w:ascii="Times New Roman" w:hAnsi="Times New Roman"/>
                                <w:b/>
                                <w:sz w:val="16"/>
                                <w:szCs w:val="16"/>
                              </w:rPr>
                              <w:t>Tytuł operacji</w:t>
                            </w:r>
                          </w:p>
                        </w:tc>
                        <w:tc>
                          <w:tcPr>
                            <w:tcW w:w="5687" w:type="dxa"/>
                            <w:gridSpan w:val="3"/>
                            <w:shd w:val="clear" w:color="auto" w:fill="auto"/>
                            <w:vAlign w:val="center"/>
                          </w:tcPr>
                          <w:p w14:paraId="30433859" w14:textId="77777777" w:rsidR="003A6376" w:rsidRPr="001046CF" w:rsidRDefault="003A6376" w:rsidP="009D3F88">
                            <w:pPr>
                              <w:jc w:val="center"/>
                              <w:rPr>
                                <w:rFonts w:ascii="Times New Roman" w:hAnsi="Times New Roman"/>
                                <w:b/>
                                <w:sz w:val="16"/>
                                <w:szCs w:val="16"/>
                              </w:rPr>
                            </w:pPr>
                          </w:p>
                        </w:tc>
                      </w:tr>
                      <w:tr w:rsidR="003A6376" w:rsidRPr="001046CF" w14:paraId="3463E953" w14:textId="77777777" w:rsidTr="009D3F88">
                        <w:trPr>
                          <w:jc w:val="right"/>
                        </w:trPr>
                        <w:tc>
                          <w:tcPr>
                            <w:tcW w:w="3119" w:type="dxa"/>
                            <w:shd w:val="clear" w:color="auto" w:fill="D9D9D9"/>
                            <w:vAlign w:val="center"/>
                          </w:tcPr>
                          <w:p w14:paraId="2337B8C5"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Okres realizacji operacji</w:t>
                            </w:r>
                          </w:p>
                          <w:p w14:paraId="2BB83370"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(od MM-RRRR do MM-RRRR)</w:t>
                            </w:r>
                          </w:p>
                        </w:tc>
                        <w:tc>
                          <w:tcPr>
                            <w:tcW w:w="5687" w:type="dxa"/>
                            <w:gridSpan w:val="3"/>
                            <w:shd w:val="clear" w:color="auto" w:fill="auto"/>
                            <w:vAlign w:val="center"/>
                          </w:tcPr>
                          <w:p w14:paraId="549A094E"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331BC665" w14:textId="77777777" w:rsidTr="009D3F88">
                        <w:trPr>
                          <w:jc w:val="right"/>
                        </w:trPr>
                        <w:tc>
                          <w:tcPr>
                            <w:tcW w:w="3119" w:type="dxa"/>
                            <w:shd w:val="clear" w:color="auto" w:fill="D9D9D9"/>
                            <w:vAlign w:val="center"/>
                          </w:tcPr>
                          <w:p w14:paraId="77FAF5E2" w14:textId="77777777" w:rsidR="003A6376" w:rsidRPr="001046CF" w:rsidRDefault="003A6376" w:rsidP="009D3F88">
                            <w:pPr>
                              <w:jc w:val="center"/>
                              <w:rPr>
                                <w:rFonts w:ascii="Times New Roman" w:hAnsi="Times New Roman"/>
                                <w:b/>
                                <w:sz w:val="16"/>
                                <w:szCs w:val="16"/>
                              </w:rPr>
                            </w:pPr>
                            <w:r w:rsidRPr="001046CF">
                              <w:rPr>
                                <w:rFonts w:ascii="Times New Roman" w:hAnsi="Times New Roman"/>
                                <w:b/>
                                <w:sz w:val="16"/>
                                <w:szCs w:val="16"/>
                              </w:rPr>
                              <w:t>Nr umowy o dofinansowanie</w:t>
                            </w:r>
                          </w:p>
                        </w:tc>
                        <w:tc>
                          <w:tcPr>
                            <w:tcW w:w="5687" w:type="dxa"/>
                            <w:gridSpan w:val="3"/>
                            <w:shd w:val="clear" w:color="auto" w:fill="auto"/>
                            <w:vAlign w:val="center"/>
                          </w:tcPr>
                          <w:p w14:paraId="71B7CC0B" w14:textId="77777777" w:rsidR="003A6376" w:rsidRPr="001046CF" w:rsidRDefault="003A6376" w:rsidP="009D3F88">
                            <w:pPr>
                              <w:jc w:val="center"/>
                              <w:rPr>
                                <w:rFonts w:ascii="Times New Roman" w:hAnsi="Times New Roman"/>
                                <w:b/>
                                <w:sz w:val="16"/>
                                <w:szCs w:val="16"/>
                              </w:rPr>
                            </w:pPr>
                          </w:p>
                        </w:tc>
                      </w:tr>
                      <w:tr w:rsidR="003A6376" w:rsidRPr="001046CF" w14:paraId="5F588C38" w14:textId="77777777" w:rsidTr="009D3F88">
                        <w:trPr>
                          <w:jc w:val="right"/>
                        </w:trPr>
                        <w:tc>
                          <w:tcPr>
                            <w:tcW w:w="3119" w:type="dxa"/>
                            <w:shd w:val="clear" w:color="auto" w:fill="D9D9D9"/>
                            <w:vAlign w:val="center"/>
                          </w:tcPr>
                          <w:p w14:paraId="4B96E908"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Wnioskowana kwota pomocy (zł)</w:t>
                            </w:r>
                          </w:p>
                        </w:tc>
                        <w:tc>
                          <w:tcPr>
                            <w:tcW w:w="1650" w:type="dxa"/>
                            <w:shd w:val="clear" w:color="auto" w:fill="auto"/>
                            <w:vAlign w:val="center"/>
                          </w:tcPr>
                          <w:p w14:paraId="7776B7A9" w14:textId="77777777" w:rsidR="003A6376" w:rsidRPr="001046CF" w:rsidRDefault="003A6376" w:rsidP="009D3F88">
                            <w:pPr>
                              <w:spacing w:after="0" w:line="240" w:lineRule="auto"/>
                              <w:jc w:val="center"/>
                              <w:rPr>
                                <w:rFonts w:ascii="Times New Roman" w:hAnsi="Times New Roman"/>
                                <w:b/>
                                <w:sz w:val="16"/>
                                <w:szCs w:val="16"/>
                              </w:rPr>
                            </w:pPr>
                          </w:p>
                        </w:tc>
                        <w:tc>
                          <w:tcPr>
                            <w:tcW w:w="2040" w:type="dxa"/>
                            <w:shd w:val="clear" w:color="auto" w:fill="D9D9D9"/>
                            <w:vAlign w:val="center"/>
                          </w:tcPr>
                          <w:p w14:paraId="2070D3D8"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Wypłacona kwota pomocy (zł)</w:t>
                            </w:r>
                          </w:p>
                        </w:tc>
                        <w:tc>
                          <w:tcPr>
                            <w:tcW w:w="1997" w:type="dxa"/>
                            <w:shd w:val="clear" w:color="auto" w:fill="auto"/>
                            <w:vAlign w:val="center"/>
                          </w:tcPr>
                          <w:p w14:paraId="237BCC47"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21D05FBB" w14:textId="77777777" w:rsidTr="009D3F88">
                        <w:trPr>
                          <w:jc w:val="right"/>
                        </w:trPr>
                        <w:tc>
                          <w:tcPr>
                            <w:tcW w:w="3119" w:type="dxa"/>
                            <w:shd w:val="clear" w:color="auto" w:fill="D9D9D9"/>
                            <w:vAlign w:val="center"/>
                          </w:tcPr>
                          <w:p w14:paraId="630824AC"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Data podpisania umowy</w:t>
                            </w:r>
                          </w:p>
                        </w:tc>
                        <w:tc>
                          <w:tcPr>
                            <w:tcW w:w="1650" w:type="dxa"/>
                            <w:shd w:val="clear" w:color="auto" w:fill="auto"/>
                            <w:vAlign w:val="center"/>
                          </w:tcPr>
                          <w:p w14:paraId="4A73BCA4" w14:textId="77777777" w:rsidR="003A6376" w:rsidRPr="001046CF" w:rsidRDefault="003A6376" w:rsidP="009D3F88">
                            <w:pPr>
                              <w:spacing w:after="0" w:line="240" w:lineRule="auto"/>
                              <w:jc w:val="center"/>
                              <w:rPr>
                                <w:rFonts w:ascii="Times New Roman" w:hAnsi="Times New Roman"/>
                                <w:b/>
                                <w:sz w:val="16"/>
                                <w:szCs w:val="16"/>
                              </w:rPr>
                            </w:pPr>
                          </w:p>
                        </w:tc>
                        <w:tc>
                          <w:tcPr>
                            <w:tcW w:w="2040" w:type="dxa"/>
                            <w:shd w:val="clear" w:color="auto" w:fill="D9D9D9"/>
                            <w:vAlign w:val="center"/>
                          </w:tcPr>
                          <w:p w14:paraId="5518B778"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Data otrzymania płatności ostatecznej</w:t>
                            </w:r>
                          </w:p>
                        </w:tc>
                        <w:tc>
                          <w:tcPr>
                            <w:tcW w:w="1997" w:type="dxa"/>
                            <w:shd w:val="clear" w:color="auto" w:fill="auto"/>
                            <w:vAlign w:val="center"/>
                          </w:tcPr>
                          <w:p w14:paraId="304352E8"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24C1657F" w14:textId="77777777" w:rsidTr="009D3F88">
                        <w:trPr>
                          <w:jc w:val="right"/>
                        </w:trPr>
                        <w:tc>
                          <w:tcPr>
                            <w:tcW w:w="3119" w:type="dxa"/>
                            <w:shd w:val="clear" w:color="auto" w:fill="D9D9D9"/>
                            <w:vAlign w:val="center"/>
                          </w:tcPr>
                          <w:p w14:paraId="51F54D6B"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Imię i nazwisko osoby uprawnionej do kontaktu</w:t>
                            </w:r>
                          </w:p>
                        </w:tc>
                        <w:tc>
                          <w:tcPr>
                            <w:tcW w:w="5687" w:type="dxa"/>
                            <w:gridSpan w:val="3"/>
                            <w:shd w:val="clear" w:color="auto" w:fill="auto"/>
                            <w:vAlign w:val="center"/>
                          </w:tcPr>
                          <w:p w14:paraId="4AA7DC76"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40CD51F9" w14:textId="77777777" w:rsidTr="009D3F88">
                        <w:trPr>
                          <w:jc w:val="right"/>
                        </w:trPr>
                        <w:tc>
                          <w:tcPr>
                            <w:tcW w:w="3119" w:type="dxa"/>
                            <w:shd w:val="clear" w:color="auto" w:fill="D9D9D9"/>
                            <w:vAlign w:val="center"/>
                          </w:tcPr>
                          <w:p w14:paraId="2A5F8FAE"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Adres korespondencyjny osoby uprawnionej do kontaktu</w:t>
                            </w:r>
                          </w:p>
                        </w:tc>
                        <w:tc>
                          <w:tcPr>
                            <w:tcW w:w="5687" w:type="dxa"/>
                            <w:gridSpan w:val="3"/>
                            <w:shd w:val="clear" w:color="auto" w:fill="auto"/>
                            <w:vAlign w:val="center"/>
                          </w:tcPr>
                          <w:p w14:paraId="2F17D82F"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7270A94B" w14:textId="77777777" w:rsidTr="009D3F88">
                        <w:trPr>
                          <w:jc w:val="right"/>
                        </w:trPr>
                        <w:tc>
                          <w:tcPr>
                            <w:tcW w:w="3119" w:type="dxa"/>
                            <w:shd w:val="clear" w:color="auto" w:fill="D9D9D9"/>
                            <w:vAlign w:val="center"/>
                          </w:tcPr>
                          <w:p w14:paraId="1FCEA190"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 xml:space="preserve">Nr telefonu/faxu osoby uprawnionej do kontaktu </w:t>
                            </w:r>
                          </w:p>
                        </w:tc>
                        <w:tc>
                          <w:tcPr>
                            <w:tcW w:w="1650" w:type="dxa"/>
                            <w:shd w:val="clear" w:color="auto" w:fill="auto"/>
                            <w:vAlign w:val="center"/>
                          </w:tcPr>
                          <w:p w14:paraId="5518DE90" w14:textId="77777777" w:rsidR="003A6376" w:rsidRPr="001046CF" w:rsidRDefault="003A6376" w:rsidP="009D3F88">
                            <w:pPr>
                              <w:spacing w:after="0" w:line="240" w:lineRule="auto"/>
                              <w:jc w:val="center"/>
                              <w:rPr>
                                <w:rFonts w:ascii="Times New Roman" w:hAnsi="Times New Roman"/>
                                <w:b/>
                                <w:sz w:val="16"/>
                                <w:szCs w:val="16"/>
                              </w:rPr>
                            </w:pPr>
                          </w:p>
                        </w:tc>
                        <w:tc>
                          <w:tcPr>
                            <w:tcW w:w="2040" w:type="dxa"/>
                            <w:shd w:val="clear" w:color="auto" w:fill="D9D9D9"/>
                            <w:vAlign w:val="center"/>
                          </w:tcPr>
                          <w:p w14:paraId="361F1E91"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E-mail</w:t>
                            </w:r>
                          </w:p>
                        </w:tc>
                        <w:tc>
                          <w:tcPr>
                            <w:tcW w:w="1997" w:type="dxa"/>
                            <w:shd w:val="clear" w:color="auto" w:fill="auto"/>
                            <w:vAlign w:val="center"/>
                          </w:tcPr>
                          <w:p w14:paraId="62E47BDD" w14:textId="77777777" w:rsidR="003A6376" w:rsidRPr="001046CF" w:rsidRDefault="003A6376" w:rsidP="009D3F88">
                            <w:pPr>
                              <w:spacing w:after="0" w:line="240" w:lineRule="auto"/>
                              <w:jc w:val="center"/>
                              <w:rPr>
                                <w:rFonts w:ascii="Times New Roman" w:hAnsi="Times New Roman"/>
                                <w:b/>
                                <w:sz w:val="16"/>
                                <w:szCs w:val="16"/>
                              </w:rPr>
                            </w:pPr>
                          </w:p>
                        </w:tc>
                      </w:tr>
                      <w:tr w:rsidR="003A6376" w:rsidRPr="001046CF" w14:paraId="33F974FA" w14:textId="77777777" w:rsidTr="009D3F88">
                        <w:trPr>
                          <w:jc w:val="right"/>
                        </w:trPr>
                        <w:tc>
                          <w:tcPr>
                            <w:tcW w:w="3119" w:type="dxa"/>
                            <w:shd w:val="clear" w:color="auto" w:fill="D9D9D9"/>
                            <w:vAlign w:val="center"/>
                          </w:tcPr>
                          <w:p w14:paraId="671BA48B"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Rok sprawozdawczy</w:t>
                            </w:r>
                          </w:p>
                        </w:tc>
                        <w:tc>
                          <w:tcPr>
                            <w:tcW w:w="5687" w:type="dxa"/>
                            <w:gridSpan w:val="3"/>
                            <w:shd w:val="clear" w:color="auto" w:fill="auto"/>
                            <w:vAlign w:val="center"/>
                          </w:tcPr>
                          <w:p w14:paraId="2A8463E8" w14:textId="77777777" w:rsidR="003A6376" w:rsidRPr="001046CF" w:rsidRDefault="003A6376" w:rsidP="009D3F88">
                            <w:pPr>
                              <w:spacing w:after="0" w:line="240" w:lineRule="auto"/>
                              <w:jc w:val="center"/>
                              <w:rPr>
                                <w:rFonts w:ascii="Times New Roman" w:hAnsi="Times New Roman"/>
                                <w:b/>
                                <w:sz w:val="16"/>
                                <w:szCs w:val="16"/>
                              </w:rPr>
                            </w:pPr>
                          </w:p>
                        </w:tc>
                      </w:tr>
                    </w:tbl>
                    <w:p w14:paraId="04096F6B" w14:textId="77777777" w:rsidR="003A6376" w:rsidRPr="001046CF" w:rsidRDefault="003A6376" w:rsidP="00FD5FF8">
                      <w:pPr>
                        <w:spacing w:after="0" w:line="240" w:lineRule="auto"/>
                        <w:rPr>
                          <w:rFonts w:ascii="Times New Roman" w:hAnsi="Times New Roman"/>
                          <w:b/>
                          <w:sz w:val="16"/>
                          <w:szCs w:val="16"/>
                        </w:rPr>
                      </w:pPr>
                    </w:p>
                    <w:p w14:paraId="7904121E"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t xml:space="preserve">  Cele realizacji operacji: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768"/>
                      </w:tblGrid>
                      <w:tr w:rsidR="003A6376" w:rsidRPr="001046CF" w14:paraId="2BA487B7" w14:textId="77777777" w:rsidTr="009D3F88">
                        <w:trPr>
                          <w:jc w:val="right"/>
                        </w:trPr>
                        <w:tc>
                          <w:tcPr>
                            <w:tcW w:w="2943" w:type="dxa"/>
                            <w:shd w:val="clear" w:color="auto" w:fill="D9D9D9"/>
                          </w:tcPr>
                          <w:p w14:paraId="2C37F638"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Cel ogólny</w:t>
                            </w:r>
                          </w:p>
                        </w:tc>
                        <w:tc>
                          <w:tcPr>
                            <w:tcW w:w="5768" w:type="dxa"/>
                            <w:shd w:val="clear" w:color="auto" w:fill="auto"/>
                          </w:tcPr>
                          <w:p w14:paraId="79ED9CC7"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5C1B48CD" w14:textId="77777777" w:rsidTr="009D3F88">
                        <w:trPr>
                          <w:jc w:val="right"/>
                        </w:trPr>
                        <w:tc>
                          <w:tcPr>
                            <w:tcW w:w="2943" w:type="dxa"/>
                            <w:shd w:val="clear" w:color="auto" w:fill="D9D9D9"/>
                          </w:tcPr>
                          <w:p w14:paraId="61F7300D"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Cel szczegółowy</w:t>
                            </w:r>
                          </w:p>
                        </w:tc>
                        <w:tc>
                          <w:tcPr>
                            <w:tcW w:w="5768" w:type="dxa"/>
                            <w:shd w:val="clear" w:color="auto" w:fill="auto"/>
                          </w:tcPr>
                          <w:p w14:paraId="62FB41E1"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356A6B76" w14:textId="77777777" w:rsidTr="007C0B1A">
                        <w:trPr>
                          <w:trHeight w:val="374"/>
                          <w:jc w:val="right"/>
                        </w:trPr>
                        <w:tc>
                          <w:tcPr>
                            <w:tcW w:w="2943" w:type="dxa"/>
                            <w:shd w:val="clear" w:color="auto" w:fill="D9D9D9"/>
                          </w:tcPr>
                          <w:p w14:paraId="1DC4C82D"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Przedsięwzięcie</w:t>
                            </w:r>
                          </w:p>
                        </w:tc>
                        <w:tc>
                          <w:tcPr>
                            <w:tcW w:w="5768" w:type="dxa"/>
                            <w:shd w:val="clear" w:color="auto" w:fill="auto"/>
                          </w:tcPr>
                          <w:p w14:paraId="214028D0" w14:textId="77777777" w:rsidR="003A6376" w:rsidRPr="001046CF" w:rsidRDefault="003A6376" w:rsidP="009D3F88">
                            <w:pPr>
                              <w:spacing w:after="0" w:line="240" w:lineRule="auto"/>
                              <w:rPr>
                                <w:rFonts w:ascii="Times New Roman" w:hAnsi="Times New Roman"/>
                                <w:b/>
                                <w:sz w:val="16"/>
                                <w:szCs w:val="16"/>
                              </w:rPr>
                            </w:pPr>
                          </w:p>
                        </w:tc>
                      </w:tr>
                    </w:tbl>
                    <w:p w14:paraId="4EA954AD" w14:textId="77777777" w:rsidR="003A6376" w:rsidRPr="001046CF" w:rsidRDefault="003A6376" w:rsidP="00FD5FF8">
                      <w:pPr>
                        <w:spacing w:after="0"/>
                        <w:rPr>
                          <w:rFonts w:ascii="Times New Roman" w:hAnsi="Times New Roman"/>
                          <w:b/>
                          <w:sz w:val="16"/>
                          <w:szCs w:val="16"/>
                        </w:rPr>
                      </w:pPr>
                    </w:p>
                    <w:p w14:paraId="51223D46" w14:textId="77777777" w:rsidR="003A6376" w:rsidRPr="001046CF" w:rsidRDefault="003A6376" w:rsidP="00FD5FF8">
                      <w:pPr>
                        <w:spacing w:after="0"/>
                        <w:rPr>
                          <w:rFonts w:ascii="Times New Roman" w:hAnsi="Times New Roman"/>
                          <w:b/>
                          <w:sz w:val="16"/>
                          <w:szCs w:val="16"/>
                        </w:rPr>
                      </w:pPr>
                      <w:r w:rsidRPr="001046CF">
                        <w:rPr>
                          <w:rFonts w:ascii="Times New Roman" w:hAnsi="Times New Roman"/>
                          <w:b/>
                          <w:sz w:val="16"/>
                          <w:szCs w:val="16"/>
                        </w:rPr>
                        <w:t xml:space="preserve">  Wskaźniki realizacji operacji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4706"/>
                        <w:gridCol w:w="2904"/>
                      </w:tblGrid>
                      <w:tr w:rsidR="003A6376" w:rsidRPr="001046CF" w14:paraId="34E98156" w14:textId="77777777" w:rsidTr="009D3F88">
                        <w:trPr>
                          <w:jc w:val="right"/>
                        </w:trPr>
                        <w:tc>
                          <w:tcPr>
                            <w:tcW w:w="1101" w:type="dxa"/>
                            <w:shd w:val="clear" w:color="auto" w:fill="D9D9D9"/>
                          </w:tcPr>
                          <w:p w14:paraId="29958AC3"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Lp.</w:t>
                            </w:r>
                          </w:p>
                        </w:tc>
                        <w:tc>
                          <w:tcPr>
                            <w:tcW w:w="4706" w:type="dxa"/>
                            <w:shd w:val="clear" w:color="auto" w:fill="D9D9D9"/>
                          </w:tcPr>
                          <w:p w14:paraId="68F916A1"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Wskaźnik produktu</w:t>
                            </w:r>
                          </w:p>
                        </w:tc>
                        <w:tc>
                          <w:tcPr>
                            <w:tcW w:w="2904" w:type="dxa"/>
                            <w:shd w:val="clear" w:color="auto" w:fill="D9D9D9"/>
                          </w:tcPr>
                          <w:p w14:paraId="36E61CBE"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Wartość</w:t>
                            </w:r>
                          </w:p>
                        </w:tc>
                      </w:tr>
                      <w:tr w:rsidR="003A6376" w:rsidRPr="001046CF" w14:paraId="21E14F1E" w14:textId="77777777" w:rsidTr="009D3F88">
                        <w:trPr>
                          <w:jc w:val="right"/>
                        </w:trPr>
                        <w:tc>
                          <w:tcPr>
                            <w:tcW w:w="1101" w:type="dxa"/>
                            <w:shd w:val="clear" w:color="auto" w:fill="auto"/>
                          </w:tcPr>
                          <w:p w14:paraId="7D1391B0"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1</w:t>
                            </w:r>
                          </w:p>
                        </w:tc>
                        <w:tc>
                          <w:tcPr>
                            <w:tcW w:w="4706" w:type="dxa"/>
                            <w:shd w:val="clear" w:color="auto" w:fill="auto"/>
                          </w:tcPr>
                          <w:p w14:paraId="72C8F7C8"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22D6B4C3"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512A01EC" w14:textId="77777777" w:rsidTr="009D3F88">
                        <w:trPr>
                          <w:jc w:val="right"/>
                        </w:trPr>
                        <w:tc>
                          <w:tcPr>
                            <w:tcW w:w="1101" w:type="dxa"/>
                            <w:shd w:val="clear" w:color="auto" w:fill="auto"/>
                          </w:tcPr>
                          <w:p w14:paraId="5BA5072A"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2</w:t>
                            </w:r>
                          </w:p>
                        </w:tc>
                        <w:tc>
                          <w:tcPr>
                            <w:tcW w:w="4706" w:type="dxa"/>
                            <w:shd w:val="clear" w:color="auto" w:fill="auto"/>
                          </w:tcPr>
                          <w:p w14:paraId="6510CB38"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505111F0"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0DDD429B" w14:textId="77777777" w:rsidTr="009D3F88">
                        <w:trPr>
                          <w:jc w:val="right"/>
                        </w:trPr>
                        <w:tc>
                          <w:tcPr>
                            <w:tcW w:w="1101" w:type="dxa"/>
                            <w:shd w:val="clear" w:color="auto" w:fill="auto"/>
                          </w:tcPr>
                          <w:p w14:paraId="53989D7D"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w:t>
                            </w:r>
                          </w:p>
                        </w:tc>
                        <w:tc>
                          <w:tcPr>
                            <w:tcW w:w="4706" w:type="dxa"/>
                            <w:shd w:val="clear" w:color="auto" w:fill="auto"/>
                          </w:tcPr>
                          <w:p w14:paraId="20DEADB0"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19B9F449"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0419FC30" w14:textId="77777777" w:rsidTr="009D3F88">
                        <w:trPr>
                          <w:jc w:val="right"/>
                        </w:trPr>
                        <w:tc>
                          <w:tcPr>
                            <w:tcW w:w="1101" w:type="dxa"/>
                            <w:shd w:val="clear" w:color="auto" w:fill="D9D9D9"/>
                          </w:tcPr>
                          <w:p w14:paraId="7C50DC9E"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Lp.</w:t>
                            </w:r>
                          </w:p>
                        </w:tc>
                        <w:tc>
                          <w:tcPr>
                            <w:tcW w:w="4706" w:type="dxa"/>
                            <w:shd w:val="clear" w:color="auto" w:fill="D9D9D9"/>
                          </w:tcPr>
                          <w:p w14:paraId="452C8EF6"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Wskaźnik rezultatu</w:t>
                            </w:r>
                          </w:p>
                        </w:tc>
                        <w:tc>
                          <w:tcPr>
                            <w:tcW w:w="2904" w:type="dxa"/>
                            <w:shd w:val="clear" w:color="auto" w:fill="D9D9D9"/>
                          </w:tcPr>
                          <w:p w14:paraId="59754D0E" w14:textId="77777777" w:rsidR="003A6376" w:rsidRPr="001046CF" w:rsidRDefault="003A6376" w:rsidP="009D3F88">
                            <w:pPr>
                              <w:spacing w:after="0" w:line="240" w:lineRule="auto"/>
                              <w:jc w:val="center"/>
                              <w:rPr>
                                <w:rFonts w:ascii="Times New Roman" w:hAnsi="Times New Roman"/>
                                <w:b/>
                                <w:sz w:val="16"/>
                                <w:szCs w:val="16"/>
                              </w:rPr>
                            </w:pPr>
                            <w:r w:rsidRPr="001046CF">
                              <w:rPr>
                                <w:rFonts w:ascii="Times New Roman" w:hAnsi="Times New Roman"/>
                                <w:b/>
                                <w:sz w:val="16"/>
                                <w:szCs w:val="16"/>
                              </w:rPr>
                              <w:t>Wartość</w:t>
                            </w:r>
                          </w:p>
                        </w:tc>
                      </w:tr>
                      <w:tr w:rsidR="003A6376" w:rsidRPr="001046CF" w14:paraId="31E69500" w14:textId="77777777" w:rsidTr="009D3F88">
                        <w:trPr>
                          <w:jc w:val="right"/>
                        </w:trPr>
                        <w:tc>
                          <w:tcPr>
                            <w:tcW w:w="1101" w:type="dxa"/>
                            <w:shd w:val="clear" w:color="auto" w:fill="auto"/>
                          </w:tcPr>
                          <w:p w14:paraId="73EC78B4"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1</w:t>
                            </w:r>
                          </w:p>
                        </w:tc>
                        <w:tc>
                          <w:tcPr>
                            <w:tcW w:w="4706" w:type="dxa"/>
                            <w:shd w:val="clear" w:color="auto" w:fill="auto"/>
                          </w:tcPr>
                          <w:p w14:paraId="51DF853B"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0706FB62"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51586C7E" w14:textId="77777777" w:rsidTr="009D3F88">
                        <w:trPr>
                          <w:jc w:val="right"/>
                        </w:trPr>
                        <w:tc>
                          <w:tcPr>
                            <w:tcW w:w="1101" w:type="dxa"/>
                            <w:shd w:val="clear" w:color="auto" w:fill="auto"/>
                          </w:tcPr>
                          <w:p w14:paraId="75EEF5E4"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2</w:t>
                            </w:r>
                          </w:p>
                        </w:tc>
                        <w:tc>
                          <w:tcPr>
                            <w:tcW w:w="4706" w:type="dxa"/>
                            <w:shd w:val="clear" w:color="auto" w:fill="auto"/>
                          </w:tcPr>
                          <w:p w14:paraId="6B5C244F"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48E9EDE6" w14:textId="77777777" w:rsidR="003A6376" w:rsidRPr="001046CF" w:rsidRDefault="003A6376" w:rsidP="009D3F88">
                            <w:pPr>
                              <w:spacing w:after="0" w:line="240" w:lineRule="auto"/>
                              <w:rPr>
                                <w:rFonts w:ascii="Times New Roman" w:hAnsi="Times New Roman"/>
                                <w:b/>
                                <w:sz w:val="16"/>
                                <w:szCs w:val="16"/>
                              </w:rPr>
                            </w:pPr>
                          </w:p>
                        </w:tc>
                      </w:tr>
                      <w:tr w:rsidR="003A6376" w:rsidRPr="001046CF" w14:paraId="4D095C7C" w14:textId="77777777" w:rsidTr="009D3F88">
                        <w:trPr>
                          <w:jc w:val="right"/>
                        </w:trPr>
                        <w:tc>
                          <w:tcPr>
                            <w:tcW w:w="1101" w:type="dxa"/>
                            <w:shd w:val="clear" w:color="auto" w:fill="auto"/>
                          </w:tcPr>
                          <w:p w14:paraId="4846F2BE" w14:textId="77777777" w:rsidR="003A6376" w:rsidRPr="001046CF" w:rsidRDefault="003A6376" w:rsidP="009D3F88">
                            <w:pPr>
                              <w:spacing w:after="0" w:line="240" w:lineRule="auto"/>
                              <w:rPr>
                                <w:rFonts w:ascii="Times New Roman" w:hAnsi="Times New Roman"/>
                                <w:b/>
                                <w:sz w:val="16"/>
                                <w:szCs w:val="16"/>
                              </w:rPr>
                            </w:pPr>
                            <w:r w:rsidRPr="001046CF">
                              <w:rPr>
                                <w:rFonts w:ascii="Times New Roman" w:hAnsi="Times New Roman"/>
                                <w:b/>
                                <w:sz w:val="16"/>
                                <w:szCs w:val="16"/>
                              </w:rPr>
                              <w:t>….</w:t>
                            </w:r>
                          </w:p>
                        </w:tc>
                        <w:tc>
                          <w:tcPr>
                            <w:tcW w:w="4706" w:type="dxa"/>
                            <w:shd w:val="clear" w:color="auto" w:fill="auto"/>
                          </w:tcPr>
                          <w:p w14:paraId="64DB3C1C" w14:textId="77777777" w:rsidR="003A6376" w:rsidRPr="001046CF" w:rsidRDefault="003A6376" w:rsidP="009D3F88">
                            <w:pPr>
                              <w:spacing w:after="0" w:line="240" w:lineRule="auto"/>
                              <w:rPr>
                                <w:rFonts w:ascii="Times New Roman" w:hAnsi="Times New Roman"/>
                                <w:b/>
                                <w:sz w:val="16"/>
                                <w:szCs w:val="16"/>
                              </w:rPr>
                            </w:pPr>
                          </w:p>
                        </w:tc>
                        <w:tc>
                          <w:tcPr>
                            <w:tcW w:w="2904" w:type="dxa"/>
                            <w:shd w:val="clear" w:color="auto" w:fill="auto"/>
                          </w:tcPr>
                          <w:p w14:paraId="499DFD40" w14:textId="77777777" w:rsidR="003A6376" w:rsidRPr="001046CF" w:rsidRDefault="003A6376" w:rsidP="009D3F88">
                            <w:pPr>
                              <w:spacing w:after="0" w:line="240" w:lineRule="auto"/>
                              <w:rPr>
                                <w:rFonts w:ascii="Times New Roman" w:hAnsi="Times New Roman"/>
                                <w:b/>
                                <w:sz w:val="16"/>
                                <w:szCs w:val="16"/>
                              </w:rPr>
                            </w:pPr>
                          </w:p>
                        </w:tc>
                      </w:tr>
                    </w:tbl>
                    <w:p w14:paraId="7B2DF1E3" w14:textId="77777777" w:rsidR="003A6376" w:rsidRPr="001046CF" w:rsidRDefault="003A6376" w:rsidP="00FD5FF8">
                      <w:pPr>
                        <w:spacing w:after="0" w:line="240" w:lineRule="auto"/>
                        <w:rPr>
                          <w:rFonts w:ascii="Times New Roman" w:hAnsi="Times New Roman"/>
                          <w:b/>
                          <w:sz w:val="16"/>
                          <w:szCs w:val="16"/>
                        </w:rPr>
                      </w:pPr>
                    </w:p>
                    <w:p w14:paraId="2CA5806F"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t>Problemy w realizacji operacji:</w:t>
                      </w:r>
                    </w:p>
                    <w:p w14:paraId="643CFC9C"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t>………………………………………………………………………………………………………………………………</w:t>
                      </w:r>
                    </w:p>
                    <w:p w14:paraId="12B3E828" w14:textId="77777777" w:rsidR="003A6376" w:rsidRPr="001046CF" w:rsidRDefault="003A6376" w:rsidP="00FD5FF8">
                      <w:pPr>
                        <w:spacing w:after="0" w:line="240" w:lineRule="auto"/>
                        <w:rPr>
                          <w:rFonts w:ascii="Times New Roman" w:hAnsi="Times New Roman"/>
                          <w:b/>
                          <w:sz w:val="16"/>
                          <w:szCs w:val="16"/>
                        </w:rPr>
                      </w:pPr>
                    </w:p>
                    <w:p w14:paraId="1ADE0732"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t>Grupa docelowa realizacji operacji:</w:t>
                      </w:r>
                    </w:p>
                    <w:p w14:paraId="52C6D9A3"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Przedsiębiorcy</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Organizacje pozarządowe</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Lokalni liderzy</w:t>
                      </w:r>
                    </w:p>
                    <w:p w14:paraId="31981F34"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Jednostki administracji publicznej</w:t>
                      </w:r>
                      <w:r w:rsidRPr="001046CF">
                        <w:rPr>
                          <w:rFonts w:ascii="Times New Roman" w:hAnsi="Times New Roman"/>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Organizacje i grupy nieformalne</w:t>
                      </w:r>
                      <w:r w:rsidRPr="001046CF">
                        <w:rPr>
                          <w:rFonts w:ascii="Times New Roman" w:hAnsi="Times New Roman"/>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Rolnicy i domownicy</w:t>
                      </w:r>
                    </w:p>
                    <w:p w14:paraId="33F1D154"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Turyści</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tab/>
                        <w:t xml:space="preserve">    </w:t>
                      </w:r>
                      <w:r>
                        <w:rPr>
                          <w:b/>
                          <w:sz w:val="16"/>
                          <w:szCs w:val="16"/>
                        </w:rPr>
                        <w:t xml:space="preserve">                  </w:t>
                      </w:r>
                      <w:r w:rsidRPr="001046CF">
                        <w:rPr>
                          <w:rFonts w:ascii="Times New Roman" w:hAnsi="Times New Roman"/>
                          <w:b/>
                          <w:sz w:val="16"/>
                          <w:szCs w:val="16"/>
                        </w:rPr>
                        <w:sym w:font="Symbol" w:char="F0F0"/>
                      </w:r>
                      <w:r>
                        <w:rPr>
                          <w:b/>
                          <w:sz w:val="16"/>
                          <w:szCs w:val="16"/>
                        </w:rPr>
                        <w:t xml:space="preserve"> Dzieci i młodzież</w:t>
                      </w:r>
                      <w:r>
                        <w:rPr>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Seniorzy</w:t>
                      </w:r>
                    </w:p>
                    <w:p w14:paraId="5EF84946"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Osoby niepełnosprawne</w:t>
                      </w:r>
                      <w:r w:rsidRPr="001046CF">
                        <w:rPr>
                          <w:rFonts w:ascii="Times New Roman" w:hAnsi="Times New Roman"/>
                          <w:b/>
                          <w:sz w:val="16"/>
                          <w:szCs w:val="16"/>
                        </w:rPr>
                        <w:tab/>
                      </w:r>
                      <w:r w:rsidRPr="001046CF">
                        <w:rPr>
                          <w:rFonts w:ascii="Times New Roman" w:hAnsi="Times New Roman"/>
                          <w:b/>
                          <w:sz w:val="16"/>
                          <w:szCs w:val="16"/>
                        </w:rPr>
                        <w:tab/>
                        <w:t xml:space="preserve">    </w:t>
                      </w:r>
                      <w:r w:rsidRPr="001046CF">
                        <w:rPr>
                          <w:rFonts w:ascii="Times New Roman" w:hAnsi="Times New Roman"/>
                          <w:b/>
                          <w:sz w:val="16"/>
                          <w:szCs w:val="16"/>
                        </w:rPr>
                        <w:sym w:font="Symbol" w:char="F0F0"/>
                      </w:r>
                      <w:r w:rsidRPr="001046CF">
                        <w:rPr>
                          <w:rFonts w:ascii="Times New Roman" w:hAnsi="Times New Roman"/>
                          <w:b/>
                          <w:sz w:val="16"/>
                          <w:szCs w:val="16"/>
                        </w:rPr>
                        <w:t xml:space="preserve"> Lo</w:t>
                      </w:r>
                      <w:r>
                        <w:rPr>
                          <w:b/>
                          <w:sz w:val="16"/>
                          <w:szCs w:val="16"/>
                        </w:rPr>
                        <w:t>kalna społeczność</w:t>
                      </w:r>
                      <w:r>
                        <w:rPr>
                          <w:b/>
                          <w:sz w:val="16"/>
                          <w:szCs w:val="16"/>
                        </w:rPr>
                        <w:tab/>
                      </w:r>
                      <w:r>
                        <w:rPr>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Bezrobotni</w:t>
                      </w:r>
                    </w:p>
                    <w:p w14:paraId="761FE063"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sym w:font="Symbol" w:char="F0F0"/>
                      </w:r>
                      <w:r w:rsidRPr="001046CF">
                        <w:rPr>
                          <w:rFonts w:ascii="Times New Roman" w:hAnsi="Times New Roman"/>
                          <w:b/>
                          <w:sz w:val="16"/>
                          <w:szCs w:val="16"/>
                        </w:rPr>
                        <w:t xml:space="preserve"> Kobiety</w:t>
                      </w:r>
                      <w:r w:rsidRPr="001046CF">
                        <w:rPr>
                          <w:rFonts w:ascii="Times New Roman" w:hAnsi="Times New Roman"/>
                          <w:b/>
                          <w:sz w:val="16"/>
                          <w:szCs w:val="16"/>
                        </w:rPr>
                        <w:tab/>
                      </w:r>
                      <w:r w:rsidRPr="001046CF">
                        <w:rPr>
                          <w:rFonts w:ascii="Times New Roman" w:hAnsi="Times New Roman"/>
                          <w:b/>
                          <w:sz w:val="16"/>
                          <w:szCs w:val="16"/>
                        </w:rPr>
                        <w:tab/>
                      </w:r>
                      <w:r w:rsidRPr="001046CF">
                        <w:rPr>
                          <w:rFonts w:ascii="Times New Roman" w:hAnsi="Times New Roman"/>
                          <w:b/>
                          <w:sz w:val="16"/>
                          <w:szCs w:val="16"/>
                        </w:rPr>
                        <w:tab/>
                        <w:t xml:space="preserve">    </w:t>
                      </w:r>
                      <w:r>
                        <w:rPr>
                          <w:b/>
                          <w:sz w:val="16"/>
                          <w:szCs w:val="16"/>
                        </w:rPr>
                        <w:t xml:space="preserve">                  </w:t>
                      </w:r>
                      <w:r w:rsidRPr="001046CF">
                        <w:rPr>
                          <w:rFonts w:ascii="Times New Roman" w:hAnsi="Times New Roman"/>
                          <w:b/>
                          <w:sz w:val="16"/>
                          <w:szCs w:val="16"/>
                        </w:rPr>
                        <w:sym w:font="Symbol" w:char="F0F0"/>
                      </w:r>
                      <w:r>
                        <w:rPr>
                          <w:b/>
                          <w:sz w:val="16"/>
                          <w:szCs w:val="16"/>
                        </w:rPr>
                        <w:t>Mężczyźni</w:t>
                      </w:r>
                      <w:r>
                        <w:rPr>
                          <w:b/>
                          <w:sz w:val="16"/>
                          <w:szCs w:val="16"/>
                        </w:rPr>
                        <w:tab/>
                      </w:r>
                      <w:r>
                        <w:rPr>
                          <w:b/>
                          <w:sz w:val="16"/>
                          <w:szCs w:val="16"/>
                        </w:rPr>
                        <w:tab/>
                      </w:r>
                      <w:r>
                        <w:rPr>
                          <w:b/>
                          <w:sz w:val="16"/>
                          <w:szCs w:val="16"/>
                        </w:rPr>
                        <w:tab/>
                      </w:r>
                      <w:r w:rsidRPr="001046CF">
                        <w:rPr>
                          <w:rFonts w:ascii="Times New Roman" w:hAnsi="Times New Roman"/>
                          <w:b/>
                          <w:sz w:val="16"/>
                          <w:szCs w:val="16"/>
                        </w:rPr>
                        <w:sym w:font="Symbol" w:char="F0F0"/>
                      </w:r>
                      <w:r w:rsidRPr="001046CF">
                        <w:rPr>
                          <w:rFonts w:ascii="Times New Roman" w:hAnsi="Times New Roman"/>
                          <w:b/>
                          <w:sz w:val="16"/>
                          <w:szCs w:val="16"/>
                        </w:rPr>
                        <w:t xml:space="preserve"> Inne, jakie ……………….</w:t>
                      </w:r>
                    </w:p>
                    <w:p w14:paraId="3FF02DA0" w14:textId="77777777" w:rsidR="003A6376" w:rsidRPr="001046CF" w:rsidRDefault="003A6376" w:rsidP="00FD5FF8">
                      <w:pPr>
                        <w:spacing w:after="0" w:line="240" w:lineRule="auto"/>
                        <w:rPr>
                          <w:rFonts w:ascii="Times New Roman" w:hAnsi="Times New Roman"/>
                          <w:b/>
                          <w:sz w:val="16"/>
                          <w:szCs w:val="16"/>
                        </w:rPr>
                      </w:pPr>
                    </w:p>
                    <w:p w14:paraId="7C13301C" w14:textId="77777777" w:rsidR="003A6376" w:rsidRPr="001046CF" w:rsidRDefault="003A6376" w:rsidP="00FD5FF8">
                      <w:pPr>
                        <w:spacing w:after="0" w:line="240" w:lineRule="auto"/>
                        <w:rPr>
                          <w:rFonts w:ascii="Times New Roman" w:hAnsi="Times New Roman"/>
                          <w:b/>
                          <w:sz w:val="16"/>
                          <w:szCs w:val="16"/>
                        </w:rPr>
                      </w:pPr>
                      <w:r w:rsidRPr="001046CF">
                        <w:rPr>
                          <w:rFonts w:ascii="Times New Roman" w:hAnsi="Times New Roman"/>
                          <w:b/>
                          <w:sz w:val="16"/>
                          <w:szCs w:val="16"/>
                        </w:rPr>
                        <w:t>Oświadczenie</w:t>
                      </w:r>
                    </w:p>
                    <w:p w14:paraId="07298BF9" w14:textId="77777777" w:rsidR="003A6376" w:rsidRPr="001046CF" w:rsidRDefault="003A6376" w:rsidP="00FD5FF8">
                      <w:pPr>
                        <w:spacing w:after="0" w:line="240" w:lineRule="auto"/>
                        <w:jc w:val="both"/>
                        <w:rPr>
                          <w:rFonts w:ascii="Times New Roman" w:hAnsi="Times New Roman"/>
                          <w:sz w:val="16"/>
                          <w:szCs w:val="16"/>
                        </w:rPr>
                      </w:pPr>
                      <w:r w:rsidRPr="001046CF">
                        <w:rPr>
                          <w:rFonts w:ascii="Times New Roman" w:hAnsi="Times New Roman"/>
                          <w:sz w:val="16"/>
                          <w:szCs w:val="16"/>
                        </w:rPr>
                        <w:t>Przyjmuję do wiadomości, iż moje dane osobowe będą przetwarzane przez Stowarzyszenie LGD</w:t>
                      </w:r>
                      <w:r>
                        <w:rPr>
                          <w:sz w:val="16"/>
                          <w:szCs w:val="16"/>
                        </w:rPr>
                        <w:t xml:space="preserve"> „Ziemia Wieluńsko-Sieradzka”</w:t>
                      </w:r>
                      <w:r w:rsidRPr="001046CF">
                        <w:rPr>
                          <w:rFonts w:ascii="Times New Roman" w:hAnsi="Times New Roman"/>
                          <w:sz w:val="16"/>
                          <w:szCs w:val="16"/>
                        </w:rPr>
                        <w:t>.</w:t>
                      </w:r>
                    </w:p>
                    <w:p w14:paraId="5FEB9537" w14:textId="77777777" w:rsidR="003A6376" w:rsidRPr="001046CF" w:rsidRDefault="003A6376" w:rsidP="00FD5FF8">
                      <w:pPr>
                        <w:spacing w:after="0" w:line="240" w:lineRule="auto"/>
                        <w:jc w:val="both"/>
                        <w:rPr>
                          <w:rFonts w:ascii="Times New Roman" w:hAnsi="Times New Roman"/>
                          <w:sz w:val="16"/>
                          <w:szCs w:val="16"/>
                        </w:rPr>
                      </w:pPr>
                      <w:r w:rsidRPr="001046CF">
                        <w:rPr>
                          <w:rFonts w:ascii="Times New Roman" w:hAnsi="Times New Roman"/>
                          <w:sz w:val="16"/>
                          <w:szCs w:val="16"/>
                        </w:rPr>
                        <w:t>Wyrażam zgodę na udostępnienie ankiety instytucjom i podmiotom dokonującym oceny i ewaluacji. Wyrażam zgodę na przetwarzanie moich danych osobowych oraz danych związanych z realizacją niniejszej operacji, zgodnie z przepisami ustawy z dn. 29 sierpnia 1997 r. o ochronie danych osobowych (tekst jednolity Dz. U. z 2002 r., Nr 101, poz. 926 z późn. zm.), w celach związanych z realizacją działań Programu Rozwoju Obszarów Wiejskich na lata 2014-2020.</w:t>
                      </w:r>
                    </w:p>
                    <w:p w14:paraId="6BC83CF0" w14:textId="77777777" w:rsidR="003A6376" w:rsidRPr="001046CF" w:rsidRDefault="003A6376" w:rsidP="00FD5FF8">
                      <w:pPr>
                        <w:spacing w:after="0" w:line="240" w:lineRule="auto"/>
                        <w:jc w:val="both"/>
                        <w:rPr>
                          <w:rFonts w:ascii="Times New Roman" w:hAnsi="Times New Roman"/>
                          <w:sz w:val="16"/>
                          <w:szCs w:val="16"/>
                        </w:rPr>
                      </w:pPr>
                      <w:r w:rsidRPr="001046CF">
                        <w:rPr>
                          <w:rFonts w:ascii="Times New Roman" w:hAnsi="Times New Roman"/>
                          <w:sz w:val="16"/>
                          <w:szCs w:val="16"/>
                        </w:rPr>
                        <w:t>Oświadczam, iż dane zawarte w niniejszej ankiecie są zgodne z prawdą.</w:t>
                      </w:r>
                    </w:p>
                    <w:p w14:paraId="7BD6BAD8" w14:textId="77777777" w:rsidR="003A6376" w:rsidRPr="001046CF" w:rsidRDefault="003A6376" w:rsidP="00FD5FF8">
                      <w:pPr>
                        <w:spacing w:after="0" w:line="240" w:lineRule="auto"/>
                        <w:ind w:firstLine="708"/>
                        <w:rPr>
                          <w:rFonts w:ascii="Times New Roman" w:hAnsi="Times New Roman"/>
                          <w:sz w:val="16"/>
                          <w:szCs w:val="16"/>
                        </w:rPr>
                      </w:pPr>
                      <w:r w:rsidRPr="001046CF">
                        <w:rPr>
                          <w:rFonts w:ascii="Times New Roman" w:hAnsi="Times New Roman"/>
                          <w:sz w:val="16"/>
                          <w:szCs w:val="16"/>
                        </w:rPr>
                        <w:t>Data:</w:t>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r>
                      <w:r w:rsidRPr="001046CF">
                        <w:rPr>
                          <w:rFonts w:ascii="Times New Roman" w:hAnsi="Times New Roman"/>
                          <w:sz w:val="16"/>
                          <w:szCs w:val="16"/>
                        </w:rPr>
                        <w:tab/>
                        <w:t>Podpis:</w:t>
                      </w:r>
                    </w:p>
                    <w:p w14:paraId="77CAF3D1" w14:textId="77777777" w:rsidR="003A6376" w:rsidRPr="001046CF" w:rsidRDefault="003A6376" w:rsidP="00FD5FF8">
                      <w:pPr>
                        <w:spacing w:after="0" w:line="240" w:lineRule="auto"/>
                        <w:rPr>
                          <w:rFonts w:ascii="Times New Roman" w:hAnsi="Times New Roman"/>
                          <w:color w:val="00B050"/>
                          <w:sz w:val="16"/>
                          <w:szCs w:val="16"/>
                        </w:rPr>
                      </w:pP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r w:rsidRPr="001046CF">
                        <w:rPr>
                          <w:rFonts w:ascii="Times New Roman" w:hAnsi="Times New Roman"/>
                          <w:color w:val="00B050"/>
                          <w:sz w:val="16"/>
                          <w:szCs w:val="16"/>
                        </w:rPr>
                        <w:tab/>
                      </w:r>
                    </w:p>
                  </w:txbxContent>
                </v:textbox>
              </v:shape>
            </w:pict>
          </mc:Fallback>
        </mc:AlternateContent>
      </w:r>
    </w:p>
    <w:p w14:paraId="039506FD" w14:textId="77777777" w:rsidR="00FD45C9" w:rsidRPr="0098791E" w:rsidRDefault="00FD45C9" w:rsidP="008E6F0E">
      <w:pPr>
        <w:tabs>
          <w:tab w:val="left" w:pos="6465"/>
        </w:tabs>
        <w:jc w:val="both"/>
        <w:rPr>
          <w:rFonts w:ascii="Times New Roman" w:hAnsi="Times New Roman" w:cs="Times New Roman"/>
        </w:rPr>
      </w:pPr>
    </w:p>
    <w:p w14:paraId="0739CC70" w14:textId="77777777" w:rsidR="00FD45C9" w:rsidRPr="0098791E" w:rsidRDefault="00FD45C9" w:rsidP="008E6F0E">
      <w:pPr>
        <w:tabs>
          <w:tab w:val="left" w:pos="6465"/>
        </w:tabs>
        <w:jc w:val="both"/>
        <w:rPr>
          <w:rFonts w:ascii="Times New Roman" w:hAnsi="Times New Roman" w:cs="Times New Roman"/>
        </w:rPr>
      </w:pPr>
    </w:p>
    <w:p w14:paraId="4F64A4D3" w14:textId="77777777" w:rsidR="00FD45C9" w:rsidRPr="0098791E" w:rsidRDefault="00FD45C9" w:rsidP="008E6F0E">
      <w:pPr>
        <w:tabs>
          <w:tab w:val="left" w:pos="6465"/>
        </w:tabs>
        <w:jc w:val="both"/>
        <w:rPr>
          <w:rFonts w:ascii="Times New Roman" w:hAnsi="Times New Roman" w:cs="Times New Roman"/>
        </w:rPr>
      </w:pPr>
    </w:p>
    <w:p w14:paraId="63141F12" w14:textId="77777777" w:rsidR="00FD45C9" w:rsidRPr="0098791E" w:rsidRDefault="00FD45C9" w:rsidP="008E6F0E">
      <w:pPr>
        <w:tabs>
          <w:tab w:val="left" w:pos="6465"/>
        </w:tabs>
        <w:jc w:val="both"/>
        <w:rPr>
          <w:rFonts w:ascii="Times New Roman" w:hAnsi="Times New Roman" w:cs="Times New Roman"/>
        </w:rPr>
      </w:pPr>
    </w:p>
    <w:p w14:paraId="15F8EF60" w14:textId="77777777" w:rsidR="00FD45C9" w:rsidRPr="0098791E" w:rsidRDefault="00FD45C9" w:rsidP="008E6F0E">
      <w:pPr>
        <w:tabs>
          <w:tab w:val="left" w:pos="6465"/>
        </w:tabs>
        <w:jc w:val="both"/>
        <w:rPr>
          <w:rFonts w:ascii="Times New Roman" w:hAnsi="Times New Roman" w:cs="Times New Roman"/>
        </w:rPr>
      </w:pPr>
    </w:p>
    <w:p w14:paraId="0A03F6B1" w14:textId="77777777" w:rsidR="00FD45C9" w:rsidRPr="0098791E" w:rsidRDefault="00FD45C9" w:rsidP="008E6F0E">
      <w:pPr>
        <w:tabs>
          <w:tab w:val="left" w:pos="6465"/>
        </w:tabs>
        <w:jc w:val="both"/>
        <w:rPr>
          <w:rFonts w:ascii="Times New Roman" w:hAnsi="Times New Roman" w:cs="Times New Roman"/>
        </w:rPr>
      </w:pPr>
    </w:p>
    <w:p w14:paraId="551B9C59" w14:textId="77777777" w:rsidR="00FD45C9" w:rsidRPr="0098791E" w:rsidRDefault="00FD45C9" w:rsidP="008E6F0E">
      <w:pPr>
        <w:pStyle w:val="Akapitzlist"/>
        <w:ind w:left="0" w:firstLine="360"/>
        <w:jc w:val="both"/>
        <w:rPr>
          <w:rFonts w:ascii="Times New Roman" w:hAnsi="Times New Roman" w:cs="Times New Roman"/>
        </w:rPr>
      </w:pPr>
    </w:p>
    <w:p w14:paraId="1F49D714" w14:textId="77777777" w:rsidR="00FD45C9" w:rsidRPr="0098791E" w:rsidRDefault="00FD45C9" w:rsidP="008E6F0E">
      <w:pPr>
        <w:pStyle w:val="Akapitzlist"/>
        <w:ind w:left="0"/>
        <w:jc w:val="both"/>
        <w:rPr>
          <w:rFonts w:ascii="Times New Roman" w:hAnsi="Times New Roman" w:cs="Times New Roman"/>
        </w:rPr>
      </w:pPr>
    </w:p>
    <w:p w14:paraId="6ECCDE73" w14:textId="77777777" w:rsidR="00FD45C9" w:rsidRPr="0098791E" w:rsidRDefault="00FD45C9" w:rsidP="008E6F0E">
      <w:pPr>
        <w:pStyle w:val="Akapitzlist"/>
        <w:ind w:left="0"/>
        <w:jc w:val="both"/>
        <w:rPr>
          <w:rFonts w:ascii="Times New Roman" w:hAnsi="Times New Roman" w:cs="Times New Roman"/>
        </w:rPr>
      </w:pPr>
    </w:p>
    <w:p w14:paraId="447EC6DB" w14:textId="77777777" w:rsidR="00FD45C9" w:rsidRPr="0098791E" w:rsidRDefault="00FD45C9" w:rsidP="008E6F0E">
      <w:pPr>
        <w:pStyle w:val="Akapitzlist"/>
        <w:ind w:left="0"/>
        <w:jc w:val="both"/>
        <w:rPr>
          <w:rFonts w:ascii="Times New Roman" w:hAnsi="Times New Roman" w:cs="Times New Roman"/>
        </w:rPr>
      </w:pPr>
    </w:p>
    <w:p w14:paraId="4E9F9ABF" w14:textId="77777777" w:rsidR="00FD45C9" w:rsidRPr="0098791E" w:rsidRDefault="00FD45C9" w:rsidP="008E6F0E">
      <w:pPr>
        <w:pStyle w:val="Akapitzlist"/>
        <w:ind w:left="0"/>
        <w:jc w:val="both"/>
        <w:rPr>
          <w:rFonts w:ascii="Times New Roman" w:hAnsi="Times New Roman" w:cs="Times New Roman"/>
        </w:rPr>
      </w:pPr>
    </w:p>
    <w:p w14:paraId="5C006D66" w14:textId="77777777" w:rsidR="00FD45C9" w:rsidRPr="0098791E" w:rsidRDefault="00FD45C9" w:rsidP="008E6F0E">
      <w:pPr>
        <w:pStyle w:val="Akapitzlist"/>
        <w:ind w:left="0"/>
        <w:jc w:val="both"/>
        <w:rPr>
          <w:rFonts w:ascii="Times New Roman" w:hAnsi="Times New Roman" w:cs="Times New Roman"/>
        </w:rPr>
      </w:pPr>
    </w:p>
    <w:p w14:paraId="1771BDFF" w14:textId="77777777" w:rsidR="00FD45C9" w:rsidRPr="0098791E" w:rsidRDefault="00FD45C9" w:rsidP="008E6F0E">
      <w:pPr>
        <w:pStyle w:val="Akapitzlist"/>
        <w:ind w:left="0"/>
        <w:jc w:val="both"/>
        <w:rPr>
          <w:rFonts w:ascii="Times New Roman" w:hAnsi="Times New Roman" w:cs="Times New Roman"/>
        </w:rPr>
      </w:pPr>
    </w:p>
    <w:p w14:paraId="01928E3F" w14:textId="77777777" w:rsidR="00FD45C9" w:rsidRPr="0098791E" w:rsidRDefault="00FD45C9" w:rsidP="008E6F0E">
      <w:pPr>
        <w:pStyle w:val="Akapitzlist"/>
        <w:ind w:left="0"/>
        <w:jc w:val="both"/>
        <w:rPr>
          <w:rFonts w:ascii="Times New Roman" w:hAnsi="Times New Roman" w:cs="Times New Roman"/>
        </w:rPr>
      </w:pPr>
    </w:p>
    <w:p w14:paraId="6E67B99C" w14:textId="77777777" w:rsidR="00FD45C9" w:rsidRPr="0098791E" w:rsidRDefault="00FD45C9" w:rsidP="008E6F0E">
      <w:pPr>
        <w:pStyle w:val="Akapitzlist"/>
        <w:ind w:left="0"/>
        <w:jc w:val="both"/>
        <w:rPr>
          <w:rFonts w:ascii="Times New Roman" w:hAnsi="Times New Roman" w:cs="Times New Roman"/>
        </w:rPr>
      </w:pPr>
    </w:p>
    <w:p w14:paraId="1C4894C1" w14:textId="77777777" w:rsidR="002F6CC1" w:rsidRPr="0098791E" w:rsidRDefault="002F6CC1" w:rsidP="008E6F0E">
      <w:pPr>
        <w:pStyle w:val="Akapitzlist"/>
        <w:ind w:left="0"/>
        <w:jc w:val="both"/>
        <w:rPr>
          <w:rFonts w:ascii="Times New Roman" w:hAnsi="Times New Roman" w:cs="Times New Roman"/>
        </w:rPr>
      </w:pPr>
    </w:p>
    <w:p w14:paraId="277F7187" w14:textId="77777777" w:rsidR="00D20579" w:rsidRPr="0098791E" w:rsidRDefault="00D20579" w:rsidP="008E6F0E">
      <w:pPr>
        <w:pStyle w:val="Akapitzlist"/>
        <w:ind w:left="0"/>
        <w:jc w:val="both"/>
        <w:rPr>
          <w:rFonts w:ascii="Times New Roman" w:hAnsi="Times New Roman" w:cs="Times New Roman"/>
        </w:rPr>
      </w:pPr>
    </w:p>
    <w:p w14:paraId="5F331179" w14:textId="77777777" w:rsidR="00D20579" w:rsidRPr="0098791E" w:rsidRDefault="00D20579" w:rsidP="008E6F0E">
      <w:pPr>
        <w:pStyle w:val="Akapitzlist"/>
        <w:ind w:left="0"/>
        <w:jc w:val="both"/>
        <w:rPr>
          <w:rFonts w:ascii="Times New Roman" w:hAnsi="Times New Roman" w:cs="Times New Roman"/>
        </w:rPr>
      </w:pPr>
    </w:p>
    <w:p w14:paraId="45322919" w14:textId="77777777" w:rsidR="00FD45C9" w:rsidRPr="0098791E" w:rsidRDefault="00FD45C9" w:rsidP="008E6F0E">
      <w:pPr>
        <w:pStyle w:val="Akapitzlist"/>
        <w:ind w:left="0"/>
        <w:jc w:val="both"/>
        <w:rPr>
          <w:rFonts w:ascii="Times New Roman" w:hAnsi="Times New Roman" w:cs="Times New Roman"/>
        </w:rPr>
      </w:pPr>
    </w:p>
    <w:p w14:paraId="305F6B44" w14:textId="77777777" w:rsidR="001F0A6F" w:rsidRPr="0098791E" w:rsidRDefault="001F0A6F" w:rsidP="008E6F0E">
      <w:pPr>
        <w:pStyle w:val="Akapitzlist"/>
        <w:ind w:left="0"/>
        <w:jc w:val="both"/>
        <w:rPr>
          <w:rFonts w:ascii="Times New Roman" w:hAnsi="Times New Roman" w:cs="Times New Roman"/>
        </w:rPr>
      </w:pPr>
    </w:p>
    <w:p w14:paraId="57A2D89B" w14:textId="77777777" w:rsidR="00FD45C9" w:rsidRPr="0098791E" w:rsidRDefault="00FD45C9" w:rsidP="008E6F0E">
      <w:pPr>
        <w:pStyle w:val="Akapitzlist"/>
        <w:ind w:left="0"/>
        <w:jc w:val="both"/>
        <w:rPr>
          <w:rFonts w:ascii="Times New Roman" w:hAnsi="Times New Roman" w:cs="Times New Roman"/>
        </w:rPr>
      </w:pPr>
    </w:p>
    <w:p w14:paraId="1D5CA866" w14:textId="77777777" w:rsidR="00FD45C9" w:rsidRPr="0098791E" w:rsidRDefault="00FD45C9" w:rsidP="008E6F0E">
      <w:pPr>
        <w:pStyle w:val="Akapitzlist"/>
        <w:ind w:left="0"/>
        <w:jc w:val="both"/>
        <w:rPr>
          <w:rFonts w:ascii="Times New Roman" w:hAnsi="Times New Roman" w:cs="Times New Roman"/>
        </w:rPr>
      </w:pPr>
    </w:p>
    <w:p w14:paraId="06B50EB9" w14:textId="77777777" w:rsidR="00FD45C9" w:rsidRPr="0098791E" w:rsidRDefault="00FD45C9" w:rsidP="008E6F0E">
      <w:pPr>
        <w:tabs>
          <w:tab w:val="left" w:pos="6465"/>
        </w:tabs>
        <w:jc w:val="both"/>
        <w:rPr>
          <w:rFonts w:ascii="Times New Roman" w:hAnsi="Times New Roman" w:cs="Times New Roman"/>
        </w:rPr>
      </w:pPr>
    </w:p>
    <w:p w14:paraId="6B02957D" w14:textId="77777777" w:rsidR="00FD45C9" w:rsidRPr="0098791E" w:rsidRDefault="00FD45C9" w:rsidP="008E6F0E">
      <w:pPr>
        <w:tabs>
          <w:tab w:val="left" w:pos="6465"/>
        </w:tabs>
        <w:jc w:val="both"/>
        <w:rPr>
          <w:rFonts w:ascii="Times New Roman" w:hAnsi="Times New Roman" w:cs="Times New Roman"/>
        </w:rPr>
      </w:pPr>
    </w:p>
    <w:p w14:paraId="5D2DC4C9" w14:textId="77777777" w:rsidR="00FD45C9" w:rsidRPr="0098791E" w:rsidRDefault="00FD45C9" w:rsidP="008E6F0E">
      <w:pPr>
        <w:tabs>
          <w:tab w:val="left" w:pos="6465"/>
        </w:tabs>
        <w:jc w:val="both"/>
        <w:rPr>
          <w:rFonts w:ascii="Times New Roman" w:hAnsi="Times New Roman" w:cs="Times New Roman"/>
        </w:rPr>
      </w:pPr>
    </w:p>
    <w:p w14:paraId="3FE32DE8" w14:textId="77777777" w:rsidR="00FD45C9" w:rsidRPr="0098791E" w:rsidRDefault="00FD45C9" w:rsidP="008E6F0E">
      <w:pPr>
        <w:tabs>
          <w:tab w:val="left" w:pos="6465"/>
        </w:tabs>
        <w:jc w:val="both"/>
        <w:rPr>
          <w:rFonts w:ascii="Times New Roman" w:hAnsi="Times New Roman" w:cs="Times New Roman"/>
        </w:rPr>
      </w:pPr>
    </w:p>
    <w:p w14:paraId="096503C9" w14:textId="77777777" w:rsidR="00FD45C9" w:rsidRPr="0098791E" w:rsidRDefault="00FD45C9" w:rsidP="008E6F0E">
      <w:pPr>
        <w:tabs>
          <w:tab w:val="left" w:pos="6465"/>
        </w:tabs>
        <w:jc w:val="both"/>
        <w:rPr>
          <w:rFonts w:ascii="Times New Roman" w:hAnsi="Times New Roman" w:cs="Times New Roman"/>
        </w:rPr>
      </w:pPr>
    </w:p>
    <w:p w14:paraId="034EFC15" w14:textId="77777777" w:rsidR="00FD45C9" w:rsidRPr="0098791E" w:rsidRDefault="00FD45C9" w:rsidP="008E6F0E">
      <w:pPr>
        <w:tabs>
          <w:tab w:val="left" w:pos="6465"/>
        </w:tabs>
        <w:jc w:val="both"/>
        <w:rPr>
          <w:rFonts w:ascii="Times New Roman" w:hAnsi="Times New Roman" w:cs="Times New Roman"/>
        </w:rPr>
      </w:pPr>
    </w:p>
    <w:p w14:paraId="08295EBD" w14:textId="77777777" w:rsidR="00FD45C9" w:rsidRPr="0098791E" w:rsidRDefault="00FD45C9" w:rsidP="008E6F0E">
      <w:pPr>
        <w:tabs>
          <w:tab w:val="left" w:pos="6465"/>
        </w:tabs>
        <w:jc w:val="both"/>
        <w:rPr>
          <w:rFonts w:ascii="Times New Roman" w:hAnsi="Times New Roman" w:cs="Times New Roman"/>
        </w:rPr>
      </w:pPr>
    </w:p>
    <w:p w14:paraId="3624397A" w14:textId="77777777" w:rsidR="00FD45C9" w:rsidRPr="0098791E" w:rsidRDefault="00FD45C9" w:rsidP="008E6F0E">
      <w:pPr>
        <w:tabs>
          <w:tab w:val="left" w:pos="6465"/>
        </w:tabs>
        <w:jc w:val="both"/>
        <w:rPr>
          <w:rFonts w:ascii="Times New Roman" w:hAnsi="Times New Roman" w:cs="Times New Roman"/>
        </w:rPr>
      </w:pPr>
    </w:p>
    <w:p w14:paraId="26BDCC5D" w14:textId="77777777" w:rsidR="00FD45C9" w:rsidRPr="0098791E" w:rsidRDefault="00FD45C9" w:rsidP="008E6F0E">
      <w:pPr>
        <w:tabs>
          <w:tab w:val="left" w:pos="6465"/>
        </w:tabs>
        <w:jc w:val="both"/>
        <w:rPr>
          <w:rFonts w:ascii="Times New Roman" w:hAnsi="Times New Roman" w:cs="Times New Roman"/>
        </w:rPr>
      </w:pPr>
    </w:p>
    <w:p w14:paraId="5A55C82D" w14:textId="77777777" w:rsidR="00FD45C9" w:rsidRPr="0098791E" w:rsidRDefault="00FD45C9" w:rsidP="008E6F0E">
      <w:pPr>
        <w:tabs>
          <w:tab w:val="left" w:pos="6465"/>
        </w:tabs>
        <w:jc w:val="both"/>
        <w:rPr>
          <w:rFonts w:ascii="Times New Roman" w:hAnsi="Times New Roman" w:cs="Times New Roman"/>
        </w:rPr>
      </w:pPr>
    </w:p>
    <w:p w14:paraId="27ED4FA0" w14:textId="77777777" w:rsidR="00FD45C9" w:rsidRPr="0098791E" w:rsidRDefault="00FD45C9" w:rsidP="008E6F0E">
      <w:pPr>
        <w:tabs>
          <w:tab w:val="left" w:pos="6465"/>
        </w:tabs>
        <w:jc w:val="both"/>
        <w:rPr>
          <w:rFonts w:ascii="Times New Roman" w:hAnsi="Times New Roman" w:cs="Times New Roman"/>
        </w:rPr>
      </w:pPr>
    </w:p>
    <w:p w14:paraId="56146878" w14:textId="77777777" w:rsidR="00FD45C9" w:rsidRPr="0098791E" w:rsidRDefault="00FD45C9" w:rsidP="008E6F0E">
      <w:pPr>
        <w:tabs>
          <w:tab w:val="left" w:pos="6465"/>
        </w:tabs>
        <w:jc w:val="both"/>
        <w:rPr>
          <w:rFonts w:ascii="Times New Roman" w:hAnsi="Times New Roman" w:cs="Times New Roman"/>
        </w:rPr>
      </w:pPr>
    </w:p>
    <w:p w14:paraId="67F89809" w14:textId="77777777" w:rsidR="00FD45C9" w:rsidRDefault="00FD45C9" w:rsidP="008E6F0E">
      <w:pPr>
        <w:tabs>
          <w:tab w:val="left" w:pos="6465"/>
        </w:tabs>
        <w:jc w:val="both"/>
        <w:rPr>
          <w:rFonts w:ascii="Times New Roman" w:hAnsi="Times New Roman" w:cs="Times New Roman"/>
        </w:rPr>
      </w:pPr>
    </w:p>
    <w:p w14:paraId="46ED864F" w14:textId="77777777" w:rsidR="00B52DE3" w:rsidRPr="0098791E" w:rsidRDefault="00B52DE3" w:rsidP="008E6F0E">
      <w:pPr>
        <w:tabs>
          <w:tab w:val="left" w:pos="6465"/>
        </w:tabs>
        <w:jc w:val="both"/>
        <w:rPr>
          <w:rFonts w:ascii="Times New Roman" w:hAnsi="Times New Roman" w:cs="Times New Roman"/>
        </w:rPr>
      </w:pPr>
    </w:p>
    <w:p w14:paraId="214653E7" w14:textId="77777777" w:rsidR="00E73B9E" w:rsidRDefault="00E73B9E" w:rsidP="008E6F0E">
      <w:pPr>
        <w:tabs>
          <w:tab w:val="left" w:pos="6465"/>
        </w:tabs>
        <w:jc w:val="both"/>
        <w:rPr>
          <w:rFonts w:ascii="Times New Roman" w:hAnsi="Times New Roman" w:cs="Times New Roman"/>
        </w:rPr>
      </w:pPr>
    </w:p>
    <w:p w14:paraId="220D782C" w14:textId="77777777" w:rsidR="00E73B9E" w:rsidRDefault="007F1454" w:rsidP="008E6F0E">
      <w:pPr>
        <w:tabs>
          <w:tab w:val="left" w:pos="6465"/>
        </w:tabs>
        <w:jc w:val="both"/>
        <w:rPr>
          <w:rFonts w:ascii="Times New Roman" w:hAnsi="Times New Roman" w:cs="Times New Roman"/>
        </w:rPr>
      </w:pPr>
      <w:r>
        <w:rPr>
          <w:rFonts w:ascii="Times New Roman" w:hAnsi="Times New Roman" w:cs="Times New Roman"/>
          <w:noProof/>
          <w:lang w:eastAsia="pl-PL"/>
        </w:rPr>
        <mc:AlternateContent>
          <mc:Choice Requires="wps">
            <w:drawing>
              <wp:anchor distT="0" distB="0" distL="114300" distR="114300" simplePos="0" relativeHeight="251659264" behindDoc="0" locked="0" layoutInCell="1" allowOverlap="1" wp14:anchorId="14C18BC8" wp14:editId="601C3B77">
                <wp:simplePos x="0" y="0"/>
                <wp:positionH relativeFrom="column">
                  <wp:posOffset>59055</wp:posOffset>
                </wp:positionH>
                <wp:positionV relativeFrom="paragraph">
                  <wp:posOffset>27940</wp:posOffset>
                </wp:positionV>
                <wp:extent cx="6913245" cy="9340850"/>
                <wp:effectExtent l="9525" t="6985" r="11430" b="571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9340850"/>
                        </a:xfrm>
                        <a:prstGeom prst="rect">
                          <a:avLst/>
                        </a:prstGeom>
                        <a:solidFill>
                          <a:srgbClr val="FFFFFF"/>
                        </a:solidFill>
                        <a:ln w="9525">
                          <a:solidFill>
                            <a:srgbClr val="000000"/>
                          </a:solidFill>
                          <a:miter lim="800000"/>
                          <a:headEnd/>
                          <a:tailEnd/>
                        </a:ln>
                      </wps:spPr>
                      <wps:txbx>
                        <w:txbxContent>
                          <w:p w14:paraId="3BBEBF46" w14:textId="77777777" w:rsidR="003A6376" w:rsidRPr="00654D0D" w:rsidRDefault="003A6376" w:rsidP="00E73B9E">
                            <w:pPr>
                              <w:spacing w:after="0" w:line="240" w:lineRule="auto"/>
                              <w:jc w:val="center"/>
                              <w:rPr>
                                <w:rFonts w:ascii="Times New Roman" w:hAnsi="Times New Roman" w:cs="Times New Roman"/>
                                <w:b/>
                                <w:sz w:val="16"/>
                                <w:szCs w:val="16"/>
                                <w:u w:val="single"/>
                              </w:rPr>
                            </w:pPr>
                            <w:r w:rsidRPr="00654D0D">
                              <w:rPr>
                                <w:rFonts w:ascii="Times New Roman" w:hAnsi="Times New Roman" w:cs="Times New Roman"/>
                                <w:b/>
                                <w:sz w:val="16"/>
                                <w:szCs w:val="16"/>
                                <w:u w:val="single"/>
                              </w:rPr>
                              <w:t>KARTA KONTROLNA GRANTU</w:t>
                            </w:r>
                          </w:p>
                          <w:p w14:paraId="1FBCC13D" w14:textId="77777777" w:rsidR="003A6376" w:rsidRPr="00654D0D" w:rsidRDefault="003A6376" w:rsidP="00E73B9E">
                            <w:pPr>
                              <w:spacing w:after="0"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NR …………../……….</w:t>
                            </w:r>
                          </w:p>
                          <w:p w14:paraId="274E0EB6" w14:textId="77777777" w:rsidR="003A6376" w:rsidRPr="00654D0D" w:rsidRDefault="003A6376" w:rsidP="00E73B9E">
                            <w:pPr>
                              <w:spacing w:after="0" w:line="240" w:lineRule="auto"/>
                              <w:jc w:val="center"/>
                              <w:rPr>
                                <w:rFonts w:ascii="Times New Roman" w:hAnsi="Times New Roman" w:cs="Times New Roman"/>
                                <w:sz w:val="16"/>
                                <w:szCs w:val="16"/>
                                <w:vertAlign w:val="superscript"/>
                              </w:rPr>
                            </w:pPr>
                            <w:r w:rsidRPr="00654D0D">
                              <w:rPr>
                                <w:rFonts w:ascii="Times New Roman" w:hAnsi="Times New Roman" w:cs="Times New Roman"/>
                                <w:sz w:val="16"/>
                                <w:szCs w:val="16"/>
                                <w:vertAlign w:val="superscript"/>
                              </w:rPr>
                              <w:t>(nr kolejny / rok)</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5010"/>
                            </w:tblGrid>
                            <w:tr w:rsidR="003A6376" w:rsidRPr="00654D0D" w14:paraId="43E8616C" w14:textId="77777777" w:rsidTr="009D3F88">
                              <w:trPr>
                                <w:jc w:val="right"/>
                              </w:trPr>
                              <w:tc>
                                <w:tcPr>
                                  <w:tcW w:w="5247" w:type="dxa"/>
                                  <w:shd w:val="clear" w:color="auto" w:fill="D9D9D9"/>
                                </w:tcPr>
                                <w:p w14:paraId="789735E1" w14:textId="77777777" w:rsidR="003A6376" w:rsidRPr="00654D0D" w:rsidRDefault="003A6376" w:rsidP="009D3F88">
                                  <w:pPr>
                                    <w:spacing w:after="0"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Tytuł projektu grantowego</w:t>
                                  </w:r>
                                </w:p>
                              </w:tc>
                              <w:tc>
                                <w:tcPr>
                                  <w:tcW w:w="5010" w:type="dxa"/>
                                  <w:shd w:val="clear" w:color="auto" w:fill="auto"/>
                                </w:tcPr>
                                <w:p w14:paraId="5BFAE9CE" w14:textId="77777777" w:rsidR="003A6376" w:rsidRPr="00654D0D" w:rsidRDefault="003A6376" w:rsidP="009D3F88">
                                  <w:pPr>
                                    <w:spacing w:line="240" w:lineRule="auto"/>
                                    <w:jc w:val="center"/>
                                    <w:rPr>
                                      <w:rFonts w:ascii="Times New Roman" w:hAnsi="Times New Roman" w:cs="Times New Roman"/>
                                      <w:b/>
                                      <w:sz w:val="16"/>
                                      <w:szCs w:val="16"/>
                                    </w:rPr>
                                  </w:pPr>
                                </w:p>
                              </w:tc>
                            </w:tr>
                            <w:tr w:rsidR="003A6376" w:rsidRPr="00654D0D" w14:paraId="2964E21E" w14:textId="77777777" w:rsidTr="009D3F88">
                              <w:trPr>
                                <w:jc w:val="right"/>
                              </w:trPr>
                              <w:tc>
                                <w:tcPr>
                                  <w:tcW w:w="5247" w:type="dxa"/>
                                  <w:shd w:val="clear" w:color="auto" w:fill="D9D9D9"/>
                                </w:tcPr>
                                <w:p w14:paraId="44EE410E" w14:textId="77777777" w:rsidR="003A6376" w:rsidRPr="00654D0D" w:rsidRDefault="003A6376" w:rsidP="009D3F88">
                                  <w:pPr>
                                    <w:spacing w:after="0"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Zakres tematyczny projektu grantowego</w:t>
                                  </w:r>
                                </w:p>
                              </w:tc>
                              <w:tc>
                                <w:tcPr>
                                  <w:tcW w:w="5010" w:type="dxa"/>
                                  <w:shd w:val="clear" w:color="auto" w:fill="auto"/>
                                </w:tcPr>
                                <w:p w14:paraId="0342813E" w14:textId="77777777" w:rsidR="003A6376" w:rsidRPr="00654D0D" w:rsidRDefault="003A6376" w:rsidP="009D3F88">
                                  <w:pPr>
                                    <w:spacing w:line="240" w:lineRule="auto"/>
                                    <w:jc w:val="center"/>
                                    <w:rPr>
                                      <w:rFonts w:ascii="Times New Roman" w:hAnsi="Times New Roman" w:cs="Times New Roman"/>
                                      <w:b/>
                                      <w:sz w:val="16"/>
                                      <w:szCs w:val="16"/>
                                    </w:rPr>
                                  </w:pPr>
                                </w:p>
                              </w:tc>
                            </w:tr>
                          </w:tbl>
                          <w:p w14:paraId="1E437464" w14:textId="77777777" w:rsidR="003A6376" w:rsidRPr="00654D0D" w:rsidRDefault="003A6376" w:rsidP="00E73B9E">
                            <w:pPr>
                              <w:spacing w:after="0" w:line="240" w:lineRule="auto"/>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5010"/>
                            </w:tblGrid>
                            <w:tr w:rsidR="003A6376" w:rsidRPr="00654D0D" w14:paraId="13E90230" w14:textId="77777777" w:rsidTr="009D3F88">
                              <w:trPr>
                                <w:jc w:val="right"/>
                              </w:trPr>
                              <w:tc>
                                <w:tcPr>
                                  <w:tcW w:w="5247" w:type="dxa"/>
                                  <w:shd w:val="clear" w:color="auto" w:fill="D9D9D9"/>
                                </w:tcPr>
                                <w:p w14:paraId="1CD4E27E" w14:textId="77777777" w:rsidR="003A6376" w:rsidRPr="00654D0D" w:rsidRDefault="003A6376" w:rsidP="009D3F88">
                                  <w:pPr>
                                    <w:spacing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Przeprowadzający kontrolę</w:t>
                                  </w:r>
                                </w:p>
                              </w:tc>
                              <w:tc>
                                <w:tcPr>
                                  <w:tcW w:w="5010" w:type="dxa"/>
                                  <w:shd w:val="clear" w:color="auto" w:fill="auto"/>
                                </w:tcPr>
                                <w:p w14:paraId="2E01BE29" w14:textId="77777777" w:rsidR="003A6376" w:rsidRPr="00654D0D" w:rsidRDefault="003A6376" w:rsidP="009D3F88">
                                  <w:pPr>
                                    <w:spacing w:line="240" w:lineRule="auto"/>
                                    <w:jc w:val="both"/>
                                    <w:rPr>
                                      <w:rFonts w:ascii="Times New Roman" w:hAnsi="Times New Roman" w:cs="Times New Roman"/>
                                      <w:b/>
                                      <w:sz w:val="16"/>
                                      <w:szCs w:val="16"/>
                                    </w:rPr>
                                  </w:pPr>
                                </w:p>
                              </w:tc>
                            </w:tr>
                          </w:tbl>
                          <w:p w14:paraId="6D05B65D" w14:textId="77777777" w:rsidR="003A6376" w:rsidRPr="00654D0D" w:rsidRDefault="003A6376" w:rsidP="00E73B9E">
                            <w:pPr>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149"/>
                              <w:gridCol w:w="1812"/>
                              <w:gridCol w:w="1023"/>
                              <w:gridCol w:w="2177"/>
                            </w:tblGrid>
                            <w:tr w:rsidR="003A6376" w:rsidRPr="00654D0D" w14:paraId="0C3E8C75" w14:textId="77777777" w:rsidTr="009D3F88">
                              <w:trPr>
                                <w:trHeight w:val="488"/>
                                <w:jc w:val="right"/>
                              </w:trPr>
                              <w:tc>
                                <w:tcPr>
                                  <w:tcW w:w="10257" w:type="dxa"/>
                                  <w:gridSpan w:val="5"/>
                                  <w:shd w:val="clear" w:color="auto" w:fill="D9D9D9"/>
                                </w:tcPr>
                                <w:p w14:paraId="0F320034" w14:textId="77777777" w:rsidR="003A6376" w:rsidRPr="00654D0D" w:rsidRDefault="003A6376" w:rsidP="00E73B9E">
                                  <w:pPr>
                                    <w:numPr>
                                      <w:ilvl w:val="0"/>
                                      <w:numId w:val="37"/>
                                    </w:numPr>
                                    <w:ind w:left="601" w:hanging="283"/>
                                    <w:rPr>
                                      <w:rFonts w:ascii="Times New Roman" w:hAnsi="Times New Roman" w:cs="Times New Roman"/>
                                      <w:b/>
                                      <w:sz w:val="16"/>
                                      <w:szCs w:val="16"/>
                                    </w:rPr>
                                  </w:pPr>
                                  <w:r w:rsidRPr="00654D0D">
                                    <w:rPr>
                                      <w:rFonts w:ascii="Times New Roman" w:hAnsi="Times New Roman" w:cs="Times New Roman"/>
                                      <w:b/>
                                      <w:sz w:val="16"/>
                                      <w:szCs w:val="16"/>
                                    </w:rPr>
                                    <w:t>DANE PODMIOTU KONTROLOWANEGO</w:t>
                                  </w:r>
                                </w:p>
                              </w:tc>
                            </w:tr>
                            <w:tr w:rsidR="003A6376" w:rsidRPr="00654D0D" w14:paraId="61A4098E" w14:textId="77777777" w:rsidTr="009D3F88">
                              <w:trPr>
                                <w:trHeight w:val="244"/>
                                <w:jc w:val="right"/>
                              </w:trPr>
                              <w:tc>
                                <w:tcPr>
                                  <w:tcW w:w="5245" w:type="dxa"/>
                                  <w:gridSpan w:val="2"/>
                                  <w:shd w:val="clear" w:color="auto" w:fill="D9D9D9"/>
                                </w:tcPr>
                                <w:p w14:paraId="569F1582"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Imię i Nazwisko /Nazwa Grantobiorcy</w:t>
                                  </w:r>
                                </w:p>
                              </w:tc>
                              <w:tc>
                                <w:tcPr>
                                  <w:tcW w:w="5012" w:type="dxa"/>
                                  <w:gridSpan w:val="3"/>
                                  <w:shd w:val="clear" w:color="auto" w:fill="FFFFFF"/>
                                </w:tcPr>
                                <w:p w14:paraId="3008EE20"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6D6B2350" w14:textId="77777777" w:rsidTr="009D3F88">
                              <w:trPr>
                                <w:trHeight w:val="244"/>
                                <w:jc w:val="right"/>
                              </w:trPr>
                              <w:tc>
                                <w:tcPr>
                                  <w:tcW w:w="2096" w:type="dxa"/>
                                  <w:shd w:val="clear" w:color="auto" w:fill="D9D9D9"/>
                                </w:tcPr>
                                <w:p w14:paraId="6D0F74CF"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NIP</w:t>
                                  </w:r>
                                </w:p>
                              </w:tc>
                              <w:tc>
                                <w:tcPr>
                                  <w:tcW w:w="4961" w:type="dxa"/>
                                  <w:gridSpan w:val="2"/>
                                  <w:shd w:val="clear" w:color="auto" w:fill="auto"/>
                                </w:tcPr>
                                <w:p w14:paraId="05011C71"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023" w:type="dxa"/>
                                  <w:shd w:val="clear" w:color="auto" w:fill="D9D9D9"/>
                                </w:tcPr>
                                <w:p w14:paraId="16ACDC9E"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REGON</w:t>
                                  </w:r>
                                </w:p>
                              </w:tc>
                              <w:tc>
                                <w:tcPr>
                                  <w:tcW w:w="2177" w:type="dxa"/>
                                  <w:shd w:val="clear" w:color="auto" w:fill="auto"/>
                                </w:tcPr>
                                <w:p w14:paraId="00984A68"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07C40441" w14:textId="77777777" w:rsidTr="009D3F88">
                              <w:trPr>
                                <w:trHeight w:val="260"/>
                                <w:jc w:val="right"/>
                              </w:trPr>
                              <w:tc>
                                <w:tcPr>
                                  <w:tcW w:w="2096" w:type="dxa"/>
                                  <w:vMerge w:val="restart"/>
                                  <w:shd w:val="clear" w:color="auto" w:fill="D9D9D9"/>
                                </w:tcPr>
                                <w:p w14:paraId="4236A25C" w14:textId="77777777" w:rsidR="003A6376" w:rsidRPr="00654D0D" w:rsidRDefault="003A6376" w:rsidP="009D3F88">
                                  <w:pPr>
                                    <w:spacing w:after="0" w:line="240" w:lineRule="auto"/>
                                    <w:rPr>
                                      <w:rFonts w:ascii="Times New Roman" w:hAnsi="Times New Roman" w:cs="Times New Roman"/>
                                      <w:b/>
                                      <w:sz w:val="16"/>
                                      <w:szCs w:val="16"/>
                                    </w:rPr>
                                  </w:pPr>
                                </w:p>
                                <w:p w14:paraId="44FF70D3"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Adres zamieszkania / siedziba Grantobiorcy</w:t>
                                  </w:r>
                                </w:p>
                              </w:tc>
                              <w:tc>
                                <w:tcPr>
                                  <w:tcW w:w="3149" w:type="dxa"/>
                                  <w:shd w:val="clear" w:color="auto" w:fill="D9D9D9"/>
                                </w:tcPr>
                                <w:p w14:paraId="16981A7C"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Województwo</w:t>
                                  </w:r>
                                </w:p>
                              </w:tc>
                              <w:tc>
                                <w:tcPr>
                                  <w:tcW w:w="5012" w:type="dxa"/>
                                  <w:gridSpan w:val="3"/>
                                  <w:shd w:val="clear" w:color="auto" w:fill="auto"/>
                                </w:tcPr>
                                <w:p w14:paraId="643CB3A1"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0FD8AF7A" w14:textId="77777777" w:rsidTr="009D3F88">
                              <w:trPr>
                                <w:trHeight w:val="147"/>
                                <w:jc w:val="right"/>
                              </w:trPr>
                              <w:tc>
                                <w:tcPr>
                                  <w:tcW w:w="2096" w:type="dxa"/>
                                  <w:vMerge/>
                                  <w:shd w:val="clear" w:color="auto" w:fill="D9D9D9"/>
                                </w:tcPr>
                                <w:p w14:paraId="05E3E026"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3149" w:type="dxa"/>
                                  <w:shd w:val="clear" w:color="auto" w:fill="D9D9D9"/>
                                </w:tcPr>
                                <w:p w14:paraId="121ABD91"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Powiat</w:t>
                                  </w:r>
                                </w:p>
                              </w:tc>
                              <w:tc>
                                <w:tcPr>
                                  <w:tcW w:w="1812" w:type="dxa"/>
                                  <w:shd w:val="clear" w:color="auto" w:fill="auto"/>
                                </w:tcPr>
                                <w:p w14:paraId="26E71A27"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023" w:type="dxa"/>
                                  <w:shd w:val="clear" w:color="auto" w:fill="D9D9D9"/>
                                </w:tcPr>
                                <w:p w14:paraId="0AE2FFAC"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Gmina</w:t>
                                  </w:r>
                                </w:p>
                              </w:tc>
                              <w:tc>
                                <w:tcPr>
                                  <w:tcW w:w="2177" w:type="dxa"/>
                                  <w:shd w:val="clear" w:color="auto" w:fill="auto"/>
                                </w:tcPr>
                                <w:p w14:paraId="4177111F"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07F8BDBD" w14:textId="77777777" w:rsidTr="009D3F88">
                              <w:trPr>
                                <w:trHeight w:val="147"/>
                                <w:jc w:val="right"/>
                              </w:trPr>
                              <w:tc>
                                <w:tcPr>
                                  <w:tcW w:w="2096" w:type="dxa"/>
                                  <w:vMerge/>
                                  <w:shd w:val="clear" w:color="auto" w:fill="D9D9D9"/>
                                </w:tcPr>
                                <w:p w14:paraId="06D08D4D"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3149" w:type="dxa"/>
                                  <w:shd w:val="clear" w:color="auto" w:fill="D9D9D9"/>
                                </w:tcPr>
                                <w:p w14:paraId="09C97C5F"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 xml:space="preserve">Miejscowość </w:t>
                                  </w:r>
                                </w:p>
                              </w:tc>
                              <w:tc>
                                <w:tcPr>
                                  <w:tcW w:w="1812" w:type="dxa"/>
                                  <w:shd w:val="clear" w:color="auto" w:fill="auto"/>
                                </w:tcPr>
                                <w:p w14:paraId="11B5013C"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023" w:type="dxa"/>
                                  <w:shd w:val="clear" w:color="auto" w:fill="D9D9D9"/>
                                </w:tcPr>
                                <w:p w14:paraId="67FD2187"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Kod</w:t>
                                  </w:r>
                                </w:p>
                              </w:tc>
                              <w:tc>
                                <w:tcPr>
                                  <w:tcW w:w="2177" w:type="dxa"/>
                                  <w:shd w:val="clear" w:color="auto" w:fill="auto"/>
                                </w:tcPr>
                                <w:p w14:paraId="74FC23DD"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37F39500" w14:textId="77777777" w:rsidTr="009D3F88">
                              <w:trPr>
                                <w:trHeight w:val="147"/>
                                <w:jc w:val="right"/>
                              </w:trPr>
                              <w:tc>
                                <w:tcPr>
                                  <w:tcW w:w="2096" w:type="dxa"/>
                                  <w:vMerge/>
                                  <w:shd w:val="clear" w:color="auto" w:fill="D9D9D9"/>
                                </w:tcPr>
                                <w:p w14:paraId="6C93B73A"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3149" w:type="dxa"/>
                                  <w:shd w:val="clear" w:color="auto" w:fill="D9D9D9"/>
                                </w:tcPr>
                                <w:p w14:paraId="79E9156B"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Ulica /nr domu / lokalu /działki</w:t>
                                  </w:r>
                                </w:p>
                              </w:tc>
                              <w:tc>
                                <w:tcPr>
                                  <w:tcW w:w="5012" w:type="dxa"/>
                                  <w:gridSpan w:val="3"/>
                                  <w:shd w:val="clear" w:color="auto" w:fill="auto"/>
                                </w:tcPr>
                                <w:p w14:paraId="7DE792B1"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084D4105" w14:textId="77777777" w:rsidTr="009D3F88">
                              <w:trPr>
                                <w:trHeight w:val="147"/>
                                <w:jc w:val="right"/>
                              </w:trPr>
                              <w:tc>
                                <w:tcPr>
                                  <w:tcW w:w="2096" w:type="dxa"/>
                                  <w:vMerge/>
                                  <w:shd w:val="clear" w:color="auto" w:fill="D9D9D9"/>
                                </w:tcPr>
                                <w:p w14:paraId="16A7EEDA"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3149" w:type="dxa"/>
                                  <w:shd w:val="clear" w:color="auto" w:fill="D9D9D9"/>
                                </w:tcPr>
                                <w:p w14:paraId="4382F078"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Tel.</w:t>
                                  </w:r>
                                </w:p>
                              </w:tc>
                              <w:tc>
                                <w:tcPr>
                                  <w:tcW w:w="1812" w:type="dxa"/>
                                  <w:shd w:val="clear" w:color="auto" w:fill="auto"/>
                                </w:tcPr>
                                <w:p w14:paraId="11500C2E"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023" w:type="dxa"/>
                                  <w:shd w:val="clear" w:color="auto" w:fill="D9D9D9"/>
                                </w:tcPr>
                                <w:p w14:paraId="46EFF95B"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Fax</w:t>
                                  </w:r>
                                </w:p>
                              </w:tc>
                              <w:tc>
                                <w:tcPr>
                                  <w:tcW w:w="2177" w:type="dxa"/>
                                  <w:shd w:val="clear" w:color="auto" w:fill="auto"/>
                                </w:tcPr>
                                <w:p w14:paraId="7F3DFE2F"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5FC94C12" w14:textId="77777777" w:rsidTr="009D3F88">
                              <w:trPr>
                                <w:trHeight w:val="147"/>
                                <w:jc w:val="right"/>
                              </w:trPr>
                              <w:tc>
                                <w:tcPr>
                                  <w:tcW w:w="2096" w:type="dxa"/>
                                  <w:vMerge/>
                                  <w:shd w:val="clear" w:color="auto" w:fill="D9D9D9"/>
                                </w:tcPr>
                                <w:p w14:paraId="16C41EAE"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3149" w:type="dxa"/>
                                  <w:shd w:val="clear" w:color="auto" w:fill="D9D9D9"/>
                                </w:tcPr>
                                <w:p w14:paraId="7CD9C615"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E-mail</w:t>
                                  </w:r>
                                </w:p>
                              </w:tc>
                              <w:tc>
                                <w:tcPr>
                                  <w:tcW w:w="5012" w:type="dxa"/>
                                  <w:gridSpan w:val="3"/>
                                  <w:shd w:val="clear" w:color="auto" w:fill="auto"/>
                                </w:tcPr>
                                <w:p w14:paraId="499121C5"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4008FD6E" w14:textId="77777777" w:rsidTr="009D3F88">
                              <w:trPr>
                                <w:trHeight w:val="147"/>
                                <w:jc w:val="right"/>
                              </w:trPr>
                              <w:tc>
                                <w:tcPr>
                                  <w:tcW w:w="5245" w:type="dxa"/>
                                  <w:gridSpan w:val="2"/>
                                  <w:shd w:val="clear" w:color="auto" w:fill="D9D9D9"/>
                                </w:tcPr>
                                <w:p w14:paraId="48782FA5"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Nazwa zadania grantowego</w:t>
                                  </w:r>
                                </w:p>
                              </w:tc>
                              <w:tc>
                                <w:tcPr>
                                  <w:tcW w:w="5012" w:type="dxa"/>
                                  <w:gridSpan w:val="3"/>
                                  <w:shd w:val="clear" w:color="auto" w:fill="auto"/>
                                </w:tcPr>
                                <w:p w14:paraId="45C8B65E"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33EDECBB" w14:textId="77777777" w:rsidTr="009D3F88">
                              <w:trPr>
                                <w:trHeight w:val="70"/>
                                <w:jc w:val="right"/>
                              </w:trPr>
                              <w:tc>
                                <w:tcPr>
                                  <w:tcW w:w="5245" w:type="dxa"/>
                                  <w:gridSpan w:val="2"/>
                                  <w:shd w:val="clear" w:color="auto" w:fill="D9D9D9"/>
                                </w:tcPr>
                                <w:p w14:paraId="33EF312A"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 xml:space="preserve">Okres realizacji zadania grantowego </w:t>
                                  </w:r>
                                  <w:r w:rsidRPr="00654D0D">
                                    <w:rPr>
                                      <w:rFonts w:ascii="Times New Roman" w:hAnsi="Times New Roman" w:cs="Times New Roman"/>
                                      <w:b/>
                                      <w:sz w:val="16"/>
                                      <w:szCs w:val="16"/>
                                    </w:rPr>
                                    <w:br/>
                                  </w:r>
                                  <w:r w:rsidRPr="00654D0D">
                                    <w:rPr>
                                      <w:rFonts w:ascii="Times New Roman" w:hAnsi="Times New Roman" w:cs="Times New Roman"/>
                                      <w:sz w:val="16"/>
                                      <w:szCs w:val="16"/>
                                    </w:rPr>
                                    <w:t>(od MM-RRRR do MM-RRRR</w:t>
                                  </w:r>
                                  <w:r w:rsidRPr="00654D0D">
                                    <w:rPr>
                                      <w:rFonts w:ascii="Times New Roman" w:hAnsi="Times New Roman" w:cs="Times New Roman"/>
                                      <w:b/>
                                      <w:sz w:val="16"/>
                                      <w:szCs w:val="16"/>
                                    </w:rPr>
                                    <w:t>)</w:t>
                                  </w:r>
                                </w:p>
                              </w:tc>
                              <w:tc>
                                <w:tcPr>
                                  <w:tcW w:w="5012" w:type="dxa"/>
                                  <w:gridSpan w:val="3"/>
                                  <w:shd w:val="clear" w:color="auto" w:fill="auto"/>
                                </w:tcPr>
                                <w:p w14:paraId="7A3DE7AE" w14:textId="77777777" w:rsidR="003A6376" w:rsidRPr="00654D0D" w:rsidRDefault="003A6376" w:rsidP="009D3F88">
                                  <w:pPr>
                                    <w:spacing w:after="0" w:line="240" w:lineRule="auto"/>
                                    <w:jc w:val="both"/>
                                    <w:rPr>
                                      <w:rFonts w:ascii="Times New Roman" w:hAnsi="Times New Roman" w:cs="Times New Roman"/>
                                      <w:b/>
                                      <w:sz w:val="16"/>
                                      <w:szCs w:val="16"/>
                                    </w:rPr>
                                  </w:pPr>
                                </w:p>
                              </w:tc>
                            </w:tr>
                          </w:tbl>
                          <w:p w14:paraId="499F98C6" w14:textId="77777777" w:rsidR="003A6376" w:rsidRPr="00654D0D" w:rsidRDefault="003A6376" w:rsidP="00E73B9E">
                            <w:pPr>
                              <w:spacing w:after="0" w:line="240" w:lineRule="auto"/>
                              <w:jc w:val="both"/>
                              <w:rPr>
                                <w:rFonts w:ascii="Times New Roman" w:hAnsi="Times New Roman" w:cs="Times New Roman"/>
                                <w:b/>
                                <w:sz w:val="16"/>
                                <w:szCs w:val="16"/>
                              </w:rPr>
                            </w:pPr>
                          </w:p>
                          <w:tbl>
                            <w:tblPr>
                              <w:tblW w:w="1020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625"/>
                              <w:gridCol w:w="1276"/>
                              <w:gridCol w:w="1701"/>
                              <w:gridCol w:w="1843"/>
                              <w:gridCol w:w="1984"/>
                            </w:tblGrid>
                            <w:tr w:rsidR="003A6376" w:rsidRPr="00654D0D" w14:paraId="55E07DB5" w14:textId="77777777" w:rsidTr="0008356D">
                              <w:tc>
                                <w:tcPr>
                                  <w:tcW w:w="10206" w:type="dxa"/>
                                  <w:gridSpan w:val="6"/>
                                  <w:shd w:val="clear" w:color="auto" w:fill="D9D9D9"/>
                                </w:tcPr>
                                <w:p w14:paraId="0AB4D1C7" w14:textId="77777777" w:rsidR="003A6376" w:rsidRPr="00654D0D" w:rsidRDefault="003A6376" w:rsidP="00E73B9E">
                                  <w:pPr>
                                    <w:numPr>
                                      <w:ilvl w:val="0"/>
                                      <w:numId w:val="37"/>
                                    </w:numPr>
                                    <w:spacing w:after="0" w:line="240" w:lineRule="auto"/>
                                    <w:ind w:left="601" w:hanging="283"/>
                                    <w:jc w:val="both"/>
                                    <w:rPr>
                                      <w:rFonts w:ascii="Times New Roman" w:hAnsi="Times New Roman" w:cs="Times New Roman"/>
                                      <w:b/>
                                      <w:sz w:val="16"/>
                                      <w:szCs w:val="16"/>
                                    </w:rPr>
                                  </w:pPr>
                                  <w:r w:rsidRPr="00654D0D">
                                    <w:rPr>
                                      <w:rFonts w:ascii="Times New Roman" w:hAnsi="Times New Roman" w:cs="Times New Roman"/>
                                      <w:b/>
                                      <w:sz w:val="16"/>
                                      <w:szCs w:val="16"/>
                                    </w:rPr>
                                    <w:t>POWIADOMIENIE O CZYNNOŚCIACH KONTROLNYCH</w:t>
                                  </w:r>
                                </w:p>
                              </w:tc>
                            </w:tr>
                            <w:tr w:rsidR="003A6376" w:rsidRPr="00654D0D" w14:paraId="778138CC" w14:textId="77777777" w:rsidTr="0008356D">
                              <w:tc>
                                <w:tcPr>
                                  <w:tcW w:w="1777" w:type="dxa"/>
                                  <w:vMerge w:val="restart"/>
                                  <w:shd w:val="clear" w:color="auto" w:fill="auto"/>
                                </w:tcPr>
                                <w:p w14:paraId="20436E5C"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 xml:space="preserve">Powiadomienie </w:t>
                                  </w:r>
                                  <w:r w:rsidRPr="00654D0D">
                                    <w:rPr>
                                      <w:rFonts w:ascii="Times New Roman" w:hAnsi="Times New Roman" w:cs="Times New Roman"/>
                                      <w:sz w:val="16"/>
                                      <w:szCs w:val="16"/>
                                    </w:rPr>
                                    <w:br/>
                                    <w:t>o kontroli:</w:t>
                                  </w:r>
                                </w:p>
                                <w:p w14:paraId="55ED7E96" w14:textId="77777777" w:rsidR="003A6376" w:rsidRPr="00654D0D" w:rsidRDefault="003A6376" w:rsidP="009D3F88">
                                  <w:pPr>
                                    <w:spacing w:after="0" w:line="240" w:lineRule="auto"/>
                                    <w:rPr>
                                      <w:rFonts w:ascii="Times New Roman" w:hAnsi="Times New Roman" w:cs="Times New Roman"/>
                                      <w:sz w:val="16"/>
                                      <w:szCs w:val="16"/>
                                    </w:rPr>
                                  </w:pPr>
                                  <w:r w:rsidRPr="00654D0D">
                                    <w:rPr>
                                      <w:rFonts w:ascii="Times New Roman" w:hAnsi="Times New Roman" w:cs="Times New Roman"/>
                                      <w:sz w:val="16"/>
                                      <w:szCs w:val="16"/>
                                    </w:rPr>
                                    <w:t xml:space="preserve">        </w:t>
                                  </w:r>
                                  <w:r w:rsidRPr="00654D0D">
                                    <w:rPr>
                                      <w:rFonts w:ascii="Times New Roman" w:hAnsi="Times New Roman" w:cs="Times New Roman"/>
                                      <w:sz w:val="16"/>
                                      <w:szCs w:val="16"/>
                                    </w:rPr>
                                    <w:sym w:font="Symbol" w:char="F0FF"/>
                                  </w:r>
                                  <w:r w:rsidRPr="00654D0D">
                                    <w:rPr>
                                      <w:rFonts w:ascii="Times New Roman" w:hAnsi="Times New Roman" w:cs="Times New Roman"/>
                                      <w:sz w:val="16"/>
                                      <w:szCs w:val="16"/>
                                    </w:rPr>
                                    <w:t xml:space="preserve"> TAK</w:t>
                                  </w:r>
                                </w:p>
                                <w:p w14:paraId="131E1F0E" w14:textId="77777777" w:rsidR="003A6376" w:rsidRPr="00654D0D" w:rsidRDefault="003A6376" w:rsidP="009D3F88">
                                  <w:pPr>
                                    <w:spacing w:after="0" w:line="240" w:lineRule="auto"/>
                                    <w:rPr>
                                      <w:rFonts w:ascii="Times New Roman" w:hAnsi="Times New Roman" w:cs="Times New Roman"/>
                                      <w:sz w:val="16"/>
                                      <w:szCs w:val="16"/>
                                    </w:rPr>
                                  </w:pPr>
                                  <w:r w:rsidRPr="00654D0D">
                                    <w:rPr>
                                      <w:rFonts w:ascii="Times New Roman" w:hAnsi="Times New Roman" w:cs="Times New Roman"/>
                                      <w:sz w:val="16"/>
                                      <w:szCs w:val="16"/>
                                    </w:rPr>
                                    <w:t xml:space="preserve">        </w:t>
                                  </w:r>
                                  <w:r w:rsidRPr="00654D0D">
                                    <w:rPr>
                                      <w:rFonts w:ascii="Times New Roman" w:hAnsi="Times New Roman" w:cs="Times New Roman"/>
                                      <w:sz w:val="16"/>
                                      <w:szCs w:val="16"/>
                                    </w:rPr>
                                    <w:sym w:font="Symbol" w:char="F0F0"/>
                                  </w:r>
                                  <w:r w:rsidRPr="00654D0D">
                                    <w:rPr>
                                      <w:rFonts w:ascii="Times New Roman" w:hAnsi="Times New Roman" w:cs="Times New Roman"/>
                                      <w:sz w:val="16"/>
                                      <w:szCs w:val="16"/>
                                    </w:rPr>
                                    <w:t xml:space="preserve"> NIE</w:t>
                                  </w:r>
                                </w:p>
                              </w:tc>
                              <w:tc>
                                <w:tcPr>
                                  <w:tcW w:w="2901" w:type="dxa"/>
                                  <w:gridSpan w:val="2"/>
                                  <w:shd w:val="clear" w:color="auto" w:fill="auto"/>
                                </w:tcPr>
                                <w:p w14:paraId="059A1868"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Sposób powiadamiania</w:t>
                                  </w:r>
                                </w:p>
                              </w:tc>
                              <w:tc>
                                <w:tcPr>
                                  <w:tcW w:w="1701" w:type="dxa"/>
                                  <w:vMerge w:val="restart"/>
                                  <w:shd w:val="clear" w:color="auto" w:fill="auto"/>
                                </w:tcPr>
                                <w:p w14:paraId="03A709BA"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Data</w:t>
                                  </w:r>
                                </w:p>
                              </w:tc>
                              <w:tc>
                                <w:tcPr>
                                  <w:tcW w:w="1843" w:type="dxa"/>
                                  <w:vMerge w:val="restart"/>
                                  <w:shd w:val="clear" w:color="auto" w:fill="auto"/>
                                </w:tcPr>
                                <w:p w14:paraId="3A2CE409"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Osoba powiadamiana</w:t>
                                  </w:r>
                                </w:p>
                              </w:tc>
                              <w:tc>
                                <w:tcPr>
                                  <w:tcW w:w="1984" w:type="dxa"/>
                                  <w:vMerge w:val="restart"/>
                                  <w:shd w:val="clear" w:color="auto" w:fill="auto"/>
                                </w:tcPr>
                                <w:p w14:paraId="67350156"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Osoba powiadamiająca</w:t>
                                  </w:r>
                                </w:p>
                              </w:tc>
                            </w:tr>
                            <w:tr w:rsidR="003A6376" w:rsidRPr="00654D0D" w14:paraId="23C75F02" w14:textId="77777777" w:rsidTr="0008356D">
                              <w:tc>
                                <w:tcPr>
                                  <w:tcW w:w="1777" w:type="dxa"/>
                                  <w:vMerge/>
                                  <w:shd w:val="clear" w:color="auto" w:fill="auto"/>
                                </w:tcPr>
                                <w:p w14:paraId="336CF447"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625" w:type="dxa"/>
                                  <w:shd w:val="clear" w:color="auto" w:fill="auto"/>
                                </w:tcPr>
                                <w:p w14:paraId="75E41F88"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Telefon</w:t>
                                  </w:r>
                                </w:p>
                              </w:tc>
                              <w:tc>
                                <w:tcPr>
                                  <w:tcW w:w="1276" w:type="dxa"/>
                                  <w:shd w:val="clear" w:color="auto" w:fill="auto"/>
                                </w:tcPr>
                                <w:p w14:paraId="4B9A9925"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sym w:font="Symbol" w:char="F0F0"/>
                                  </w:r>
                                </w:p>
                              </w:tc>
                              <w:tc>
                                <w:tcPr>
                                  <w:tcW w:w="1701" w:type="dxa"/>
                                  <w:vMerge/>
                                  <w:shd w:val="clear" w:color="auto" w:fill="auto"/>
                                </w:tcPr>
                                <w:p w14:paraId="04F1FA49"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843" w:type="dxa"/>
                                  <w:vMerge/>
                                  <w:shd w:val="clear" w:color="auto" w:fill="auto"/>
                                </w:tcPr>
                                <w:p w14:paraId="521B6DD4"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984" w:type="dxa"/>
                                  <w:vMerge/>
                                  <w:shd w:val="clear" w:color="auto" w:fill="auto"/>
                                </w:tcPr>
                                <w:p w14:paraId="01513769" w14:textId="77777777" w:rsidR="003A6376" w:rsidRPr="00654D0D" w:rsidRDefault="003A6376" w:rsidP="009D3F88">
                                  <w:pPr>
                                    <w:spacing w:after="0" w:line="240" w:lineRule="auto"/>
                                    <w:jc w:val="both"/>
                                    <w:rPr>
                                      <w:rFonts w:ascii="Times New Roman" w:hAnsi="Times New Roman" w:cs="Times New Roman"/>
                                      <w:sz w:val="16"/>
                                      <w:szCs w:val="16"/>
                                    </w:rPr>
                                  </w:pPr>
                                </w:p>
                              </w:tc>
                            </w:tr>
                            <w:tr w:rsidR="003A6376" w:rsidRPr="00654D0D" w14:paraId="1087D872" w14:textId="77777777" w:rsidTr="0008356D">
                              <w:tc>
                                <w:tcPr>
                                  <w:tcW w:w="1777" w:type="dxa"/>
                                  <w:vMerge/>
                                  <w:shd w:val="clear" w:color="auto" w:fill="auto"/>
                                </w:tcPr>
                                <w:p w14:paraId="32949B7B"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625" w:type="dxa"/>
                                  <w:shd w:val="clear" w:color="auto" w:fill="auto"/>
                                </w:tcPr>
                                <w:p w14:paraId="0A1D952A"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List polecony</w:t>
                                  </w:r>
                                </w:p>
                              </w:tc>
                              <w:tc>
                                <w:tcPr>
                                  <w:tcW w:w="1276" w:type="dxa"/>
                                  <w:shd w:val="clear" w:color="auto" w:fill="auto"/>
                                </w:tcPr>
                                <w:p w14:paraId="2BF0356D"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sym w:font="Symbol" w:char="F0F0"/>
                                  </w:r>
                                </w:p>
                              </w:tc>
                              <w:tc>
                                <w:tcPr>
                                  <w:tcW w:w="1701" w:type="dxa"/>
                                  <w:vMerge w:val="restart"/>
                                  <w:shd w:val="clear" w:color="auto" w:fill="auto"/>
                                </w:tcPr>
                                <w:p w14:paraId="393E6B88"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843" w:type="dxa"/>
                                  <w:vMerge w:val="restart"/>
                                  <w:shd w:val="clear" w:color="auto" w:fill="auto"/>
                                </w:tcPr>
                                <w:p w14:paraId="2AB002D5"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984" w:type="dxa"/>
                                  <w:vMerge w:val="restart"/>
                                  <w:shd w:val="clear" w:color="auto" w:fill="auto"/>
                                </w:tcPr>
                                <w:p w14:paraId="3D696D03" w14:textId="77777777" w:rsidR="003A6376" w:rsidRPr="00654D0D" w:rsidRDefault="003A6376" w:rsidP="009D3F88">
                                  <w:pPr>
                                    <w:spacing w:after="0" w:line="240" w:lineRule="auto"/>
                                    <w:jc w:val="both"/>
                                    <w:rPr>
                                      <w:rFonts w:ascii="Times New Roman" w:hAnsi="Times New Roman" w:cs="Times New Roman"/>
                                      <w:sz w:val="16"/>
                                      <w:szCs w:val="16"/>
                                    </w:rPr>
                                  </w:pPr>
                                </w:p>
                              </w:tc>
                            </w:tr>
                            <w:tr w:rsidR="003A6376" w:rsidRPr="00654D0D" w14:paraId="7304E5C5" w14:textId="77777777" w:rsidTr="0008356D">
                              <w:tc>
                                <w:tcPr>
                                  <w:tcW w:w="1777" w:type="dxa"/>
                                  <w:vMerge/>
                                  <w:shd w:val="clear" w:color="auto" w:fill="auto"/>
                                </w:tcPr>
                                <w:p w14:paraId="46874469"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625" w:type="dxa"/>
                                  <w:shd w:val="clear" w:color="auto" w:fill="auto"/>
                                </w:tcPr>
                                <w:p w14:paraId="4E58566C"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Inne ……</w:t>
                                  </w:r>
                                </w:p>
                              </w:tc>
                              <w:tc>
                                <w:tcPr>
                                  <w:tcW w:w="1276" w:type="dxa"/>
                                  <w:shd w:val="clear" w:color="auto" w:fill="auto"/>
                                </w:tcPr>
                                <w:p w14:paraId="2DF844C1"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sym w:font="Symbol" w:char="F0F0"/>
                                  </w:r>
                                </w:p>
                              </w:tc>
                              <w:tc>
                                <w:tcPr>
                                  <w:tcW w:w="1701" w:type="dxa"/>
                                  <w:vMerge/>
                                  <w:shd w:val="clear" w:color="auto" w:fill="auto"/>
                                </w:tcPr>
                                <w:p w14:paraId="28725996"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843" w:type="dxa"/>
                                  <w:vMerge/>
                                  <w:shd w:val="clear" w:color="auto" w:fill="auto"/>
                                </w:tcPr>
                                <w:p w14:paraId="45E38F2E"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984" w:type="dxa"/>
                                  <w:vMerge/>
                                  <w:shd w:val="clear" w:color="auto" w:fill="auto"/>
                                </w:tcPr>
                                <w:p w14:paraId="45F8C0AF" w14:textId="77777777" w:rsidR="003A6376" w:rsidRPr="00654D0D" w:rsidRDefault="003A6376" w:rsidP="009D3F88">
                                  <w:pPr>
                                    <w:spacing w:after="0" w:line="240" w:lineRule="auto"/>
                                    <w:jc w:val="both"/>
                                    <w:rPr>
                                      <w:rFonts w:ascii="Times New Roman" w:hAnsi="Times New Roman" w:cs="Times New Roman"/>
                                      <w:b/>
                                      <w:sz w:val="16"/>
                                      <w:szCs w:val="16"/>
                                    </w:rPr>
                                  </w:pPr>
                                </w:p>
                              </w:tc>
                            </w:tr>
                          </w:tbl>
                          <w:p w14:paraId="1DEF9B7F" w14:textId="77777777" w:rsidR="003A6376" w:rsidRPr="00654D0D" w:rsidRDefault="003A6376" w:rsidP="00E73B9E">
                            <w:pPr>
                              <w:spacing w:after="0" w:line="240" w:lineRule="auto"/>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5228"/>
                            </w:tblGrid>
                            <w:tr w:rsidR="003A6376" w:rsidRPr="00654D0D" w14:paraId="3AD9CE38" w14:textId="77777777" w:rsidTr="009D3F88">
                              <w:trPr>
                                <w:jc w:val="right"/>
                              </w:trPr>
                              <w:tc>
                                <w:tcPr>
                                  <w:tcW w:w="10257" w:type="dxa"/>
                                  <w:gridSpan w:val="2"/>
                                  <w:shd w:val="clear" w:color="auto" w:fill="D9D9D9"/>
                                </w:tcPr>
                                <w:p w14:paraId="0C2D2464" w14:textId="77777777" w:rsidR="003A6376" w:rsidRPr="00654D0D" w:rsidRDefault="003A6376" w:rsidP="00E73B9E">
                                  <w:pPr>
                                    <w:numPr>
                                      <w:ilvl w:val="0"/>
                                      <w:numId w:val="37"/>
                                    </w:numPr>
                                    <w:spacing w:after="0" w:line="240" w:lineRule="auto"/>
                                    <w:ind w:left="601" w:hanging="283"/>
                                    <w:jc w:val="both"/>
                                    <w:rPr>
                                      <w:rFonts w:ascii="Times New Roman" w:hAnsi="Times New Roman" w:cs="Times New Roman"/>
                                      <w:b/>
                                      <w:sz w:val="16"/>
                                      <w:szCs w:val="16"/>
                                    </w:rPr>
                                  </w:pPr>
                                  <w:r w:rsidRPr="00654D0D">
                                    <w:rPr>
                                      <w:rFonts w:ascii="Times New Roman" w:hAnsi="Times New Roman" w:cs="Times New Roman"/>
                                      <w:b/>
                                      <w:sz w:val="16"/>
                                      <w:szCs w:val="16"/>
                                    </w:rPr>
                                    <w:t xml:space="preserve"> PRZEPROWADZENIE CZYNNOŚCI KONTROLNYCH</w:t>
                                  </w:r>
                                </w:p>
                              </w:tc>
                            </w:tr>
                            <w:tr w:rsidR="003A6376" w:rsidRPr="00654D0D" w14:paraId="784BD6DC" w14:textId="77777777" w:rsidTr="009D3F88">
                              <w:trPr>
                                <w:jc w:val="right"/>
                              </w:trPr>
                              <w:tc>
                                <w:tcPr>
                                  <w:tcW w:w="5029" w:type="dxa"/>
                                  <w:shd w:val="clear" w:color="auto" w:fill="auto"/>
                                </w:tcPr>
                                <w:p w14:paraId="50C91588"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Kontrola została zrealizowana?</w:t>
                                  </w:r>
                                </w:p>
                                <w:p w14:paraId="4D4BDE6B" w14:textId="77777777" w:rsidR="003A6376" w:rsidRPr="00654D0D" w:rsidRDefault="003A6376" w:rsidP="009D3F88">
                                  <w:pPr>
                                    <w:spacing w:after="0" w:line="240" w:lineRule="auto"/>
                                    <w:rPr>
                                      <w:rFonts w:ascii="Times New Roman" w:hAnsi="Times New Roman" w:cs="Times New Roman"/>
                                      <w:sz w:val="16"/>
                                      <w:szCs w:val="16"/>
                                    </w:rPr>
                                  </w:pPr>
                                  <w:r w:rsidRPr="00654D0D">
                                    <w:rPr>
                                      <w:rFonts w:ascii="Times New Roman" w:hAnsi="Times New Roman" w:cs="Times New Roman"/>
                                      <w:sz w:val="16"/>
                                      <w:szCs w:val="16"/>
                                    </w:rPr>
                                    <w:t xml:space="preserve"> </w:t>
                                  </w:r>
                                  <w:r w:rsidRPr="00654D0D">
                                    <w:rPr>
                                      <w:rFonts w:ascii="Times New Roman" w:hAnsi="Times New Roman" w:cs="Times New Roman"/>
                                      <w:sz w:val="16"/>
                                      <w:szCs w:val="16"/>
                                    </w:rPr>
                                    <w:sym w:font="Symbol" w:char="F0FF"/>
                                  </w:r>
                                  <w:r w:rsidRPr="00654D0D">
                                    <w:rPr>
                                      <w:rFonts w:ascii="Times New Roman" w:hAnsi="Times New Roman" w:cs="Times New Roman"/>
                                      <w:sz w:val="16"/>
                                      <w:szCs w:val="16"/>
                                    </w:rPr>
                                    <w:t xml:space="preserve"> TAK                   </w:t>
                                  </w:r>
                                  <w:r w:rsidRPr="00654D0D">
                                    <w:rPr>
                                      <w:rFonts w:ascii="Times New Roman" w:hAnsi="Times New Roman" w:cs="Times New Roman"/>
                                      <w:sz w:val="16"/>
                                      <w:szCs w:val="16"/>
                                    </w:rPr>
                                    <w:sym w:font="Symbol" w:char="F0F0"/>
                                  </w:r>
                                  <w:r w:rsidRPr="00654D0D">
                                    <w:rPr>
                                      <w:rFonts w:ascii="Times New Roman" w:hAnsi="Times New Roman" w:cs="Times New Roman"/>
                                      <w:sz w:val="16"/>
                                      <w:szCs w:val="16"/>
                                    </w:rPr>
                                    <w:t xml:space="preserve"> NIE</w:t>
                                  </w:r>
                                </w:p>
                              </w:tc>
                              <w:tc>
                                <w:tcPr>
                                  <w:tcW w:w="5228" w:type="dxa"/>
                                  <w:shd w:val="clear" w:color="auto" w:fill="auto"/>
                                </w:tcPr>
                                <w:p w14:paraId="72A08ACE"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Jeśli NIE podać przyczynę:</w:t>
                                  </w:r>
                                </w:p>
                                <w:p w14:paraId="13F9FC2C"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w:t>
                                  </w:r>
                                </w:p>
                              </w:tc>
                            </w:tr>
                          </w:tbl>
                          <w:p w14:paraId="107E9C94" w14:textId="77777777" w:rsidR="003A6376" w:rsidRPr="00654D0D" w:rsidRDefault="003A6376" w:rsidP="00E73B9E">
                            <w:pPr>
                              <w:spacing w:after="0" w:line="240" w:lineRule="auto"/>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96"/>
                              <w:gridCol w:w="3859"/>
                            </w:tblGrid>
                            <w:tr w:rsidR="003A6376" w:rsidRPr="00654D0D" w14:paraId="73E1DF05" w14:textId="77777777" w:rsidTr="009D3F88">
                              <w:trPr>
                                <w:jc w:val="right"/>
                              </w:trPr>
                              <w:tc>
                                <w:tcPr>
                                  <w:tcW w:w="10257" w:type="dxa"/>
                                  <w:gridSpan w:val="3"/>
                                  <w:shd w:val="clear" w:color="auto" w:fill="D9D9D9"/>
                                </w:tcPr>
                                <w:p w14:paraId="6449878C" w14:textId="77777777" w:rsidR="003A6376" w:rsidRPr="00654D0D" w:rsidRDefault="003A6376" w:rsidP="00E73B9E">
                                  <w:pPr>
                                    <w:numPr>
                                      <w:ilvl w:val="0"/>
                                      <w:numId w:val="37"/>
                                    </w:numPr>
                                    <w:spacing w:after="0" w:line="240" w:lineRule="auto"/>
                                    <w:ind w:left="601" w:hanging="283"/>
                                    <w:jc w:val="both"/>
                                    <w:rPr>
                                      <w:rFonts w:ascii="Times New Roman" w:hAnsi="Times New Roman" w:cs="Times New Roman"/>
                                      <w:b/>
                                      <w:sz w:val="16"/>
                                      <w:szCs w:val="16"/>
                                    </w:rPr>
                                  </w:pPr>
                                  <w:r w:rsidRPr="00654D0D">
                                    <w:rPr>
                                      <w:rFonts w:ascii="Times New Roman" w:hAnsi="Times New Roman" w:cs="Times New Roman"/>
                                      <w:b/>
                                      <w:sz w:val="16"/>
                                      <w:szCs w:val="16"/>
                                    </w:rPr>
                                    <w:t>DANE OSÓB UCZESTNICZĄCYCH W CZYNNOŚCIACH KONTROLNYCH</w:t>
                                  </w:r>
                                </w:p>
                              </w:tc>
                            </w:tr>
                            <w:tr w:rsidR="003A6376" w:rsidRPr="00654D0D" w14:paraId="673BCC67" w14:textId="77777777" w:rsidTr="009D3F88">
                              <w:trPr>
                                <w:jc w:val="right"/>
                              </w:trPr>
                              <w:tc>
                                <w:tcPr>
                                  <w:tcW w:w="3402" w:type="dxa"/>
                                  <w:shd w:val="clear" w:color="auto" w:fill="auto"/>
                                </w:tcPr>
                                <w:p w14:paraId="3B35C8DD"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2996" w:type="dxa"/>
                                  <w:shd w:val="clear" w:color="auto" w:fill="auto"/>
                                </w:tcPr>
                                <w:p w14:paraId="19679E7A"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 xml:space="preserve">Imię </w:t>
                                  </w:r>
                                </w:p>
                              </w:tc>
                              <w:tc>
                                <w:tcPr>
                                  <w:tcW w:w="3859" w:type="dxa"/>
                                  <w:shd w:val="clear" w:color="auto" w:fill="auto"/>
                                </w:tcPr>
                                <w:p w14:paraId="37378025"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Nazwisko</w:t>
                                  </w:r>
                                </w:p>
                              </w:tc>
                            </w:tr>
                            <w:tr w:rsidR="003A6376" w:rsidRPr="00654D0D" w14:paraId="75E607D7" w14:textId="77777777" w:rsidTr="009D3F88">
                              <w:trPr>
                                <w:jc w:val="right"/>
                              </w:trPr>
                              <w:tc>
                                <w:tcPr>
                                  <w:tcW w:w="3402" w:type="dxa"/>
                                  <w:shd w:val="clear" w:color="auto" w:fill="auto"/>
                                </w:tcPr>
                                <w:p w14:paraId="7C1D77C3"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Podmiot kontrolujący</w:t>
                                  </w:r>
                                </w:p>
                              </w:tc>
                              <w:tc>
                                <w:tcPr>
                                  <w:tcW w:w="2996" w:type="dxa"/>
                                  <w:shd w:val="clear" w:color="auto" w:fill="auto"/>
                                </w:tcPr>
                                <w:p w14:paraId="118866B5"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3859" w:type="dxa"/>
                                  <w:shd w:val="clear" w:color="auto" w:fill="auto"/>
                                </w:tcPr>
                                <w:p w14:paraId="38D8F2C3" w14:textId="77777777" w:rsidR="003A6376" w:rsidRPr="00654D0D" w:rsidRDefault="003A6376" w:rsidP="009D3F88">
                                  <w:pPr>
                                    <w:spacing w:after="0" w:line="240" w:lineRule="auto"/>
                                    <w:jc w:val="both"/>
                                    <w:rPr>
                                      <w:rFonts w:ascii="Times New Roman" w:hAnsi="Times New Roman" w:cs="Times New Roman"/>
                                      <w:sz w:val="16"/>
                                      <w:szCs w:val="16"/>
                                    </w:rPr>
                                  </w:pPr>
                                </w:p>
                              </w:tc>
                            </w:tr>
                            <w:tr w:rsidR="003A6376" w:rsidRPr="00654D0D" w14:paraId="70655E9F" w14:textId="77777777" w:rsidTr="009D3F88">
                              <w:trPr>
                                <w:jc w:val="right"/>
                              </w:trPr>
                              <w:tc>
                                <w:tcPr>
                                  <w:tcW w:w="3402" w:type="dxa"/>
                                  <w:shd w:val="clear" w:color="auto" w:fill="auto"/>
                                </w:tcPr>
                                <w:p w14:paraId="14C7BD9E"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Podmiot kontrolowany</w:t>
                                  </w:r>
                                </w:p>
                              </w:tc>
                              <w:tc>
                                <w:tcPr>
                                  <w:tcW w:w="2996" w:type="dxa"/>
                                  <w:shd w:val="clear" w:color="auto" w:fill="auto"/>
                                </w:tcPr>
                                <w:p w14:paraId="4DC20946"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3859" w:type="dxa"/>
                                  <w:shd w:val="clear" w:color="auto" w:fill="auto"/>
                                </w:tcPr>
                                <w:p w14:paraId="27EAA915" w14:textId="77777777" w:rsidR="003A6376" w:rsidRPr="00654D0D" w:rsidRDefault="003A6376" w:rsidP="009D3F88">
                                  <w:pPr>
                                    <w:spacing w:after="0" w:line="240" w:lineRule="auto"/>
                                    <w:jc w:val="both"/>
                                    <w:rPr>
                                      <w:rFonts w:ascii="Times New Roman" w:hAnsi="Times New Roman" w:cs="Times New Roman"/>
                                      <w:sz w:val="16"/>
                                      <w:szCs w:val="16"/>
                                    </w:rPr>
                                  </w:pPr>
                                </w:p>
                              </w:tc>
                            </w:tr>
                          </w:tbl>
                          <w:p w14:paraId="7BEBEB5A" w14:textId="77777777" w:rsidR="003A6376" w:rsidRPr="00654D0D" w:rsidRDefault="003A6376" w:rsidP="00E73B9E">
                            <w:pPr>
                              <w:spacing w:after="0" w:line="240" w:lineRule="auto"/>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76"/>
                              <w:gridCol w:w="1469"/>
                              <w:gridCol w:w="1083"/>
                              <w:gridCol w:w="3027"/>
                            </w:tblGrid>
                            <w:tr w:rsidR="003A6376" w:rsidRPr="00654D0D" w14:paraId="2C4D8234" w14:textId="77777777" w:rsidTr="009D3F88">
                              <w:trPr>
                                <w:jc w:val="right"/>
                              </w:trPr>
                              <w:tc>
                                <w:tcPr>
                                  <w:tcW w:w="10272" w:type="dxa"/>
                                  <w:gridSpan w:val="5"/>
                                  <w:shd w:val="clear" w:color="auto" w:fill="D9D9D9"/>
                                </w:tcPr>
                                <w:p w14:paraId="24B0C39F" w14:textId="77777777" w:rsidR="003A6376" w:rsidRPr="00654D0D" w:rsidRDefault="003A6376" w:rsidP="00E73B9E">
                                  <w:pPr>
                                    <w:numPr>
                                      <w:ilvl w:val="0"/>
                                      <w:numId w:val="37"/>
                                    </w:num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CZYNNOŚCI KONTROLNE</w:t>
                                  </w:r>
                                </w:p>
                              </w:tc>
                            </w:tr>
                            <w:tr w:rsidR="003A6376" w:rsidRPr="00654D0D" w14:paraId="781C9A9E" w14:textId="77777777" w:rsidTr="009D3F88">
                              <w:trPr>
                                <w:jc w:val="right"/>
                              </w:trPr>
                              <w:tc>
                                <w:tcPr>
                                  <w:tcW w:w="3417" w:type="dxa"/>
                                  <w:vMerge w:val="restart"/>
                                  <w:shd w:val="clear" w:color="auto" w:fill="F2F2F2"/>
                                </w:tcPr>
                                <w:p w14:paraId="3488DDC2"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 xml:space="preserve">Przedmiot weryfikacji </w:t>
                                  </w:r>
                                  <w:r w:rsidRPr="00654D0D">
                                    <w:rPr>
                                      <w:rFonts w:ascii="Times New Roman" w:hAnsi="Times New Roman" w:cs="Times New Roman"/>
                                      <w:sz w:val="16"/>
                                      <w:szCs w:val="16"/>
                                    </w:rPr>
                                    <w:br/>
                                    <w:t>zadania grantowego</w:t>
                                  </w:r>
                                </w:p>
                              </w:tc>
                              <w:tc>
                                <w:tcPr>
                                  <w:tcW w:w="3828" w:type="dxa"/>
                                  <w:gridSpan w:val="3"/>
                                  <w:shd w:val="clear" w:color="auto" w:fill="F2F2F2"/>
                                </w:tcPr>
                                <w:p w14:paraId="01B01F4A"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Ocena zgodności ze stanem faktycznym</w:t>
                                  </w:r>
                                </w:p>
                              </w:tc>
                              <w:tc>
                                <w:tcPr>
                                  <w:tcW w:w="3027" w:type="dxa"/>
                                  <w:vMerge w:val="restart"/>
                                  <w:shd w:val="clear" w:color="auto" w:fill="F2F2F2"/>
                                </w:tcPr>
                                <w:p w14:paraId="5CAD1C1E"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Uwagi kontrolujących</w:t>
                                  </w:r>
                                </w:p>
                              </w:tc>
                            </w:tr>
                            <w:tr w:rsidR="003A6376" w:rsidRPr="00654D0D" w14:paraId="64E11FA7" w14:textId="77777777" w:rsidTr="009D3F88">
                              <w:trPr>
                                <w:jc w:val="right"/>
                              </w:trPr>
                              <w:tc>
                                <w:tcPr>
                                  <w:tcW w:w="3417" w:type="dxa"/>
                                  <w:vMerge/>
                                  <w:shd w:val="clear" w:color="auto" w:fill="F2F2F2"/>
                                </w:tcPr>
                                <w:p w14:paraId="7C648992"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276" w:type="dxa"/>
                                  <w:shd w:val="clear" w:color="auto" w:fill="F2F2F2"/>
                                </w:tcPr>
                                <w:p w14:paraId="37FE8EB7"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TAK</w:t>
                                  </w:r>
                                </w:p>
                              </w:tc>
                              <w:tc>
                                <w:tcPr>
                                  <w:tcW w:w="1469" w:type="dxa"/>
                                  <w:shd w:val="clear" w:color="auto" w:fill="F2F2F2"/>
                                </w:tcPr>
                                <w:p w14:paraId="3BB5D2E1"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NIE</w:t>
                                  </w:r>
                                </w:p>
                              </w:tc>
                              <w:tc>
                                <w:tcPr>
                                  <w:tcW w:w="1083" w:type="dxa"/>
                                  <w:shd w:val="clear" w:color="auto" w:fill="F2F2F2"/>
                                </w:tcPr>
                                <w:p w14:paraId="4967D7C1"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ND</w:t>
                                  </w:r>
                                </w:p>
                              </w:tc>
                              <w:tc>
                                <w:tcPr>
                                  <w:tcW w:w="3027" w:type="dxa"/>
                                  <w:vMerge/>
                                  <w:shd w:val="clear" w:color="auto" w:fill="F2F2F2"/>
                                </w:tcPr>
                                <w:p w14:paraId="2FCCF509"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2198B48F" w14:textId="77777777" w:rsidTr="009D3F88">
                              <w:trPr>
                                <w:jc w:val="right"/>
                              </w:trPr>
                              <w:tc>
                                <w:tcPr>
                                  <w:tcW w:w="3417" w:type="dxa"/>
                                  <w:shd w:val="clear" w:color="auto" w:fill="auto"/>
                                </w:tcPr>
                                <w:p w14:paraId="2B882B27" w14:textId="77777777" w:rsidR="003A6376" w:rsidRPr="00654D0D" w:rsidRDefault="003A6376" w:rsidP="009D3F88">
                                  <w:pPr>
                                    <w:spacing w:after="0" w:line="240" w:lineRule="auto"/>
                                    <w:jc w:val="both"/>
                                    <w:rPr>
                                      <w:rFonts w:ascii="Times New Roman" w:hAnsi="Times New Roman"/>
                                      <w:sz w:val="16"/>
                                      <w:szCs w:val="16"/>
                                    </w:rPr>
                                  </w:pPr>
                                  <w:r w:rsidRPr="00654D0D">
                                    <w:rPr>
                                      <w:rFonts w:ascii="Times New Roman" w:hAnsi="Times New Roman"/>
                                      <w:sz w:val="16"/>
                                      <w:szCs w:val="16"/>
                                    </w:rPr>
                                    <w:t xml:space="preserve">Zgodność lokalizacji </w:t>
                                  </w:r>
                                </w:p>
                              </w:tc>
                              <w:tc>
                                <w:tcPr>
                                  <w:tcW w:w="1276" w:type="dxa"/>
                                  <w:shd w:val="clear" w:color="auto" w:fill="auto"/>
                                </w:tcPr>
                                <w:p w14:paraId="21EC36B6" w14:textId="77777777" w:rsidR="003A6376" w:rsidRPr="00654D0D" w:rsidRDefault="003A6376" w:rsidP="009D3F88">
                                  <w:pPr>
                                    <w:spacing w:after="0" w:line="240" w:lineRule="auto"/>
                                    <w:jc w:val="both"/>
                                    <w:rPr>
                                      <w:rFonts w:ascii="Times New Roman" w:hAnsi="Times New Roman"/>
                                      <w:sz w:val="16"/>
                                      <w:szCs w:val="16"/>
                                    </w:rPr>
                                  </w:pPr>
                                </w:p>
                              </w:tc>
                              <w:tc>
                                <w:tcPr>
                                  <w:tcW w:w="1469" w:type="dxa"/>
                                  <w:shd w:val="clear" w:color="auto" w:fill="auto"/>
                                </w:tcPr>
                                <w:p w14:paraId="7DFB98CA" w14:textId="77777777" w:rsidR="003A6376" w:rsidRPr="00654D0D" w:rsidRDefault="003A6376" w:rsidP="009D3F88">
                                  <w:pPr>
                                    <w:spacing w:after="0" w:line="240" w:lineRule="auto"/>
                                    <w:jc w:val="both"/>
                                    <w:rPr>
                                      <w:rFonts w:ascii="Times New Roman" w:hAnsi="Times New Roman"/>
                                      <w:sz w:val="16"/>
                                      <w:szCs w:val="16"/>
                                    </w:rPr>
                                  </w:pPr>
                                </w:p>
                              </w:tc>
                              <w:tc>
                                <w:tcPr>
                                  <w:tcW w:w="1083" w:type="dxa"/>
                                  <w:shd w:val="clear" w:color="auto" w:fill="auto"/>
                                </w:tcPr>
                                <w:p w14:paraId="382171D2" w14:textId="77777777" w:rsidR="003A6376" w:rsidRPr="00654D0D" w:rsidRDefault="003A6376" w:rsidP="009D3F88">
                                  <w:pPr>
                                    <w:spacing w:after="0" w:line="240" w:lineRule="auto"/>
                                    <w:jc w:val="both"/>
                                    <w:rPr>
                                      <w:rFonts w:ascii="Times New Roman" w:hAnsi="Times New Roman"/>
                                      <w:sz w:val="16"/>
                                      <w:szCs w:val="16"/>
                                    </w:rPr>
                                  </w:pPr>
                                </w:p>
                              </w:tc>
                              <w:tc>
                                <w:tcPr>
                                  <w:tcW w:w="3027" w:type="dxa"/>
                                  <w:shd w:val="clear" w:color="auto" w:fill="auto"/>
                                </w:tcPr>
                                <w:p w14:paraId="7618699D" w14:textId="77777777" w:rsidR="003A6376" w:rsidRPr="00654D0D" w:rsidRDefault="003A6376" w:rsidP="009D3F88">
                                  <w:pPr>
                                    <w:spacing w:after="0" w:line="240" w:lineRule="auto"/>
                                    <w:jc w:val="both"/>
                                    <w:rPr>
                                      <w:rFonts w:ascii="Times New Roman" w:hAnsi="Times New Roman"/>
                                      <w:b/>
                                      <w:sz w:val="16"/>
                                      <w:szCs w:val="16"/>
                                    </w:rPr>
                                  </w:pPr>
                                </w:p>
                              </w:tc>
                            </w:tr>
                            <w:tr w:rsidR="003A6376" w:rsidRPr="00654D0D" w14:paraId="7B094B74" w14:textId="77777777" w:rsidTr="009D3F88">
                              <w:trPr>
                                <w:jc w:val="right"/>
                              </w:trPr>
                              <w:tc>
                                <w:tcPr>
                                  <w:tcW w:w="3417" w:type="dxa"/>
                                  <w:shd w:val="clear" w:color="auto" w:fill="auto"/>
                                </w:tcPr>
                                <w:p w14:paraId="7A5383A0" w14:textId="77777777" w:rsidR="003A6376" w:rsidRPr="00654D0D" w:rsidRDefault="003A6376" w:rsidP="009D3F88">
                                  <w:pPr>
                                    <w:spacing w:after="0" w:line="240" w:lineRule="auto"/>
                                    <w:jc w:val="both"/>
                                    <w:rPr>
                                      <w:rFonts w:ascii="Times New Roman" w:hAnsi="Times New Roman"/>
                                      <w:sz w:val="16"/>
                                      <w:szCs w:val="16"/>
                                    </w:rPr>
                                  </w:pPr>
                                  <w:r w:rsidRPr="00654D0D">
                                    <w:rPr>
                                      <w:rFonts w:ascii="Times New Roman" w:hAnsi="Times New Roman"/>
                                      <w:sz w:val="16"/>
                                      <w:szCs w:val="16"/>
                                    </w:rPr>
                                    <w:t xml:space="preserve">Terminowość realizacji </w:t>
                                  </w:r>
                                </w:p>
                              </w:tc>
                              <w:tc>
                                <w:tcPr>
                                  <w:tcW w:w="1276" w:type="dxa"/>
                                  <w:shd w:val="clear" w:color="auto" w:fill="auto"/>
                                </w:tcPr>
                                <w:p w14:paraId="70ED7B5F" w14:textId="77777777" w:rsidR="003A6376" w:rsidRPr="00654D0D" w:rsidRDefault="003A6376" w:rsidP="009D3F88">
                                  <w:pPr>
                                    <w:spacing w:after="0" w:line="240" w:lineRule="auto"/>
                                    <w:jc w:val="both"/>
                                    <w:rPr>
                                      <w:rFonts w:ascii="Times New Roman" w:hAnsi="Times New Roman"/>
                                      <w:b/>
                                      <w:sz w:val="16"/>
                                      <w:szCs w:val="16"/>
                                    </w:rPr>
                                  </w:pPr>
                                </w:p>
                              </w:tc>
                              <w:tc>
                                <w:tcPr>
                                  <w:tcW w:w="1469" w:type="dxa"/>
                                  <w:shd w:val="clear" w:color="auto" w:fill="auto"/>
                                </w:tcPr>
                                <w:p w14:paraId="61A2DB3A" w14:textId="77777777" w:rsidR="003A6376" w:rsidRPr="00654D0D" w:rsidRDefault="003A6376" w:rsidP="009D3F88">
                                  <w:pPr>
                                    <w:spacing w:after="0" w:line="240" w:lineRule="auto"/>
                                    <w:jc w:val="both"/>
                                    <w:rPr>
                                      <w:rFonts w:ascii="Times New Roman" w:hAnsi="Times New Roman"/>
                                      <w:b/>
                                      <w:sz w:val="16"/>
                                      <w:szCs w:val="16"/>
                                    </w:rPr>
                                  </w:pPr>
                                </w:p>
                              </w:tc>
                              <w:tc>
                                <w:tcPr>
                                  <w:tcW w:w="1083" w:type="dxa"/>
                                  <w:shd w:val="clear" w:color="auto" w:fill="auto"/>
                                </w:tcPr>
                                <w:p w14:paraId="3FC139AE" w14:textId="77777777" w:rsidR="003A6376" w:rsidRPr="00654D0D" w:rsidRDefault="003A6376" w:rsidP="009D3F88">
                                  <w:pPr>
                                    <w:spacing w:after="0" w:line="240" w:lineRule="auto"/>
                                    <w:jc w:val="both"/>
                                    <w:rPr>
                                      <w:rFonts w:ascii="Times New Roman" w:hAnsi="Times New Roman"/>
                                      <w:b/>
                                      <w:sz w:val="16"/>
                                      <w:szCs w:val="16"/>
                                    </w:rPr>
                                  </w:pPr>
                                </w:p>
                              </w:tc>
                              <w:tc>
                                <w:tcPr>
                                  <w:tcW w:w="3027" w:type="dxa"/>
                                  <w:shd w:val="clear" w:color="auto" w:fill="auto"/>
                                </w:tcPr>
                                <w:p w14:paraId="72CE9A7B" w14:textId="77777777" w:rsidR="003A6376" w:rsidRPr="00654D0D" w:rsidRDefault="003A6376" w:rsidP="009D3F88">
                                  <w:pPr>
                                    <w:spacing w:after="0" w:line="240" w:lineRule="auto"/>
                                    <w:jc w:val="both"/>
                                    <w:rPr>
                                      <w:rFonts w:ascii="Times New Roman" w:hAnsi="Times New Roman"/>
                                      <w:b/>
                                      <w:sz w:val="16"/>
                                      <w:szCs w:val="16"/>
                                    </w:rPr>
                                  </w:pPr>
                                </w:p>
                              </w:tc>
                            </w:tr>
                            <w:tr w:rsidR="003A6376" w:rsidRPr="00654D0D" w14:paraId="563D5C83" w14:textId="77777777" w:rsidTr="009D3F88">
                              <w:trPr>
                                <w:jc w:val="right"/>
                              </w:trPr>
                              <w:tc>
                                <w:tcPr>
                                  <w:tcW w:w="3417" w:type="dxa"/>
                                  <w:shd w:val="clear" w:color="auto" w:fill="auto"/>
                                </w:tcPr>
                                <w:p w14:paraId="2EA09B33" w14:textId="77777777" w:rsidR="003A6376" w:rsidRPr="00654D0D" w:rsidRDefault="003A6376" w:rsidP="009D3F88">
                                  <w:pPr>
                                    <w:spacing w:after="0" w:line="240" w:lineRule="auto"/>
                                    <w:jc w:val="both"/>
                                    <w:rPr>
                                      <w:rFonts w:ascii="Times New Roman" w:hAnsi="Times New Roman"/>
                                      <w:sz w:val="16"/>
                                      <w:szCs w:val="16"/>
                                    </w:rPr>
                                  </w:pPr>
                                  <w:r w:rsidRPr="00654D0D">
                                    <w:rPr>
                                      <w:rFonts w:ascii="Times New Roman" w:hAnsi="Times New Roman"/>
                                      <w:sz w:val="16"/>
                                      <w:szCs w:val="16"/>
                                    </w:rPr>
                                    <w:t>Prawidłowość realizacji zestawienia rzeczowo-finansowego</w:t>
                                  </w:r>
                                </w:p>
                              </w:tc>
                              <w:tc>
                                <w:tcPr>
                                  <w:tcW w:w="1276" w:type="dxa"/>
                                  <w:shd w:val="clear" w:color="auto" w:fill="auto"/>
                                </w:tcPr>
                                <w:p w14:paraId="626EC952" w14:textId="77777777" w:rsidR="003A6376" w:rsidRPr="00654D0D" w:rsidRDefault="003A6376" w:rsidP="009D3F88">
                                  <w:pPr>
                                    <w:spacing w:after="0" w:line="240" w:lineRule="auto"/>
                                    <w:jc w:val="both"/>
                                    <w:rPr>
                                      <w:rFonts w:ascii="Times New Roman" w:hAnsi="Times New Roman"/>
                                      <w:b/>
                                      <w:sz w:val="16"/>
                                      <w:szCs w:val="16"/>
                                    </w:rPr>
                                  </w:pPr>
                                </w:p>
                              </w:tc>
                              <w:tc>
                                <w:tcPr>
                                  <w:tcW w:w="1469" w:type="dxa"/>
                                  <w:shd w:val="clear" w:color="auto" w:fill="auto"/>
                                </w:tcPr>
                                <w:p w14:paraId="4F2E27CE" w14:textId="77777777" w:rsidR="003A6376" w:rsidRPr="00654D0D" w:rsidRDefault="003A6376" w:rsidP="009D3F88">
                                  <w:pPr>
                                    <w:spacing w:after="0" w:line="240" w:lineRule="auto"/>
                                    <w:jc w:val="both"/>
                                    <w:rPr>
                                      <w:rFonts w:ascii="Times New Roman" w:hAnsi="Times New Roman"/>
                                      <w:b/>
                                      <w:sz w:val="16"/>
                                      <w:szCs w:val="16"/>
                                    </w:rPr>
                                  </w:pPr>
                                </w:p>
                              </w:tc>
                              <w:tc>
                                <w:tcPr>
                                  <w:tcW w:w="1083" w:type="dxa"/>
                                  <w:shd w:val="clear" w:color="auto" w:fill="auto"/>
                                </w:tcPr>
                                <w:p w14:paraId="38B9DB95" w14:textId="77777777" w:rsidR="003A6376" w:rsidRPr="00654D0D" w:rsidRDefault="003A6376" w:rsidP="009D3F88">
                                  <w:pPr>
                                    <w:spacing w:after="0" w:line="240" w:lineRule="auto"/>
                                    <w:jc w:val="both"/>
                                    <w:rPr>
                                      <w:rFonts w:ascii="Times New Roman" w:hAnsi="Times New Roman"/>
                                      <w:b/>
                                      <w:sz w:val="16"/>
                                      <w:szCs w:val="16"/>
                                    </w:rPr>
                                  </w:pPr>
                                </w:p>
                              </w:tc>
                              <w:tc>
                                <w:tcPr>
                                  <w:tcW w:w="3027" w:type="dxa"/>
                                  <w:shd w:val="clear" w:color="auto" w:fill="auto"/>
                                </w:tcPr>
                                <w:p w14:paraId="4D29C37C" w14:textId="77777777" w:rsidR="003A6376" w:rsidRPr="00654D0D" w:rsidRDefault="003A6376" w:rsidP="009D3F88">
                                  <w:pPr>
                                    <w:spacing w:after="0" w:line="240" w:lineRule="auto"/>
                                    <w:jc w:val="both"/>
                                    <w:rPr>
                                      <w:rFonts w:ascii="Times New Roman" w:hAnsi="Times New Roman"/>
                                      <w:b/>
                                      <w:sz w:val="16"/>
                                      <w:szCs w:val="16"/>
                                    </w:rPr>
                                  </w:pPr>
                                </w:p>
                              </w:tc>
                            </w:tr>
                            <w:tr w:rsidR="003A6376" w:rsidRPr="00654D0D" w14:paraId="228DCDFE" w14:textId="77777777" w:rsidTr="009D3F88">
                              <w:trPr>
                                <w:jc w:val="right"/>
                              </w:trPr>
                              <w:tc>
                                <w:tcPr>
                                  <w:tcW w:w="3417" w:type="dxa"/>
                                  <w:shd w:val="clear" w:color="auto" w:fill="auto"/>
                                </w:tcPr>
                                <w:p w14:paraId="0B130015" w14:textId="77777777" w:rsidR="003A6376" w:rsidRPr="00654D0D" w:rsidRDefault="003A6376" w:rsidP="009D3F88">
                                  <w:pPr>
                                    <w:spacing w:after="0" w:line="240" w:lineRule="auto"/>
                                    <w:jc w:val="both"/>
                                    <w:rPr>
                                      <w:rFonts w:ascii="Times New Roman" w:hAnsi="Times New Roman"/>
                                      <w:sz w:val="16"/>
                                      <w:szCs w:val="16"/>
                                    </w:rPr>
                                  </w:pPr>
                                  <w:r w:rsidRPr="00654D0D">
                                    <w:rPr>
                                      <w:rFonts w:ascii="Times New Roman" w:hAnsi="Times New Roman"/>
                                      <w:sz w:val="16"/>
                                      <w:szCs w:val="16"/>
                                    </w:rPr>
                                    <w:t>………………………….</w:t>
                                  </w:r>
                                </w:p>
                              </w:tc>
                              <w:tc>
                                <w:tcPr>
                                  <w:tcW w:w="1276" w:type="dxa"/>
                                  <w:shd w:val="clear" w:color="auto" w:fill="auto"/>
                                </w:tcPr>
                                <w:p w14:paraId="72F6EE15" w14:textId="77777777" w:rsidR="003A6376" w:rsidRPr="00654D0D" w:rsidRDefault="003A6376" w:rsidP="009D3F88">
                                  <w:pPr>
                                    <w:spacing w:after="0" w:line="240" w:lineRule="auto"/>
                                    <w:jc w:val="both"/>
                                    <w:rPr>
                                      <w:rFonts w:ascii="Times New Roman" w:hAnsi="Times New Roman"/>
                                      <w:b/>
                                      <w:sz w:val="16"/>
                                      <w:szCs w:val="16"/>
                                    </w:rPr>
                                  </w:pPr>
                                </w:p>
                              </w:tc>
                              <w:tc>
                                <w:tcPr>
                                  <w:tcW w:w="1469" w:type="dxa"/>
                                  <w:shd w:val="clear" w:color="auto" w:fill="auto"/>
                                </w:tcPr>
                                <w:p w14:paraId="06188E46" w14:textId="77777777" w:rsidR="003A6376" w:rsidRPr="00654D0D" w:rsidRDefault="003A6376" w:rsidP="009D3F88">
                                  <w:pPr>
                                    <w:spacing w:after="0" w:line="240" w:lineRule="auto"/>
                                    <w:jc w:val="both"/>
                                    <w:rPr>
                                      <w:rFonts w:ascii="Times New Roman" w:hAnsi="Times New Roman"/>
                                      <w:b/>
                                      <w:sz w:val="16"/>
                                      <w:szCs w:val="16"/>
                                    </w:rPr>
                                  </w:pPr>
                                </w:p>
                              </w:tc>
                              <w:tc>
                                <w:tcPr>
                                  <w:tcW w:w="1083" w:type="dxa"/>
                                  <w:shd w:val="clear" w:color="auto" w:fill="auto"/>
                                </w:tcPr>
                                <w:p w14:paraId="7716C39B" w14:textId="77777777" w:rsidR="003A6376" w:rsidRPr="00654D0D" w:rsidRDefault="003A6376" w:rsidP="009D3F88">
                                  <w:pPr>
                                    <w:spacing w:after="0" w:line="240" w:lineRule="auto"/>
                                    <w:jc w:val="both"/>
                                    <w:rPr>
                                      <w:rFonts w:ascii="Times New Roman" w:hAnsi="Times New Roman"/>
                                      <w:b/>
                                      <w:sz w:val="16"/>
                                      <w:szCs w:val="16"/>
                                    </w:rPr>
                                  </w:pPr>
                                </w:p>
                              </w:tc>
                              <w:tc>
                                <w:tcPr>
                                  <w:tcW w:w="3027" w:type="dxa"/>
                                  <w:shd w:val="clear" w:color="auto" w:fill="auto"/>
                                </w:tcPr>
                                <w:p w14:paraId="3F5B09A5" w14:textId="77777777" w:rsidR="003A6376" w:rsidRPr="00654D0D" w:rsidRDefault="003A6376" w:rsidP="009D3F88">
                                  <w:pPr>
                                    <w:spacing w:after="0" w:line="240" w:lineRule="auto"/>
                                    <w:jc w:val="both"/>
                                    <w:rPr>
                                      <w:rFonts w:ascii="Times New Roman" w:hAnsi="Times New Roman"/>
                                      <w:b/>
                                      <w:sz w:val="16"/>
                                      <w:szCs w:val="16"/>
                                    </w:rPr>
                                  </w:pPr>
                                </w:p>
                              </w:tc>
                            </w:tr>
                          </w:tbl>
                          <w:p w14:paraId="352454F4" w14:textId="77777777" w:rsidR="003A6376" w:rsidRPr="00654D0D" w:rsidRDefault="003A6376" w:rsidP="00E73B9E">
                            <w:pPr>
                              <w:spacing w:after="0" w:line="240" w:lineRule="auto"/>
                              <w:jc w:val="both"/>
                              <w:rPr>
                                <w:rFonts w:ascii="Times New Roman" w:hAnsi="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7"/>
                            </w:tblGrid>
                            <w:tr w:rsidR="003A6376" w:rsidRPr="00654D0D" w14:paraId="06399A50" w14:textId="77777777" w:rsidTr="009D3F88">
                              <w:trPr>
                                <w:jc w:val="right"/>
                              </w:trPr>
                              <w:tc>
                                <w:tcPr>
                                  <w:tcW w:w="10257" w:type="dxa"/>
                                  <w:shd w:val="clear" w:color="auto" w:fill="D9D9D9"/>
                                </w:tcPr>
                                <w:p w14:paraId="4DDBD9A6" w14:textId="77777777" w:rsidR="003A6376" w:rsidRPr="00654D0D" w:rsidRDefault="003A6376" w:rsidP="00E73B9E">
                                  <w:pPr>
                                    <w:numPr>
                                      <w:ilvl w:val="0"/>
                                      <w:numId w:val="37"/>
                                    </w:numPr>
                                    <w:spacing w:after="0" w:line="240" w:lineRule="auto"/>
                                    <w:ind w:left="601" w:hanging="283"/>
                                    <w:jc w:val="both"/>
                                    <w:rPr>
                                      <w:rFonts w:ascii="Times New Roman" w:hAnsi="Times New Roman"/>
                                      <w:b/>
                                      <w:sz w:val="16"/>
                                      <w:szCs w:val="16"/>
                                    </w:rPr>
                                  </w:pPr>
                                  <w:r w:rsidRPr="00654D0D">
                                    <w:rPr>
                                      <w:rFonts w:ascii="Times New Roman" w:hAnsi="Times New Roman"/>
                                      <w:b/>
                                      <w:sz w:val="16"/>
                                      <w:szCs w:val="16"/>
                                    </w:rPr>
                                    <w:t xml:space="preserve"> POZOSTAŁE UWAGI</w:t>
                                  </w:r>
                                </w:p>
                              </w:tc>
                            </w:tr>
                            <w:tr w:rsidR="003A6376" w:rsidRPr="00654D0D" w14:paraId="6C4AE3A2" w14:textId="77777777" w:rsidTr="009D3F88">
                              <w:trPr>
                                <w:jc w:val="right"/>
                              </w:trPr>
                              <w:tc>
                                <w:tcPr>
                                  <w:tcW w:w="10257" w:type="dxa"/>
                                  <w:shd w:val="clear" w:color="auto" w:fill="auto"/>
                                </w:tcPr>
                                <w:p w14:paraId="6AE19CD7" w14:textId="77777777" w:rsidR="003A6376" w:rsidRPr="00654D0D" w:rsidRDefault="003A6376" w:rsidP="009D3F88">
                                  <w:pPr>
                                    <w:spacing w:after="0" w:line="240" w:lineRule="auto"/>
                                    <w:jc w:val="both"/>
                                    <w:rPr>
                                      <w:rFonts w:ascii="Times New Roman" w:hAnsi="Times New Roman"/>
                                      <w:b/>
                                      <w:sz w:val="16"/>
                                      <w:szCs w:val="16"/>
                                    </w:rPr>
                                  </w:pPr>
                                </w:p>
                              </w:tc>
                            </w:tr>
                          </w:tbl>
                          <w:p w14:paraId="100B9DB0" w14:textId="77777777" w:rsidR="003A6376" w:rsidRPr="00654D0D" w:rsidRDefault="003A6376" w:rsidP="00E73B9E">
                            <w:pPr>
                              <w:spacing w:after="0" w:line="240" w:lineRule="auto"/>
                              <w:jc w:val="both"/>
                              <w:rPr>
                                <w:rFonts w:ascii="Times New Roman" w:hAnsi="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690"/>
                            </w:tblGrid>
                            <w:tr w:rsidR="003A6376" w:rsidRPr="00654D0D" w14:paraId="15FF4AF9" w14:textId="77777777" w:rsidTr="009D3F88">
                              <w:trPr>
                                <w:jc w:val="right"/>
                              </w:trPr>
                              <w:tc>
                                <w:tcPr>
                                  <w:tcW w:w="10257" w:type="dxa"/>
                                  <w:gridSpan w:val="2"/>
                                  <w:shd w:val="clear" w:color="auto" w:fill="D9D9D9"/>
                                </w:tcPr>
                                <w:p w14:paraId="28AD28B4" w14:textId="77777777" w:rsidR="003A6376" w:rsidRPr="00654D0D" w:rsidRDefault="003A6376" w:rsidP="00E73B9E">
                                  <w:pPr>
                                    <w:numPr>
                                      <w:ilvl w:val="0"/>
                                      <w:numId w:val="37"/>
                                    </w:numPr>
                                    <w:spacing w:after="0" w:line="240" w:lineRule="auto"/>
                                    <w:ind w:left="601" w:hanging="283"/>
                                    <w:jc w:val="both"/>
                                    <w:rPr>
                                      <w:rFonts w:ascii="Times New Roman" w:hAnsi="Times New Roman"/>
                                      <w:b/>
                                      <w:sz w:val="16"/>
                                      <w:szCs w:val="16"/>
                                    </w:rPr>
                                  </w:pPr>
                                  <w:r w:rsidRPr="00654D0D">
                                    <w:rPr>
                                      <w:rFonts w:ascii="Times New Roman" w:hAnsi="Times New Roman"/>
                                      <w:b/>
                                      <w:sz w:val="16"/>
                                      <w:szCs w:val="16"/>
                                    </w:rPr>
                                    <w:t xml:space="preserve"> ZAŁĄCZNIKI DO KARTY KONTROLNEJ</w:t>
                                  </w:r>
                                </w:p>
                              </w:tc>
                            </w:tr>
                            <w:tr w:rsidR="003A6376" w:rsidRPr="00654D0D" w14:paraId="6D611FC0" w14:textId="77777777" w:rsidTr="009D3F88">
                              <w:trPr>
                                <w:jc w:val="right"/>
                              </w:trPr>
                              <w:tc>
                                <w:tcPr>
                                  <w:tcW w:w="567" w:type="dxa"/>
                                  <w:shd w:val="clear" w:color="auto" w:fill="auto"/>
                                </w:tcPr>
                                <w:p w14:paraId="7DEBF42A" w14:textId="77777777" w:rsidR="003A6376" w:rsidRPr="00654D0D" w:rsidRDefault="003A6376" w:rsidP="009D3F88">
                                  <w:pPr>
                                    <w:spacing w:after="0"/>
                                    <w:jc w:val="both"/>
                                    <w:rPr>
                                      <w:rFonts w:ascii="Times New Roman" w:hAnsi="Times New Roman"/>
                                      <w:sz w:val="16"/>
                                      <w:szCs w:val="16"/>
                                    </w:rPr>
                                  </w:pPr>
                                  <w:r w:rsidRPr="00654D0D">
                                    <w:rPr>
                                      <w:rFonts w:ascii="Times New Roman" w:hAnsi="Times New Roman"/>
                                      <w:sz w:val="16"/>
                                      <w:szCs w:val="16"/>
                                    </w:rPr>
                                    <w:t>1.</w:t>
                                  </w:r>
                                </w:p>
                              </w:tc>
                              <w:tc>
                                <w:tcPr>
                                  <w:tcW w:w="9690" w:type="dxa"/>
                                  <w:shd w:val="clear" w:color="auto" w:fill="auto"/>
                                </w:tcPr>
                                <w:p w14:paraId="6002FAEC" w14:textId="77777777" w:rsidR="003A6376" w:rsidRPr="00654D0D" w:rsidRDefault="003A6376" w:rsidP="009D3F88">
                                  <w:pPr>
                                    <w:spacing w:after="0" w:line="240" w:lineRule="auto"/>
                                    <w:jc w:val="both"/>
                                    <w:rPr>
                                      <w:rFonts w:ascii="Times New Roman" w:hAnsi="Times New Roman"/>
                                      <w:sz w:val="16"/>
                                      <w:szCs w:val="16"/>
                                    </w:rPr>
                                  </w:pPr>
                                </w:p>
                              </w:tc>
                            </w:tr>
                            <w:tr w:rsidR="003A6376" w:rsidRPr="00654D0D" w14:paraId="60F8BF3B" w14:textId="77777777" w:rsidTr="009D3F88">
                              <w:trPr>
                                <w:jc w:val="right"/>
                              </w:trPr>
                              <w:tc>
                                <w:tcPr>
                                  <w:tcW w:w="567" w:type="dxa"/>
                                  <w:shd w:val="clear" w:color="auto" w:fill="auto"/>
                                </w:tcPr>
                                <w:p w14:paraId="420BF7CB" w14:textId="77777777" w:rsidR="003A6376" w:rsidRPr="00654D0D" w:rsidRDefault="003A6376" w:rsidP="009D3F88">
                                  <w:pPr>
                                    <w:spacing w:after="0"/>
                                    <w:jc w:val="both"/>
                                    <w:rPr>
                                      <w:rFonts w:ascii="Times New Roman" w:hAnsi="Times New Roman"/>
                                      <w:sz w:val="16"/>
                                      <w:szCs w:val="16"/>
                                    </w:rPr>
                                  </w:pPr>
                                  <w:r w:rsidRPr="00654D0D">
                                    <w:rPr>
                                      <w:rFonts w:ascii="Times New Roman" w:hAnsi="Times New Roman"/>
                                      <w:sz w:val="16"/>
                                      <w:szCs w:val="16"/>
                                    </w:rPr>
                                    <w:t>2.</w:t>
                                  </w:r>
                                </w:p>
                              </w:tc>
                              <w:tc>
                                <w:tcPr>
                                  <w:tcW w:w="9690" w:type="dxa"/>
                                  <w:shd w:val="clear" w:color="auto" w:fill="auto"/>
                                </w:tcPr>
                                <w:p w14:paraId="602E0814" w14:textId="77777777" w:rsidR="003A6376" w:rsidRPr="00654D0D" w:rsidRDefault="003A6376" w:rsidP="009D3F88">
                                  <w:pPr>
                                    <w:spacing w:after="0" w:line="240" w:lineRule="auto"/>
                                    <w:jc w:val="both"/>
                                    <w:rPr>
                                      <w:rFonts w:ascii="Times New Roman" w:hAnsi="Times New Roman"/>
                                      <w:sz w:val="16"/>
                                      <w:szCs w:val="16"/>
                                    </w:rPr>
                                  </w:pPr>
                                </w:p>
                              </w:tc>
                            </w:tr>
                            <w:tr w:rsidR="003A6376" w:rsidRPr="00654D0D" w14:paraId="2CB3440F" w14:textId="77777777" w:rsidTr="009D3F88">
                              <w:trPr>
                                <w:jc w:val="right"/>
                              </w:trPr>
                              <w:tc>
                                <w:tcPr>
                                  <w:tcW w:w="567" w:type="dxa"/>
                                  <w:shd w:val="clear" w:color="auto" w:fill="auto"/>
                                </w:tcPr>
                                <w:p w14:paraId="41CD1DB7" w14:textId="77777777" w:rsidR="003A6376" w:rsidRPr="00654D0D" w:rsidRDefault="003A6376" w:rsidP="009D3F88">
                                  <w:pPr>
                                    <w:spacing w:after="0"/>
                                    <w:jc w:val="both"/>
                                    <w:rPr>
                                      <w:rFonts w:ascii="Times New Roman" w:hAnsi="Times New Roman"/>
                                      <w:sz w:val="16"/>
                                      <w:szCs w:val="16"/>
                                    </w:rPr>
                                  </w:pPr>
                                  <w:r w:rsidRPr="00654D0D">
                                    <w:rPr>
                                      <w:rFonts w:ascii="Times New Roman" w:hAnsi="Times New Roman"/>
                                      <w:sz w:val="16"/>
                                      <w:szCs w:val="16"/>
                                    </w:rPr>
                                    <w:t>..</w:t>
                                  </w:r>
                                </w:p>
                              </w:tc>
                              <w:tc>
                                <w:tcPr>
                                  <w:tcW w:w="9690" w:type="dxa"/>
                                  <w:shd w:val="clear" w:color="auto" w:fill="auto"/>
                                </w:tcPr>
                                <w:p w14:paraId="74F9C2CE" w14:textId="77777777" w:rsidR="003A6376" w:rsidRPr="00654D0D" w:rsidRDefault="003A6376" w:rsidP="009D3F88">
                                  <w:pPr>
                                    <w:spacing w:after="0" w:line="240" w:lineRule="auto"/>
                                    <w:jc w:val="both"/>
                                    <w:rPr>
                                      <w:rFonts w:ascii="Times New Roman" w:hAnsi="Times New Roman"/>
                                      <w:sz w:val="16"/>
                                      <w:szCs w:val="16"/>
                                    </w:rPr>
                                  </w:pPr>
                                </w:p>
                              </w:tc>
                            </w:tr>
                          </w:tbl>
                          <w:p w14:paraId="7446CA97" w14:textId="77777777" w:rsidR="003A6376" w:rsidRPr="00654D0D" w:rsidRDefault="003A6376" w:rsidP="00E73B9E">
                            <w:pPr>
                              <w:spacing w:after="0" w:line="240" w:lineRule="auto"/>
                              <w:jc w:val="both"/>
                              <w:rPr>
                                <w:rFonts w:ascii="Times New Roman" w:hAnsi="Times New Roman"/>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066"/>
                              <w:gridCol w:w="779"/>
                              <w:gridCol w:w="1280"/>
                              <w:gridCol w:w="2116"/>
                            </w:tblGrid>
                            <w:tr w:rsidR="003A6376" w:rsidRPr="00654D0D" w14:paraId="2CBA61CE" w14:textId="77777777" w:rsidTr="00B52DE3">
                              <w:trPr>
                                <w:trHeight w:val="402"/>
                                <w:jc w:val="right"/>
                              </w:trPr>
                              <w:tc>
                                <w:tcPr>
                                  <w:tcW w:w="4050" w:type="dxa"/>
                                  <w:shd w:val="clear" w:color="auto" w:fill="D9D9D9"/>
                                </w:tcPr>
                                <w:p w14:paraId="5AD6E636" w14:textId="77777777" w:rsidR="003A6376" w:rsidRPr="00654D0D" w:rsidRDefault="003A6376" w:rsidP="009D3F88">
                                  <w:pPr>
                                    <w:spacing w:after="0" w:line="240" w:lineRule="auto"/>
                                    <w:rPr>
                                      <w:rFonts w:ascii="Times New Roman" w:hAnsi="Times New Roman"/>
                                      <w:sz w:val="16"/>
                                      <w:szCs w:val="16"/>
                                    </w:rPr>
                                  </w:pPr>
                                  <w:r w:rsidRPr="00654D0D">
                                    <w:rPr>
                                      <w:rFonts w:ascii="Times New Roman" w:hAnsi="Times New Roman"/>
                                      <w:sz w:val="16"/>
                                      <w:szCs w:val="16"/>
                                    </w:rPr>
                                    <w:t xml:space="preserve">Data rozpoczęcia </w:t>
                                  </w:r>
                                  <w:r w:rsidRPr="00654D0D">
                                    <w:rPr>
                                      <w:rFonts w:ascii="Times New Roman" w:hAnsi="Times New Roman"/>
                                      <w:sz w:val="16"/>
                                      <w:szCs w:val="16"/>
                                    </w:rPr>
                                    <w:br/>
                                    <w:t>i zakończenia kontroli:</w:t>
                                  </w:r>
                                </w:p>
                              </w:tc>
                              <w:tc>
                                <w:tcPr>
                                  <w:tcW w:w="2845" w:type="dxa"/>
                                  <w:gridSpan w:val="2"/>
                                  <w:shd w:val="clear" w:color="auto" w:fill="auto"/>
                                </w:tcPr>
                                <w:p w14:paraId="014A7A11" w14:textId="77777777" w:rsidR="003A6376" w:rsidRPr="00654D0D" w:rsidRDefault="003A6376" w:rsidP="009D3F88">
                                  <w:pPr>
                                    <w:spacing w:after="0" w:line="240" w:lineRule="auto"/>
                                    <w:jc w:val="center"/>
                                    <w:rPr>
                                      <w:rFonts w:ascii="Times New Roman" w:hAnsi="Times New Roman"/>
                                      <w:sz w:val="18"/>
                                      <w:szCs w:val="16"/>
                                    </w:rPr>
                                  </w:pPr>
                                </w:p>
                                <w:p w14:paraId="2139867D" w14:textId="77777777" w:rsidR="003A6376" w:rsidRPr="00654D0D" w:rsidRDefault="003A6376" w:rsidP="009D3F88">
                                  <w:pPr>
                                    <w:spacing w:after="0" w:line="240" w:lineRule="auto"/>
                                    <w:jc w:val="center"/>
                                    <w:rPr>
                                      <w:rFonts w:ascii="Times New Roman" w:hAnsi="Times New Roman"/>
                                      <w:sz w:val="18"/>
                                      <w:szCs w:val="16"/>
                                    </w:rPr>
                                  </w:pPr>
                                  <w:r w:rsidRPr="00654D0D">
                                    <w:rPr>
                                      <w:rFonts w:ascii="Times New Roman" w:hAnsi="Times New Roman"/>
                                      <w:sz w:val="18"/>
                                      <w:szCs w:val="16"/>
                                    </w:rPr>
                                    <w:t>……………………………..</w:t>
                                  </w:r>
                                </w:p>
                                <w:p w14:paraId="36E9389D" w14:textId="77777777" w:rsidR="003A6376" w:rsidRPr="00654D0D" w:rsidRDefault="003A6376" w:rsidP="009D3F88">
                                  <w:pPr>
                                    <w:spacing w:after="0" w:line="240" w:lineRule="auto"/>
                                    <w:jc w:val="center"/>
                                    <w:rPr>
                                      <w:rFonts w:ascii="Times New Roman" w:hAnsi="Times New Roman"/>
                                      <w:sz w:val="18"/>
                                      <w:szCs w:val="16"/>
                                      <w:vertAlign w:val="superscript"/>
                                    </w:rPr>
                                  </w:pPr>
                                  <w:r w:rsidRPr="00654D0D">
                                    <w:rPr>
                                      <w:rFonts w:ascii="Times New Roman" w:hAnsi="Times New Roman"/>
                                      <w:sz w:val="18"/>
                                      <w:szCs w:val="16"/>
                                      <w:vertAlign w:val="superscript"/>
                                    </w:rPr>
                                    <w:t>data i godzina rozpoczęcia czynności kontrolnych</w:t>
                                  </w:r>
                                </w:p>
                              </w:tc>
                              <w:tc>
                                <w:tcPr>
                                  <w:tcW w:w="3395" w:type="dxa"/>
                                  <w:gridSpan w:val="2"/>
                                  <w:shd w:val="clear" w:color="auto" w:fill="auto"/>
                                </w:tcPr>
                                <w:p w14:paraId="2C2D9DCA" w14:textId="77777777" w:rsidR="003A6376" w:rsidRPr="00654D0D" w:rsidRDefault="003A6376" w:rsidP="009D3F88">
                                  <w:pPr>
                                    <w:spacing w:after="0" w:line="240" w:lineRule="auto"/>
                                    <w:jc w:val="center"/>
                                    <w:rPr>
                                      <w:rFonts w:ascii="Times New Roman" w:hAnsi="Times New Roman"/>
                                      <w:sz w:val="18"/>
                                      <w:szCs w:val="16"/>
                                    </w:rPr>
                                  </w:pPr>
                                </w:p>
                                <w:p w14:paraId="6D0B19C2" w14:textId="77777777" w:rsidR="003A6376" w:rsidRPr="00654D0D" w:rsidRDefault="003A6376" w:rsidP="009D3F88">
                                  <w:pPr>
                                    <w:spacing w:after="0" w:line="240" w:lineRule="auto"/>
                                    <w:jc w:val="center"/>
                                    <w:rPr>
                                      <w:rFonts w:ascii="Times New Roman" w:hAnsi="Times New Roman"/>
                                      <w:sz w:val="18"/>
                                      <w:szCs w:val="16"/>
                                    </w:rPr>
                                  </w:pPr>
                                  <w:r w:rsidRPr="00654D0D">
                                    <w:rPr>
                                      <w:rFonts w:ascii="Times New Roman" w:hAnsi="Times New Roman"/>
                                      <w:sz w:val="18"/>
                                      <w:szCs w:val="16"/>
                                    </w:rPr>
                                    <w:t>……………..…………………..</w:t>
                                  </w:r>
                                </w:p>
                                <w:p w14:paraId="5DE81D56" w14:textId="77777777" w:rsidR="003A6376" w:rsidRPr="00654D0D" w:rsidRDefault="003A6376" w:rsidP="009D3F88">
                                  <w:pPr>
                                    <w:spacing w:after="0" w:line="240" w:lineRule="auto"/>
                                    <w:jc w:val="center"/>
                                    <w:rPr>
                                      <w:rFonts w:ascii="Times New Roman" w:hAnsi="Times New Roman"/>
                                      <w:sz w:val="18"/>
                                      <w:szCs w:val="16"/>
                                    </w:rPr>
                                  </w:pPr>
                                  <w:r w:rsidRPr="00654D0D">
                                    <w:rPr>
                                      <w:rFonts w:ascii="Times New Roman" w:hAnsi="Times New Roman"/>
                                      <w:sz w:val="18"/>
                                      <w:szCs w:val="16"/>
                                      <w:vertAlign w:val="superscript"/>
                                    </w:rPr>
                                    <w:t>data i godzina zakończenia czynności kontrolnych</w:t>
                                  </w:r>
                                </w:p>
                              </w:tc>
                            </w:tr>
                            <w:tr w:rsidR="003A6376" w:rsidRPr="00654D0D" w14:paraId="402BED09" w14:textId="77777777" w:rsidTr="00B52DE3">
                              <w:trPr>
                                <w:trHeight w:val="108"/>
                                <w:jc w:val="right"/>
                              </w:trPr>
                              <w:tc>
                                <w:tcPr>
                                  <w:tcW w:w="4050" w:type="dxa"/>
                                  <w:shd w:val="clear" w:color="auto" w:fill="D9D9D9"/>
                                </w:tcPr>
                                <w:p w14:paraId="0546F574" w14:textId="77777777" w:rsidR="003A6376" w:rsidRPr="00654D0D" w:rsidRDefault="003A6376" w:rsidP="009D3F88">
                                  <w:pPr>
                                    <w:spacing w:after="0" w:line="240" w:lineRule="auto"/>
                                    <w:rPr>
                                      <w:rFonts w:ascii="Times New Roman" w:hAnsi="Times New Roman"/>
                                      <w:sz w:val="16"/>
                                      <w:szCs w:val="16"/>
                                    </w:rPr>
                                  </w:pPr>
                                  <w:r w:rsidRPr="00654D0D">
                                    <w:rPr>
                                      <w:rFonts w:ascii="Times New Roman" w:hAnsi="Times New Roman"/>
                                      <w:sz w:val="16"/>
                                      <w:szCs w:val="16"/>
                                    </w:rPr>
                                    <w:t>Miejsce  przeprowadzenia kontroli:</w:t>
                                  </w:r>
                                </w:p>
                              </w:tc>
                              <w:tc>
                                <w:tcPr>
                                  <w:tcW w:w="6241" w:type="dxa"/>
                                  <w:gridSpan w:val="4"/>
                                  <w:shd w:val="clear" w:color="auto" w:fill="auto"/>
                                </w:tcPr>
                                <w:p w14:paraId="0E431FE9" w14:textId="77777777" w:rsidR="003A6376" w:rsidRPr="00654D0D" w:rsidRDefault="003A6376" w:rsidP="009D3F88">
                                  <w:pPr>
                                    <w:spacing w:after="0" w:line="240" w:lineRule="auto"/>
                                    <w:jc w:val="both"/>
                                    <w:rPr>
                                      <w:rFonts w:ascii="Times New Roman" w:hAnsi="Times New Roman"/>
                                      <w:sz w:val="16"/>
                                      <w:szCs w:val="16"/>
                                    </w:rPr>
                                  </w:pPr>
                                </w:p>
                              </w:tc>
                            </w:tr>
                            <w:tr w:rsidR="003A6376" w:rsidRPr="00654D0D" w14:paraId="38DBA192" w14:textId="77777777" w:rsidTr="00B52DE3">
                              <w:trPr>
                                <w:trHeight w:val="191"/>
                                <w:jc w:val="right"/>
                              </w:trPr>
                              <w:tc>
                                <w:tcPr>
                                  <w:tcW w:w="4050" w:type="dxa"/>
                                  <w:shd w:val="clear" w:color="auto" w:fill="D9D9D9"/>
                                </w:tcPr>
                                <w:p w14:paraId="70313F5E" w14:textId="77777777" w:rsidR="003A6376" w:rsidRPr="00654D0D" w:rsidRDefault="003A6376" w:rsidP="009D3F88">
                                  <w:pPr>
                                    <w:spacing w:after="0" w:line="240" w:lineRule="auto"/>
                                    <w:rPr>
                                      <w:rFonts w:ascii="Times New Roman" w:hAnsi="Times New Roman"/>
                                      <w:sz w:val="16"/>
                                      <w:szCs w:val="16"/>
                                    </w:rPr>
                                  </w:pPr>
                                </w:p>
                              </w:tc>
                              <w:tc>
                                <w:tcPr>
                                  <w:tcW w:w="2066" w:type="dxa"/>
                                  <w:shd w:val="clear" w:color="auto" w:fill="auto"/>
                                </w:tcPr>
                                <w:p w14:paraId="2C58F5D5" w14:textId="77777777" w:rsidR="003A6376" w:rsidRPr="00654D0D" w:rsidRDefault="003A6376" w:rsidP="009D3F88">
                                  <w:pPr>
                                    <w:spacing w:after="0" w:line="240" w:lineRule="auto"/>
                                    <w:jc w:val="both"/>
                                    <w:rPr>
                                      <w:rFonts w:ascii="Times New Roman" w:hAnsi="Times New Roman"/>
                                      <w:sz w:val="16"/>
                                      <w:szCs w:val="16"/>
                                    </w:rPr>
                                  </w:pPr>
                                </w:p>
                              </w:tc>
                              <w:tc>
                                <w:tcPr>
                                  <w:tcW w:w="2059" w:type="dxa"/>
                                  <w:gridSpan w:val="2"/>
                                  <w:shd w:val="clear" w:color="auto" w:fill="D9D9D9"/>
                                </w:tcPr>
                                <w:p w14:paraId="6BDBA971" w14:textId="77777777" w:rsidR="003A6376" w:rsidRPr="00654D0D" w:rsidRDefault="003A6376" w:rsidP="009D3F88">
                                  <w:pPr>
                                    <w:spacing w:after="0" w:line="240" w:lineRule="auto"/>
                                    <w:jc w:val="both"/>
                                    <w:rPr>
                                      <w:sz w:val="16"/>
                                      <w:szCs w:val="16"/>
                                      <w:shd w:val="clear" w:color="auto" w:fill="D9D9D9"/>
                                    </w:rPr>
                                  </w:pPr>
                                  <w:r w:rsidRPr="00654D0D">
                                    <w:rPr>
                                      <w:rFonts w:ascii="Times New Roman" w:hAnsi="Times New Roman"/>
                                      <w:sz w:val="16"/>
                                      <w:szCs w:val="16"/>
                                    </w:rPr>
                                    <w:t>P</w:t>
                                  </w:r>
                                  <w:r w:rsidRPr="00654D0D">
                                    <w:rPr>
                                      <w:rFonts w:ascii="Times New Roman" w:hAnsi="Times New Roman"/>
                                      <w:sz w:val="16"/>
                                      <w:szCs w:val="16"/>
                                      <w:shd w:val="clear" w:color="auto" w:fill="D9D9D9"/>
                                    </w:rPr>
                                    <w:t>odpis kontrolujących:</w:t>
                                  </w:r>
                                </w:p>
                                <w:p w14:paraId="650055AD" w14:textId="77777777" w:rsidR="003A6376" w:rsidRPr="00654D0D" w:rsidRDefault="003A6376" w:rsidP="009D3F88">
                                  <w:pPr>
                                    <w:spacing w:after="0" w:line="240" w:lineRule="auto"/>
                                    <w:jc w:val="both"/>
                                    <w:rPr>
                                      <w:sz w:val="16"/>
                                      <w:szCs w:val="16"/>
                                      <w:shd w:val="clear" w:color="auto" w:fill="D9D9D9"/>
                                    </w:rPr>
                                  </w:pPr>
                                </w:p>
                                <w:p w14:paraId="58E3B0FA" w14:textId="77777777" w:rsidR="003A6376" w:rsidRPr="00654D0D" w:rsidRDefault="003A6376" w:rsidP="009D3F88">
                                  <w:pPr>
                                    <w:spacing w:after="0" w:line="240" w:lineRule="auto"/>
                                    <w:jc w:val="both"/>
                                    <w:rPr>
                                      <w:sz w:val="16"/>
                                      <w:szCs w:val="16"/>
                                      <w:shd w:val="clear" w:color="auto" w:fill="D9D9D9"/>
                                    </w:rPr>
                                  </w:pPr>
                                </w:p>
                                <w:p w14:paraId="32094C93" w14:textId="77777777" w:rsidR="003A6376" w:rsidRPr="00654D0D" w:rsidRDefault="003A6376" w:rsidP="009D3F88">
                                  <w:pPr>
                                    <w:spacing w:after="0" w:line="240" w:lineRule="auto"/>
                                    <w:jc w:val="both"/>
                                    <w:rPr>
                                      <w:sz w:val="16"/>
                                      <w:szCs w:val="16"/>
                                      <w:shd w:val="clear" w:color="auto" w:fill="D9D9D9"/>
                                    </w:rPr>
                                  </w:pPr>
                                </w:p>
                                <w:p w14:paraId="29CB7081" w14:textId="77777777" w:rsidR="003A6376" w:rsidRPr="00654D0D" w:rsidRDefault="003A6376" w:rsidP="009D3F88">
                                  <w:pPr>
                                    <w:spacing w:after="0" w:line="240" w:lineRule="auto"/>
                                    <w:jc w:val="both"/>
                                    <w:rPr>
                                      <w:sz w:val="16"/>
                                      <w:szCs w:val="16"/>
                                      <w:shd w:val="clear" w:color="auto" w:fill="D9D9D9"/>
                                    </w:rPr>
                                  </w:pPr>
                                </w:p>
                                <w:p w14:paraId="7CA7DB2D" w14:textId="77777777" w:rsidR="003A6376" w:rsidRPr="00654D0D" w:rsidRDefault="003A6376" w:rsidP="009D3F88">
                                  <w:pPr>
                                    <w:spacing w:after="0" w:line="240" w:lineRule="auto"/>
                                    <w:jc w:val="both"/>
                                    <w:rPr>
                                      <w:sz w:val="16"/>
                                      <w:szCs w:val="16"/>
                                      <w:shd w:val="clear" w:color="auto" w:fill="D9D9D9"/>
                                    </w:rPr>
                                  </w:pPr>
                                </w:p>
                                <w:p w14:paraId="4E905724" w14:textId="77777777" w:rsidR="003A6376" w:rsidRPr="00654D0D" w:rsidRDefault="003A6376" w:rsidP="009D3F88">
                                  <w:pPr>
                                    <w:spacing w:after="0" w:line="240" w:lineRule="auto"/>
                                    <w:jc w:val="both"/>
                                    <w:rPr>
                                      <w:sz w:val="16"/>
                                      <w:szCs w:val="16"/>
                                      <w:shd w:val="clear" w:color="auto" w:fill="D9D9D9"/>
                                    </w:rPr>
                                  </w:pPr>
                                </w:p>
                                <w:p w14:paraId="126BDB6B" w14:textId="77777777" w:rsidR="003A6376" w:rsidRPr="00654D0D" w:rsidRDefault="003A6376" w:rsidP="009D3F88">
                                  <w:pPr>
                                    <w:spacing w:after="0" w:line="240" w:lineRule="auto"/>
                                    <w:jc w:val="both"/>
                                    <w:rPr>
                                      <w:sz w:val="16"/>
                                      <w:szCs w:val="16"/>
                                      <w:shd w:val="clear" w:color="auto" w:fill="D9D9D9"/>
                                    </w:rPr>
                                  </w:pPr>
                                </w:p>
                                <w:p w14:paraId="4ECD5B75" w14:textId="77777777" w:rsidR="003A6376" w:rsidRPr="00654D0D" w:rsidRDefault="003A6376" w:rsidP="009D3F88">
                                  <w:pPr>
                                    <w:spacing w:after="0" w:line="240" w:lineRule="auto"/>
                                    <w:jc w:val="both"/>
                                    <w:rPr>
                                      <w:rFonts w:ascii="Times New Roman" w:hAnsi="Times New Roman"/>
                                      <w:sz w:val="16"/>
                                      <w:szCs w:val="16"/>
                                    </w:rPr>
                                  </w:pPr>
                                </w:p>
                              </w:tc>
                              <w:tc>
                                <w:tcPr>
                                  <w:tcW w:w="2116" w:type="dxa"/>
                                  <w:shd w:val="clear" w:color="auto" w:fill="auto"/>
                                </w:tcPr>
                                <w:p w14:paraId="373A6B33" w14:textId="77777777" w:rsidR="003A6376" w:rsidRPr="00654D0D" w:rsidRDefault="003A6376" w:rsidP="009D3F88">
                                  <w:pPr>
                                    <w:spacing w:after="0" w:line="240" w:lineRule="auto"/>
                                    <w:jc w:val="both"/>
                                    <w:rPr>
                                      <w:rFonts w:ascii="Times New Roman" w:hAnsi="Times New Roman"/>
                                      <w:sz w:val="16"/>
                                      <w:szCs w:val="16"/>
                                    </w:rPr>
                                  </w:pPr>
                                </w:p>
                                <w:p w14:paraId="572F593F" w14:textId="77777777" w:rsidR="003A6376" w:rsidRPr="00654D0D" w:rsidRDefault="003A6376" w:rsidP="009D3F88">
                                  <w:pPr>
                                    <w:spacing w:after="0" w:line="240" w:lineRule="auto"/>
                                    <w:jc w:val="both"/>
                                    <w:rPr>
                                      <w:rFonts w:ascii="Times New Roman" w:hAnsi="Times New Roman"/>
                                      <w:sz w:val="16"/>
                                      <w:szCs w:val="16"/>
                                    </w:rPr>
                                  </w:pPr>
                                </w:p>
                                <w:p w14:paraId="4E7F97EF" w14:textId="77777777" w:rsidR="003A6376" w:rsidRPr="00654D0D" w:rsidRDefault="003A6376" w:rsidP="009D3F88">
                                  <w:pPr>
                                    <w:spacing w:after="0" w:line="240" w:lineRule="auto"/>
                                    <w:jc w:val="both"/>
                                    <w:rPr>
                                      <w:rFonts w:ascii="Times New Roman" w:hAnsi="Times New Roman"/>
                                      <w:sz w:val="16"/>
                                      <w:szCs w:val="16"/>
                                    </w:rPr>
                                  </w:pPr>
                                </w:p>
                                <w:p w14:paraId="0FF481B2" w14:textId="77777777" w:rsidR="003A6376" w:rsidRPr="00654D0D" w:rsidRDefault="003A6376" w:rsidP="009D3F88">
                                  <w:pPr>
                                    <w:spacing w:after="0" w:line="240" w:lineRule="auto"/>
                                    <w:jc w:val="both"/>
                                    <w:rPr>
                                      <w:rFonts w:ascii="Times New Roman" w:hAnsi="Times New Roman"/>
                                      <w:sz w:val="16"/>
                                      <w:szCs w:val="16"/>
                                    </w:rPr>
                                  </w:pPr>
                                </w:p>
                                <w:p w14:paraId="32204349" w14:textId="77777777" w:rsidR="003A6376" w:rsidRPr="00654D0D" w:rsidRDefault="003A6376" w:rsidP="009D3F88">
                                  <w:pPr>
                                    <w:spacing w:after="0" w:line="240" w:lineRule="auto"/>
                                    <w:jc w:val="both"/>
                                    <w:rPr>
                                      <w:rFonts w:ascii="Times New Roman" w:hAnsi="Times New Roman"/>
                                      <w:sz w:val="16"/>
                                      <w:szCs w:val="16"/>
                                    </w:rPr>
                                  </w:pPr>
                                </w:p>
                                <w:p w14:paraId="1AC21526" w14:textId="77777777" w:rsidR="003A6376" w:rsidRPr="00654D0D" w:rsidRDefault="003A6376" w:rsidP="009D3F88">
                                  <w:pPr>
                                    <w:spacing w:after="0" w:line="240" w:lineRule="auto"/>
                                    <w:jc w:val="both"/>
                                    <w:rPr>
                                      <w:rFonts w:ascii="Times New Roman" w:hAnsi="Times New Roman"/>
                                      <w:sz w:val="16"/>
                                      <w:szCs w:val="16"/>
                                    </w:rPr>
                                  </w:pPr>
                                </w:p>
                                <w:p w14:paraId="22B20D2D" w14:textId="77777777" w:rsidR="003A6376" w:rsidRPr="00654D0D" w:rsidRDefault="003A6376" w:rsidP="009D3F88">
                                  <w:pPr>
                                    <w:spacing w:after="0" w:line="240" w:lineRule="auto"/>
                                    <w:jc w:val="both"/>
                                    <w:rPr>
                                      <w:rFonts w:ascii="Times New Roman" w:hAnsi="Times New Roman"/>
                                      <w:sz w:val="16"/>
                                      <w:szCs w:val="16"/>
                                    </w:rPr>
                                  </w:pPr>
                                </w:p>
                                <w:p w14:paraId="23B03DEF" w14:textId="77777777" w:rsidR="003A6376" w:rsidRPr="00654D0D" w:rsidRDefault="003A6376" w:rsidP="009D3F88">
                                  <w:pPr>
                                    <w:spacing w:after="0" w:line="240" w:lineRule="auto"/>
                                    <w:jc w:val="both"/>
                                    <w:rPr>
                                      <w:rFonts w:ascii="Times New Roman" w:hAnsi="Times New Roman"/>
                                      <w:sz w:val="16"/>
                                      <w:szCs w:val="16"/>
                                    </w:rPr>
                                  </w:pPr>
                                </w:p>
                                <w:p w14:paraId="3B44B159" w14:textId="77777777" w:rsidR="003A6376" w:rsidRPr="00654D0D" w:rsidRDefault="003A6376" w:rsidP="009D3F88">
                                  <w:pPr>
                                    <w:spacing w:after="0" w:line="240" w:lineRule="auto"/>
                                    <w:jc w:val="both"/>
                                    <w:rPr>
                                      <w:rFonts w:ascii="Times New Roman" w:hAnsi="Times New Roman"/>
                                      <w:sz w:val="16"/>
                                      <w:szCs w:val="16"/>
                                    </w:rPr>
                                  </w:pPr>
                                </w:p>
                                <w:p w14:paraId="55546DA9" w14:textId="77777777" w:rsidR="003A6376" w:rsidRPr="00654D0D" w:rsidRDefault="003A6376" w:rsidP="009D3F88">
                                  <w:pPr>
                                    <w:spacing w:after="0" w:line="240" w:lineRule="auto"/>
                                    <w:jc w:val="both"/>
                                    <w:rPr>
                                      <w:rFonts w:ascii="Times New Roman" w:hAnsi="Times New Roman"/>
                                      <w:sz w:val="16"/>
                                      <w:szCs w:val="16"/>
                                    </w:rPr>
                                  </w:pPr>
                                </w:p>
                                <w:p w14:paraId="22FFCD6E" w14:textId="77777777" w:rsidR="003A6376" w:rsidRPr="00654D0D" w:rsidRDefault="003A6376" w:rsidP="009D3F88">
                                  <w:pPr>
                                    <w:spacing w:after="0" w:line="240" w:lineRule="auto"/>
                                    <w:jc w:val="both"/>
                                    <w:rPr>
                                      <w:rFonts w:ascii="Times New Roman" w:hAnsi="Times New Roman"/>
                                      <w:sz w:val="16"/>
                                      <w:szCs w:val="16"/>
                                    </w:rPr>
                                  </w:pPr>
                                </w:p>
                                <w:p w14:paraId="4A78B10E" w14:textId="77777777" w:rsidR="003A6376" w:rsidRPr="00654D0D" w:rsidRDefault="003A6376" w:rsidP="009D3F88">
                                  <w:pPr>
                                    <w:spacing w:after="0" w:line="240" w:lineRule="auto"/>
                                    <w:jc w:val="both"/>
                                    <w:rPr>
                                      <w:rFonts w:ascii="Times New Roman" w:hAnsi="Times New Roman"/>
                                      <w:sz w:val="16"/>
                                      <w:szCs w:val="16"/>
                                    </w:rPr>
                                  </w:pPr>
                                </w:p>
                                <w:p w14:paraId="132D337D" w14:textId="77777777" w:rsidR="003A6376" w:rsidRPr="00654D0D" w:rsidRDefault="003A6376" w:rsidP="009D3F88">
                                  <w:pPr>
                                    <w:spacing w:after="0" w:line="240" w:lineRule="auto"/>
                                    <w:jc w:val="both"/>
                                    <w:rPr>
                                      <w:rFonts w:ascii="Times New Roman" w:hAnsi="Times New Roman"/>
                                      <w:sz w:val="16"/>
                                      <w:szCs w:val="16"/>
                                    </w:rPr>
                                  </w:pPr>
                                </w:p>
                                <w:p w14:paraId="481D0E3D" w14:textId="77777777" w:rsidR="003A6376" w:rsidRPr="00654D0D" w:rsidRDefault="003A6376" w:rsidP="009D3F88">
                                  <w:pPr>
                                    <w:spacing w:after="0" w:line="240" w:lineRule="auto"/>
                                    <w:jc w:val="both"/>
                                    <w:rPr>
                                      <w:rFonts w:ascii="Times New Roman" w:hAnsi="Times New Roman"/>
                                      <w:sz w:val="16"/>
                                      <w:szCs w:val="16"/>
                                    </w:rPr>
                                  </w:pPr>
                                </w:p>
                                <w:p w14:paraId="1DB80D1C" w14:textId="77777777" w:rsidR="003A6376" w:rsidRPr="00654D0D" w:rsidRDefault="003A6376" w:rsidP="009D3F88">
                                  <w:pPr>
                                    <w:spacing w:after="0" w:line="240" w:lineRule="auto"/>
                                    <w:jc w:val="both"/>
                                    <w:rPr>
                                      <w:rFonts w:ascii="Times New Roman" w:hAnsi="Times New Roman"/>
                                      <w:sz w:val="16"/>
                                      <w:szCs w:val="16"/>
                                    </w:rPr>
                                  </w:pPr>
                                </w:p>
                              </w:tc>
                            </w:tr>
                          </w:tbl>
                          <w:p w14:paraId="5CD232EE" w14:textId="77777777" w:rsidR="003A6376" w:rsidRPr="006D183E" w:rsidRDefault="003A6376" w:rsidP="00E73B9E">
                            <w:pPr>
                              <w:jc w:val="both"/>
                              <w:rPr>
                                <w:rFonts w:ascii="Times New Roman" w:hAnsi="Times New Roman"/>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18BC8" id="Text Box 25" o:spid="_x0000_s1027" type="#_x0000_t202" style="position:absolute;left:0;text-align:left;margin-left:4.65pt;margin-top:2.2pt;width:544.35pt;height:7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Y9LQIAAFkEAAAOAAAAZHJzL2Uyb0RvYy54bWysVNtu2zAMfR+wfxD0vthJky4x4hRdugwD&#10;ugvQ7gNkWbaFSaImKbGzrx8lp2nQDXsY5gdBlKhD8hzS65tBK3IQzkswJZ1OckqE4VBL05b02+Pu&#10;zZISH5ipmQIjSnoUnt5sXr9a97YQM+hA1cIRBDG+6G1JuxBskWWed0IzPwErDF424DQLaLo2qx3r&#10;EV2rbJbn11kPrrYOuPAeT+/GS7pJ+E0jePjSNF4EokqKuYW0urRWcc02a1a0jtlO8lMa7B+y0Ewa&#10;DHqGumOBkb2Tv0FpyR14aMKEg86gaSQXqQasZpq/qOahY1akWpAcb880+f8Hyz8fvjoi65LOKTFM&#10;o0SPYgjkHQxktoj09NYX6PVg0S8MeI4yp1K9vQf+3RMD246ZVtw6B30nWI3pTePL7OLpiOMjSNV/&#10;ghrjsH2ABDQ0TkfukA2C6CjT8SxNzIXj4fVqejWbLyjheLe6mufLRRIvY8XTc+t8+CBAk7gpqUPt&#10;Ezw73PsQ02HFk0uM5kHJeieVSoZrq61y5MCwT3bpSxW8cFOG9Bh+gcz8HSJP358gtAzY8Erqki7P&#10;TqyIvL03dWrHwKQa95iyMiciI3cji2GohiRZYjmSXEF9RGYdjP2N84ibDtxPSnrs7ZL6H3vmBCXq&#10;o0F1VtP5PA5DMuaLtzM03OVNdXnDDEeokgZKxu02jAO0t062HUYa+8HALSrayMT1c1an9LF/kwSn&#10;WYsDcmknr+c/wuYXAAAA//8DAFBLAwQUAAYACAAAACEAfHwZmt8AAAAJAQAADwAAAGRycy9kb3du&#10;cmV2LnhtbEyPwU7DMBBE70j8g7VIXBB1oKZNQpwKIYHgBm0FVzfeJhH2OthuGv4e9wS3Hc1o9k21&#10;mqxhI/rQO5JwM8uAITVO99RK2G6ernNgISrSyjhCCT8YYFWfn1Wq1O5I7ziuY8tSCYVSSehiHErO&#10;Q9OhVWHmBqTk7Z23KibpW669OqZya/htli24VT2lD50a8LHD5mt9sBJy8TJ+htf520ez2JsiXi3H&#10;528v5eXF9HAPLOIU/8Jwwk/oUCemnTuQDsxIKOYpKEEIYCc3K/I0bZcusbwTwOuK/19Q/wIAAP//&#10;AwBQSwECLQAUAAYACAAAACEAtoM4kv4AAADhAQAAEwAAAAAAAAAAAAAAAAAAAAAAW0NvbnRlbnRf&#10;VHlwZXNdLnhtbFBLAQItABQABgAIAAAAIQA4/SH/1gAAAJQBAAALAAAAAAAAAAAAAAAAAC8BAABf&#10;cmVscy8ucmVsc1BLAQItABQABgAIAAAAIQDYlVY9LQIAAFkEAAAOAAAAAAAAAAAAAAAAAC4CAABk&#10;cnMvZTJvRG9jLnhtbFBLAQItABQABgAIAAAAIQB8fBma3wAAAAkBAAAPAAAAAAAAAAAAAAAAAIcE&#10;AABkcnMvZG93bnJldi54bWxQSwUGAAAAAAQABADzAAAAkwUAAAAA&#10;">
                <v:textbox>
                  <w:txbxContent>
                    <w:p w14:paraId="3BBEBF46" w14:textId="77777777" w:rsidR="003A6376" w:rsidRPr="00654D0D" w:rsidRDefault="003A6376" w:rsidP="00E73B9E">
                      <w:pPr>
                        <w:spacing w:after="0" w:line="240" w:lineRule="auto"/>
                        <w:jc w:val="center"/>
                        <w:rPr>
                          <w:rFonts w:ascii="Times New Roman" w:hAnsi="Times New Roman" w:cs="Times New Roman"/>
                          <w:b/>
                          <w:sz w:val="16"/>
                          <w:szCs w:val="16"/>
                          <w:u w:val="single"/>
                        </w:rPr>
                      </w:pPr>
                      <w:r w:rsidRPr="00654D0D">
                        <w:rPr>
                          <w:rFonts w:ascii="Times New Roman" w:hAnsi="Times New Roman" w:cs="Times New Roman"/>
                          <w:b/>
                          <w:sz w:val="16"/>
                          <w:szCs w:val="16"/>
                          <w:u w:val="single"/>
                        </w:rPr>
                        <w:t>KARTA KONTROLNA GRANTU</w:t>
                      </w:r>
                    </w:p>
                    <w:p w14:paraId="1FBCC13D" w14:textId="77777777" w:rsidR="003A6376" w:rsidRPr="00654D0D" w:rsidRDefault="003A6376" w:rsidP="00E73B9E">
                      <w:pPr>
                        <w:spacing w:after="0"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NR …………../……….</w:t>
                      </w:r>
                    </w:p>
                    <w:p w14:paraId="274E0EB6" w14:textId="77777777" w:rsidR="003A6376" w:rsidRPr="00654D0D" w:rsidRDefault="003A6376" w:rsidP="00E73B9E">
                      <w:pPr>
                        <w:spacing w:after="0" w:line="240" w:lineRule="auto"/>
                        <w:jc w:val="center"/>
                        <w:rPr>
                          <w:rFonts w:ascii="Times New Roman" w:hAnsi="Times New Roman" w:cs="Times New Roman"/>
                          <w:sz w:val="16"/>
                          <w:szCs w:val="16"/>
                          <w:vertAlign w:val="superscript"/>
                        </w:rPr>
                      </w:pPr>
                      <w:r w:rsidRPr="00654D0D">
                        <w:rPr>
                          <w:rFonts w:ascii="Times New Roman" w:hAnsi="Times New Roman" w:cs="Times New Roman"/>
                          <w:sz w:val="16"/>
                          <w:szCs w:val="16"/>
                          <w:vertAlign w:val="superscript"/>
                        </w:rPr>
                        <w:t>(nr kolejny / rok)</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5010"/>
                      </w:tblGrid>
                      <w:tr w:rsidR="003A6376" w:rsidRPr="00654D0D" w14:paraId="43E8616C" w14:textId="77777777" w:rsidTr="009D3F88">
                        <w:trPr>
                          <w:jc w:val="right"/>
                        </w:trPr>
                        <w:tc>
                          <w:tcPr>
                            <w:tcW w:w="5247" w:type="dxa"/>
                            <w:shd w:val="clear" w:color="auto" w:fill="D9D9D9"/>
                          </w:tcPr>
                          <w:p w14:paraId="789735E1" w14:textId="77777777" w:rsidR="003A6376" w:rsidRPr="00654D0D" w:rsidRDefault="003A6376" w:rsidP="009D3F88">
                            <w:pPr>
                              <w:spacing w:after="0"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Tytuł projektu grantowego</w:t>
                            </w:r>
                          </w:p>
                        </w:tc>
                        <w:tc>
                          <w:tcPr>
                            <w:tcW w:w="5010" w:type="dxa"/>
                            <w:shd w:val="clear" w:color="auto" w:fill="auto"/>
                          </w:tcPr>
                          <w:p w14:paraId="5BFAE9CE" w14:textId="77777777" w:rsidR="003A6376" w:rsidRPr="00654D0D" w:rsidRDefault="003A6376" w:rsidP="009D3F88">
                            <w:pPr>
                              <w:spacing w:line="240" w:lineRule="auto"/>
                              <w:jc w:val="center"/>
                              <w:rPr>
                                <w:rFonts w:ascii="Times New Roman" w:hAnsi="Times New Roman" w:cs="Times New Roman"/>
                                <w:b/>
                                <w:sz w:val="16"/>
                                <w:szCs w:val="16"/>
                              </w:rPr>
                            </w:pPr>
                          </w:p>
                        </w:tc>
                      </w:tr>
                      <w:tr w:rsidR="003A6376" w:rsidRPr="00654D0D" w14:paraId="2964E21E" w14:textId="77777777" w:rsidTr="009D3F88">
                        <w:trPr>
                          <w:jc w:val="right"/>
                        </w:trPr>
                        <w:tc>
                          <w:tcPr>
                            <w:tcW w:w="5247" w:type="dxa"/>
                            <w:shd w:val="clear" w:color="auto" w:fill="D9D9D9"/>
                          </w:tcPr>
                          <w:p w14:paraId="44EE410E" w14:textId="77777777" w:rsidR="003A6376" w:rsidRPr="00654D0D" w:rsidRDefault="003A6376" w:rsidP="009D3F88">
                            <w:pPr>
                              <w:spacing w:after="0"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Zakres tematyczny projektu grantowego</w:t>
                            </w:r>
                          </w:p>
                        </w:tc>
                        <w:tc>
                          <w:tcPr>
                            <w:tcW w:w="5010" w:type="dxa"/>
                            <w:shd w:val="clear" w:color="auto" w:fill="auto"/>
                          </w:tcPr>
                          <w:p w14:paraId="0342813E" w14:textId="77777777" w:rsidR="003A6376" w:rsidRPr="00654D0D" w:rsidRDefault="003A6376" w:rsidP="009D3F88">
                            <w:pPr>
                              <w:spacing w:line="240" w:lineRule="auto"/>
                              <w:jc w:val="center"/>
                              <w:rPr>
                                <w:rFonts w:ascii="Times New Roman" w:hAnsi="Times New Roman" w:cs="Times New Roman"/>
                                <w:b/>
                                <w:sz w:val="16"/>
                                <w:szCs w:val="16"/>
                              </w:rPr>
                            </w:pPr>
                          </w:p>
                        </w:tc>
                      </w:tr>
                    </w:tbl>
                    <w:p w14:paraId="1E437464" w14:textId="77777777" w:rsidR="003A6376" w:rsidRPr="00654D0D" w:rsidRDefault="003A6376" w:rsidP="00E73B9E">
                      <w:pPr>
                        <w:spacing w:after="0" w:line="240" w:lineRule="auto"/>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7"/>
                        <w:gridCol w:w="5010"/>
                      </w:tblGrid>
                      <w:tr w:rsidR="003A6376" w:rsidRPr="00654D0D" w14:paraId="13E90230" w14:textId="77777777" w:rsidTr="009D3F88">
                        <w:trPr>
                          <w:jc w:val="right"/>
                        </w:trPr>
                        <w:tc>
                          <w:tcPr>
                            <w:tcW w:w="5247" w:type="dxa"/>
                            <w:shd w:val="clear" w:color="auto" w:fill="D9D9D9"/>
                          </w:tcPr>
                          <w:p w14:paraId="1CD4E27E" w14:textId="77777777" w:rsidR="003A6376" w:rsidRPr="00654D0D" w:rsidRDefault="003A6376" w:rsidP="009D3F88">
                            <w:pPr>
                              <w:spacing w:line="240" w:lineRule="auto"/>
                              <w:jc w:val="center"/>
                              <w:rPr>
                                <w:rFonts w:ascii="Times New Roman" w:hAnsi="Times New Roman" w:cs="Times New Roman"/>
                                <w:b/>
                                <w:sz w:val="16"/>
                                <w:szCs w:val="16"/>
                              </w:rPr>
                            </w:pPr>
                            <w:r w:rsidRPr="00654D0D">
                              <w:rPr>
                                <w:rFonts w:ascii="Times New Roman" w:hAnsi="Times New Roman" w:cs="Times New Roman"/>
                                <w:b/>
                                <w:sz w:val="16"/>
                                <w:szCs w:val="16"/>
                              </w:rPr>
                              <w:t>Przeprowadzający kontrolę</w:t>
                            </w:r>
                          </w:p>
                        </w:tc>
                        <w:tc>
                          <w:tcPr>
                            <w:tcW w:w="5010" w:type="dxa"/>
                            <w:shd w:val="clear" w:color="auto" w:fill="auto"/>
                          </w:tcPr>
                          <w:p w14:paraId="2E01BE29" w14:textId="77777777" w:rsidR="003A6376" w:rsidRPr="00654D0D" w:rsidRDefault="003A6376" w:rsidP="009D3F88">
                            <w:pPr>
                              <w:spacing w:line="240" w:lineRule="auto"/>
                              <w:jc w:val="both"/>
                              <w:rPr>
                                <w:rFonts w:ascii="Times New Roman" w:hAnsi="Times New Roman" w:cs="Times New Roman"/>
                                <w:b/>
                                <w:sz w:val="16"/>
                                <w:szCs w:val="16"/>
                              </w:rPr>
                            </w:pPr>
                          </w:p>
                        </w:tc>
                      </w:tr>
                    </w:tbl>
                    <w:p w14:paraId="6D05B65D" w14:textId="77777777" w:rsidR="003A6376" w:rsidRPr="00654D0D" w:rsidRDefault="003A6376" w:rsidP="00E73B9E">
                      <w:pPr>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3149"/>
                        <w:gridCol w:w="1812"/>
                        <w:gridCol w:w="1023"/>
                        <w:gridCol w:w="2177"/>
                      </w:tblGrid>
                      <w:tr w:rsidR="003A6376" w:rsidRPr="00654D0D" w14:paraId="0C3E8C75" w14:textId="77777777" w:rsidTr="009D3F88">
                        <w:trPr>
                          <w:trHeight w:val="488"/>
                          <w:jc w:val="right"/>
                        </w:trPr>
                        <w:tc>
                          <w:tcPr>
                            <w:tcW w:w="10257" w:type="dxa"/>
                            <w:gridSpan w:val="5"/>
                            <w:shd w:val="clear" w:color="auto" w:fill="D9D9D9"/>
                          </w:tcPr>
                          <w:p w14:paraId="0F320034" w14:textId="77777777" w:rsidR="003A6376" w:rsidRPr="00654D0D" w:rsidRDefault="003A6376" w:rsidP="00E73B9E">
                            <w:pPr>
                              <w:numPr>
                                <w:ilvl w:val="0"/>
                                <w:numId w:val="37"/>
                              </w:numPr>
                              <w:ind w:left="601" w:hanging="283"/>
                              <w:rPr>
                                <w:rFonts w:ascii="Times New Roman" w:hAnsi="Times New Roman" w:cs="Times New Roman"/>
                                <w:b/>
                                <w:sz w:val="16"/>
                                <w:szCs w:val="16"/>
                              </w:rPr>
                            </w:pPr>
                            <w:r w:rsidRPr="00654D0D">
                              <w:rPr>
                                <w:rFonts w:ascii="Times New Roman" w:hAnsi="Times New Roman" w:cs="Times New Roman"/>
                                <w:b/>
                                <w:sz w:val="16"/>
                                <w:szCs w:val="16"/>
                              </w:rPr>
                              <w:t>DANE PODMIOTU KONTROLOWANEGO</w:t>
                            </w:r>
                          </w:p>
                        </w:tc>
                      </w:tr>
                      <w:tr w:rsidR="003A6376" w:rsidRPr="00654D0D" w14:paraId="61A4098E" w14:textId="77777777" w:rsidTr="009D3F88">
                        <w:trPr>
                          <w:trHeight w:val="244"/>
                          <w:jc w:val="right"/>
                        </w:trPr>
                        <w:tc>
                          <w:tcPr>
                            <w:tcW w:w="5245" w:type="dxa"/>
                            <w:gridSpan w:val="2"/>
                            <w:shd w:val="clear" w:color="auto" w:fill="D9D9D9"/>
                          </w:tcPr>
                          <w:p w14:paraId="569F1582"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Imię i Nazwisko /Nazwa Grantobiorcy</w:t>
                            </w:r>
                          </w:p>
                        </w:tc>
                        <w:tc>
                          <w:tcPr>
                            <w:tcW w:w="5012" w:type="dxa"/>
                            <w:gridSpan w:val="3"/>
                            <w:shd w:val="clear" w:color="auto" w:fill="FFFFFF"/>
                          </w:tcPr>
                          <w:p w14:paraId="3008EE20"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6D6B2350" w14:textId="77777777" w:rsidTr="009D3F88">
                        <w:trPr>
                          <w:trHeight w:val="244"/>
                          <w:jc w:val="right"/>
                        </w:trPr>
                        <w:tc>
                          <w:tcPr>
                            <w:tcW w:w="2096" w:type="dxa"/>
                            <w:shd w:val="clear" w:color="auto" w:fill="D9D9D9"/>
                          </w:tcPr>
                          <w:p w14:paraId="6D0F74CF"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NIP</w:t>
                            </w:r>
                          </w:p>
                        </w:tc>
                        <w:tc>
                          <w:tcPr>
                            <w:tcW w:w="4961" w:type="dxa"/>
                            <w:gridSpan w:val="2"/>
                            <w:shd w:val="clear" w:color="auto" w:fill="auto"/>
                          </w:tcPr>
                          <w:p w14:paraId="05011C71"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023" w:type="dxa"/>
                            <w:shd w:val="clear" w:color="auto" w:fill="D9D9D9"/>
                          </w:tcPr>
                          <w:p w14:paraId="16ACDC9E"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REGON</w:t>
                            </w:r>
                          </w:p>
                        </w:tc>
                        <w:tc>
                          <w:tcPr>
                            <w:tcW w:w="2177" w:type="dxa"/>
                            <w:shd w:val="clear" w:color="auto" w:fill="auto"/>
                          </w:tcPr>
                          <w:p w14:paraId="00984A68"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07C40441" w14:textId="77777777" w:rsidTr="009D3F88">
                        <w:trPr>
                          <w:trHeight w:val="260"/>
                          <w:jc w:val="right"/>
                        </w:trPr>
                        <w:tc>
                          <w:tcPr>
                            <w:tcW w:w="2096" w:type="dxa"/>
                            <w:vMerge w:val="restart"/>
                            <w:shd w:val="clear" w:color="auto" w:fill="D9D9D9"/>
                          </w:tcPr>
                          <w:p w14:paraId="4236A25C" w14:textId="77777777" w:rsidR="003A6376" w:rsidRPr="00654D0D" w:rsidRDefault="003A6376" w:rsidP="009D3F88">
                            <w:pPr>
                              <w:spacing w:after="0" w:line="240" w:lineRule="auto"/>
                              <w:rPr>
                                <w:rFonts w:ascii="Times New Roman" w:hAnsi="Times New Roman" w:cs="Times New Roman"/>
                                <w:b/>
                                <w:sz w:val="16"/>
                                <w:szCs w:val="16"/>
                              </w:rPr>
                            </w:pPr>
                          </w:p>
                          <w:p w14:paraId="44FF70D3"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Adres zamieszkania / siedziba Grantobiorcy</w:t>
                            </w:r>
                          </w:p>
                        </w:tc>
                        <w:tc>
                          <w:tcPr>
                            <w:tcW w:w="3149" w:type="dxa"/>
                            <w:shd w:val="clear" w:color="auto" w:fill="D9D9D9"/>
                          </w:tcPr>
                          <w:p w14:paraId="16981A7C"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Województwo</w:t>
                            </w:r>
                          </w:p>
                        </w:tc>
                        <w:tc>
                          <w:tcPr>
                            <w:tcW w:w="5012" w:type="dxa"/>
                            <w:gridSpan w:val="3"/>
                            <w:shd w:val="clear" w:color="auto" w:fill="auto"/>
                          </w:tcPr>
                          <w:p w14:paraId="643CB3A1"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0FD8AF7A" w14:textId="77777777" w:rsidTr="009D3F88">
                        <w:trPr>
                          <w:trHeight w:val="147"/>
                          <w:jc w:val="right"/>
                        </w:trPr>
                        <w:tc>
                          <w:tcPr>
                            <w:tcW w:w="2096" w:type="dxa"/>
                            <w:vMerge/>
                            <w:shd w:val="clear" w:color="auto" w:fill="D9D9D9"/>
                          </w:tcPr>
                          <w:p w14:paraId="05E3E026"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3149" w:type="dxa"/>
                            <w:shd w:val="clear" w:color="auto" w:fill="D9D9D9"/>
                          </w:tcPr>
                          <w:p w14:paraId="121ABD91"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Powiat</w:t>
                            </w:r>
                          </w:p>
                        </w:tc>
                        <w:tc>
                          <w:tcPr>
                            <w:tcW w:w="1812" w:type="dxa"/>
                            <w:shd w:val="clear" w:color="auto" w:fill="auto"/>
                          </w:tcPr>
                          <w:p w14:paraId="26E71A27"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023" w:type="dxa"/>
                            <w:shd w:val="clear" w:color="auto" w:fill="D9D9D9"/>
                          </w:tcPr>
                          <w:p w14:paraId="0AE2FFAC"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Gmina</w:t>
                            </w:r>
                          </w:p>
                        </w:tc>
                        <w:tc>
                          <w:tcPr>
                            <w:tcW w:w="2177" w:type="dxa"/>
                            <w:shd w:val="clear" w:color="auto" w:fill="auto"/>
                          </w:tcPr>
                          <w:p w14:paraId="4177111F"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07F8BDBD" w14:textId="77777777" w:rsidTr="009D3F88">
                        <w:trPr>
                          <w:trHeight w:val="147"/>
                          <w:jc w:val="right"/>
                        </w:trPr>
                        <w:tc>
                          <w:tcPr>
                            <w:tcW w:w="2096" w:type="dxa"/>
                            <w:vMerge/>
                            <w:shd w:val="clear" w:color="auto" w:fill="D9D9D9"/>
                          </w:tcPr>
                          <w:p w14:paraId="06D08D4D"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3149" w:type="dxa"/>
                            <w:shd w:val="clear" w:color="auto" w:fill="D9D9D9"/>
                          </w:tcPr>
                          <w:p w14:paraId="09C97C5F"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 xml:space="preserve">Miejscowość </w:t>
                            </w:r>
                          </w:p>
                        </w:tc>
                        <w:tc>
                          <w:tcPr>
                            <w:tcW w:w="1812" w:type="dxa"/>
                            <w:shd w:val="clear" w:color="auto" w:fill="auto"/>
                          </w:tcPr>
                          <w:p w14:paraId="11B5013C"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023" w:type="dxa"/>
                            <w:shd w:val="clear" w:color="auto" w:fill="D9D9D9"/>
                          </w:tcPr>
                          <w:p w14:paraId="67FD2187"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Kod</w:t>
                            </w:r>
                          </w:p>
                        </w:tc>
                        <w:tc>
                          <w:tcPr>
                            <w:tcW w:w="2177" w:type="dxa"/>
                            <w:shd w:val="clear" w:color="auto" w:fill="auto"/>
                          </w:tcPr>
                          <w:p w14:paraId="74FC23DD"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37F39500" w14:textId="77777777" w:rsidTr="009D3F88">
                        <w:trPr>
                          <w:trHeight w:val="147"/>
                          <w:jc w:val="right"/>
                        </w:trPr>
                        <w:tc>
                          <w:tcPr>
                            <w:tcW w:w="2096" w:type="dxa"/>
                            <w:vMerge/>
                            <w:shd w:val="clear" w:color="auto" w:fill="D9D9D9"/>
                          </w:tcPr>
                          <w:p w14:paraId="6C93B73A"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3149" w:type="dxa"/>
                            <w:shd w:val="clear" w:color="auto" w:fill="D9D9D9"/>
                          </w:tcPr>
                          <w:p w14:paraId="79E9156B"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Ulica /nr domu / lokalu /działki</w:t>
                            </w:r>
                          </w:p>
                        </w:tc>
                        <w:tc>
                          <w:tcPr>
                            <w:tcW w:w="5012" w:type="dxa"/>
                            <w:gridSpan w:val="3"/>
                            <w:shd w:val="clear" w:color="auto" w:fill="auto"/>
                          </w:tcPr>
                          <w:p w14:paraId="7DE792B1"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084D4105" w14:textId="77777777" w:rsidTr="009D3F88">
                        <w:trPr>
                          <w:trHeight w:val="147"/>
                          <w:jc w:val="right"/>
                        </w:trPr>
                        <w:tc>
                          <w:tcPr>
                            <w:tcW w:w="2096" w:type="dxa"/>
                            <w:vMerge/>
                            <w:shd w:val="clear" w:color="auto" w:fill="D9D9D9"/>
                          </w:tcPr>
                          <w:p w14:paraId="16A7EEDA"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3149" w:type="dxa"/>
                            <w:shd w:val="clear" w:color="auto" w:fill="D9D9D9"/>
                          </w:tcPr>
                          <w:p w14:paraId="4382F078"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Tel.</w:t>
                            </w:r>
                          </w:p>
                        </w:tc>
                        <w:tc>
                          <w:tcPr>
                            <w:tcW w:w="1812" w:type="dxa"/>
                            <w:shd w:val="clear" w:color="auto" w:fill="auto"/>
                          </w:tcPr>
                          <w:p w14:paraId="11500C2E"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023" w:type="dxa"/>
                            <w:shd w:val="clear" w:color="auto" w:fill="D9D9D9"/>
                          </w:tcPr>
                          <w:p w14:paraId="46EFF95B"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Fax</w:t>
                            </w:r>
                          </w:p>
                        </w:tc>
                        <w:tc>
                          <w:tcPr>
                            <w:tcW w:w="2177" w:type="dxa"/>
                            <w:shd w:val="clear" w:color="auto" w:fill="auto"/>
                          </w:tcPr>
                          <w:p w14:paraId="7F3DFE2F"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5FC94C12" w14:textId="77777777" w:rsidTr="009D3F88">
                        <w:trPr>
                          <w:trHeight w:val="147"/>
                          <w:jc w:val="right"/>
                        </w:trPr>
                        <w:tc>
                          <w:tcPr>
                            <w:tcW w:w="2096" w:type="dxa"/>
                            <w:vMerge/>
                            <w:shd w:val="clear" w:color="auto" w:fill="D9D9D9"/>
                          </w:tcPr>
                          <w:p w14:paraId="16C41EAE"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3149" w:type="dxa"/>
                            <w:shd w:val="clear" w:color="auto" w:fill="D9D9D9"/>
                          </w:tcPr>
                          <w:p w14:paraId="7CD9C615" w14:textId="77777777" w:rsidR="003A6376" w:rsidRPr="00654D0D" w:rsidRDefault="003A6376" w:rsidP="009D3F88">
                            <w:p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E-mail</w:t>
                            </w:r>
                          </w:p>
                        </w:tc>
                        <w:tc>
                          <w:tcPr>
                            <w:tcW w:w="5012" w:type="dxa"/>
                            <w:gridSpan w:val="3"/>
                            <w:shd w:val="clear" w:color="auto" w:fill="auto"/>
                          </w:tcPr>
                          <w:p w14:paraId="499121C5"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4008FD6E" w14:textId="77777777" w:rsidTr="009D3F88">
                        <w:trPr>
                          <w:trHeight w:val="147"/>
                          <w:jc w:val="right"/>
                        </w:trPr>
                        <w:tc>
                          <w:tcPr>
                            <w:tcW w:w="5245" w:type="dxa"/>
                            <w:gridSpan w:val="2"/>
                            <w:shd w:val="clear" w:color="auto" w:fill="D9D9D9"/>
                          </w:tcPr>
                          <w:p w14:paraId="48782FA5"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Nazwa zadania grantowego</w:t>
                            </w:r>
                          </w:p>
                        </w:tc>
                        <w:tc>
                          <w:tcPr>
                            <w:tcW w:w="5012" w:type="dxa"/>
                            <w:gridSpan w:val="3"/>
                            <w:shd w:val="clear" w:color="auto" w:fill="auto"/>
                          </w:tcPr>
                          <w:p w14:paraId="45C8B65E"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33EDECBB" w14:textId="77777777" w:rsidTr="009D3F88">
                        <w:trPr>
                          <w:trHeight w:val="70"/>
                          <w:jc w:val="right"/>
                        </w:trPr>
                        <w:tc>
                          <w:tcPr>
                            <w:tcW w:w="5245" w:type="dxa"/>
                            <w:gridSpan w:val="2"/>
                            <w:shd w:val="clear" w:color="auto" w:fill="D9D9D9"/>
                          </w:tcPr>
                          <w:p w14:paraId="33EF312A" w14:textId="77777777" w:rsidR="003A6376" w:rsidRPr="00654D0D" w:rsidRDefault="003A6376" w:rsidP="009D3F88">
                            <w:pPr>
                              <w:spacing w:after="0" w:line="240" w:lineRule="auto"/>
                              <w:rPr>
                                <w:rFonts w:ascii="Times New Roman" w:hAnsi="Times New Roman" w:cs="Times New Roman"/>
                                <w:b/>
                                <w:sz w:val="16"/>
                                <w:szCs w:val="16"/>
                              </w:rPr>
                            </w:pPr>
                            <w:r w:rsidRPr="00654D0D">
                              <w:rPr>
                                <w:rFonts w:ascii="Times New Roman" w:hAnsi="Times New Roman" w:cs="Times New Roman"/>
                                <w:b/>
                                <w:sz w:val="16"/>
                                <w:szCs w:val="16"/>
                              </w:rPr>
                              <w:t xml:space="preserve">Okres realizacji zadania grantowego </w:t>
                            </w:r>
                            <w:r w:rsidRPr="00654D0D">
                              <w:rPr>
                                <w:rFonts w:ascii="Times New Roman" w:hAnsi="Times New Roman" w:cs="Times New Roman"/>
                                <w:b/>
                                <w:sz w:val="16"/>
                                <w:szCs w:val="16"/>
                              </w:rPr>
                              <w:br/>
                            </w:r>
                            <w:r w:rsidRPr="00654D0D">
                              <w:rPr>
                                <w:rFonts w:ascii="Times New Roman" w:hAnsi="Times New Roman" w:cs="Times New Roman"/>
                                <w:sz w:val="16"/>
                                <w:szCs w:val="16"/>
                              </w:rPr>
                              <w:t>(od MM-RRRR do MM-RRRR</w:t>
                            </w:r>
                            <w:r w:rsidRPr="00654D0D">
                              <w:rPr>
                                <w:rFonts w:ascii="Times New Roman" w:hAnsi="Times New Roman" w:cs="Times New Roman"/>
                                <w:b/>
                                <w:sz w:val="16"/>
                                <w:szCs w:val="16"/>
                              </w:rPr>
                              <w:t>)</w:t>
                            </w:r>
                          </w:p>
                        </w:tc>
                        <w:tc>
                          <w:tcPr>
                            <w:tcW w:w="5012" w:type="dxa"/>
                            <w:gridSpan w:val="3"/>
                            <w:shd w:val="clear" w:color="auto" w:fill="auto"/>
                          </w:tcPr>
                          <w:p w14:paraId="7A3DE7AE" w14:textId="77777777" w:rsidR="003A6376" w:rsidRPr="00654D0D" w:rsidRDefault="003A6376" w:rsidP="009D3F88">
                            <w:pPr>
                              <w:spacing w:after="0" w:line="240" w:lineRule="auto"/>
                              <w:jc w:val="both"/>
                              <w:rPr>
                                <w:rFonts w:ascii="Times New Roman" w:hAnsi="Times New Roman" w:cs="Times New Roman"/>
                                <w:b/>
                                <w:sz w:val="16"/>
                                <w:szCs w:val="16"/>
                              </w:rPr>
                            </w:pPr>
                          </w:p>
                        </w:tc>
                      </w:tr>
                    </w:tbl>
                    <w:p w14:paraId="499F98C6" w14:textId="77777777" w:rsidR="003A6376" w:rsidRPr="00654D0D" w:rsidRDefault="003A6376" w:rsidP="00E73B9E">
                      <w:pPr>
                        <w:spacing w:after="0" w:line="240" w:lineRule="auto"/>
                        <w:jc w:val="both"/>
                        <w:rPr>
                          <w:rFonts w:ascii="Times New Roman" w:hAnsi="Times New Roman" w:cs="Times New Roman"/>
                          <w:b/>
                          <w:sz w:val="16"/>
                          <w:szCs w:val="16"/>
                        </w:rPr>
                      </w:pPr>
                    </w:p>
                    <w:tbl>
                      <w:tblPr>
                        <w:tblW w:w="10206" w:type="dxa"/>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625"/>
                        <w:gridCol w:w="1276"/>
                        <w:gridCol w:w="1701"/>
                        <w:gridCol w:w="1843"/>
                        <w:gridCol w:w="1984"/>
                      </w:tblGrid>
                      <w:tr w:rsidR="003A6376" w:rsidRPr="00654D0D" w14:paraId="55E07DB5" w14:textId="77777777" w:rsidTr="0008356D">
                        <w:tc>
                          <w:tcPr>
                            <w:tcW w:w="10206" w:type="dxa"/>
                            <w:gridSpan w:val="6"/>
                            <w:shd w:val="clear" w:color="auto" w:fill="D9D9D9"/>
                          </w:tcPr>
                          <w:p w14:paraId="0AB4D1C7" w14:textId="77777777" w:rsidR="003A6376" w:rsidRPr="00654D0D" w:rsidRDefault="003A6376" w:rsidP="00E73B9E">
                            <w:pPr>
                              <w:numPr>
                                <w:ilvl w:val="0"/>
                                <w:numId w:val="37"/>
                              </w:numPr>
                              <w:spacing w:after="0" w:line="240" w:lineRule="auto"/>
                              <w:ind w:left="601" w:hanging="283"/>
                              <w:jc w:val="both"/>
                              <w:rPr>
                                <w:rFonts w:ascii="Times New Roman" w:hAnsi="Times New Roman" w:cs="Times New Roman"/>
                                <w:b/>
                                <w:sz w:val="16"/>
                                <w:szCs w:val="16"/>
                              </w:rPr>
                            </w:pPr>
                            <w:r w:rsidRPr="00654D0D">
                              <w:rPr>
                                <w:rFonts w:ascii="Times New Roman" w:hAnsi="Times New Roman" w:cs="Times New Roman"/>
                                <w:b/>
                                <w:sz w:val="16"/>
                                <w:szCs w:val="16"/>
                              </w:rPr>
                              <w:t>POWIADOMIENIE O CZYNNOŚCIACH KONTROLNYCH</w:t>
                            </w:r>
                          </w:p>
                        </w:tc>
                      </w:tr>
                      <w:tr w:rsidR="003A6376" w:rsidRPr="00654D0D" w14:paraId="778138CC" w14:textId="77777777" w:rsidTr="0008356D">
                        <w:tc>
                          <w:tcPr>
                            <w:tcW w:w="1777" w:type="dxa"/>
                            <w:vMerge w:val="restart"/>
                            <w:shd w:val="clear" w:color="auto" w:fill="auto"/>
                          </w:tcPr>
                          <w:p w14:paraId="20436E5C"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 xml:space="preserve">Powiadomienie </w:t>
                            </w:r>
                            <w:r w:rsidRPr="00654D0D">
                              <w:rPr>
                                <w:rFonts w:ascii="Times New Roman" w:hAnsi="Times New Roman" w:cs="Times New Roman"/>
                                <w:sz w:val="16"/>
                                <w:szCs w:val="16"/>
                              </w:rPr>
                              <w:br/>
                              <w:t>o kontroli:</w:t>
                            </w:r>
                          </w:p>
                          <w:p w14:paraId="55ED7E96" w14:textId="77777777" w:rsidR="003A6376" w:rsidRPr="00654D0D" w:rsidRDefault="003A6376" w:rsidP="009D3F88">
                            <w:pPr>
                              <w:spacing w:after="0" w:line="240" w:lineRule="auto"/>
                              <w:rPr>
                                <w:rFonts w:ascii="Times New Roman" w:hAnsi="Times New Roman" w:cs="Times New Roman"/>
                                <w:sz w:val="16"/>
                                <w:szCs w:val="16"/>
                              </w:rPr>
                            </w:pPr>
                            <w:r w:rsidRPr="00654D0D">
                              <w:rPr>
                                <w:rFonts w:ascii="Times New Roman" w:hAnsi="Times New Roman" w:cs="Times New Roman"/>
                                <w:sz w:val="16"/>
                                <w:szCs w:val="16"/>
                              </w:rPr>
                              <w:t xml:space="preserve">        </w:t>
                            </w:r>
                            <w:r w:rsidRPr="00654D0D">
                              <w:rPr>
                                <w:rFonts w:ascii="Times New Roman" w:hAnsi="Times New Roman" w:cs="Times New Roman"/>
                                <w:sz w:val="16"/>
                                <w:szCs w:val="16"/>
                              </w:rPr>
                              <w:sym w:font="Symbol" w:char="F0FF"/>
                            </w:r>
                            <w:r w:rsidRPr="00654D0D">
                              <w:rPr>
                                <w:rFonts w:ascii="Times New Roman" w:hAnsi="Times New Roman" w:cs="Times New Roman"/>
                                <w:sz w:val="16"/>
                                <w:szCs w:val="16"/>
                              </w:rPr>
                              <w:t xml:space="preserve"> TAK</w:t>
                            </w:r>
                          </w:p>
                          <w:p w14:paraId="131E1F0E" w14:textId="77777777" w:rsidR="003A6376" w:rsidRPr="00654D0D" w:rsidRDefault="003A6376" w:rsidP="009D3F88">
                            <w:pPr>
                              <w:spacing w:after="0" w:line="240" w:lineRule="auto"/>
                              <w:rPr>
                                <w:rFonts w:ascii="Times New Roman" w:hAnsi="Times New Roman" w:cs="Times New Roman"/>
                                <w:sz w:val="16"/>
                                <w:szCs w:val="16"/>
                              </w:rPr>
                            </w:pPr>
                            <w:r w:rsidRPr="00654D0D">
                              <w:rPr>
                                <w:rFonts w:ascii="Times New Roman" w:hAnsi="Times New Roman" w:cs="Times New Roman"/>
                                <w:sz w:val="16"/>
                                <w:szCs w:val="16"/>
                              </w:rPr>
                              <w:t xml:space="preserve">        </w:t>
                            </w:r>
                            <w:r w:rsidRPr="00654D0D">
                              <w:rPr>
                                <w:rFonts w:ascii="Times New Roman" w:hAnsi="Times New Roman" w:cs="Times New Roman"/>
                                <w:sz w:val="16"/>
                                <w:szCs w:val="16"/>
                              </w:rPr>
                              <w:sym w:font="Symbol" w:char="F0F0"/>
                            </w:r>
                            <w:r w:rsidRPr="00654D0D">
                              <w:rPr>
                                <w:rFonts w:ascii="Times New Roman" w:hAnsi="Times New Roman" w:cs="Times New Roman"/>
                                <w:sz w:val="16"/>
                                <w:szCs w:val="16"/>
                              </w:rPr>
                              <w:t xml:space="preserve"> NIE</w:t>
                            </w:r>
                          </w:p>
                        </w:tc>
                        <w:tc>
                          <w:tcPr>
                            <w:tcW w:w="2901" w:type="dxa"/>
                            <w:gridSpan w:val="2"/>
                            <w:shd w:val="clear" w:color="auto" w:fill="auto"/>
                          </w:tcPr>
                          <w:p w14:paraId="059A1868"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Sposób powiadamiania</w:t>
                            </w:r>
                          </w:p>
                        </w:tc>
                        <w:tc>
                          <w:tcPr>
                            <w:tcW w:w="1701" w:type="dxa"/>
                            <w:vMerge w:val="restart"/>
                            <w:shd w:val="clear" w:color="auto" w:fill="auto"/>
                          </w:tcPr>
                          <w:p w14:paraId="03A709BA"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Data</w:t>
                            </w:r>
                          </w:p>
                        </w:tc>
                        <w:tc>
                          <w:tcPr>
                            <w:tcW w:w="1843" w:type="dxa"/>
                            <w:vMerge w:val="restart"/>
                            <w:shd w:val="clear" w:color="auto" w:fill="auto"/>
                          </w:tcPr>
                          <w:p w14:paraId="3A2CE409"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Osoba powiadamiana</w:t>
                            </w:r>
                          </w:p>
                        </w:tc>
                        <w:tc>
                          <w:tcPr>
                            <w:tcW w:w="1984" w:type="dxa"/>
                            <w:vMerge w:val="restart"/>
                            <w:shd w:val="clear" w:color="auto" w:fill="auto"/>
                          </w:tcPr>
                          <w:p w14:paraId="67350156"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Osoba powiadamiająca</w:t>
                            </w:r>
                          </w:p>
                        </w:tc>
                      </w:tr>
                      <w:tr w:rsidR="003A6376" w:rsidRPr="00654D0D" w14:paraId="23C75F02" w14:textId="77777777" w:rsidTr="0008356D">
                        <w:tc>
                          <w:tcPr>
                            <w:tcW w:w="1777" w:type="dxa"/>
                            <w:vMerge/>
                            <w:shd w:val="clear" w:color="auto" w:fill="auto"/>
                          </w:tcPr>
                          <w:p w14:paraId="336CF447"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625" w:type="dxa"/>
                            <w:shd w:val="clear" w:color="auto" w:fill="auto"/>
                          </w:tcPr>
                          <w:p w14:paraId="75E41F88"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Telefon</w:t>
                            </w:r>
                          </w:p>
                        </w:tc>
                        <w:tc>
                          <w:tcPr>
                            <w:tcW w:w="1276" w:type="dxa"/>
                            <w:shd w:val="clear" w:color="auto" w:fill="auto"/>
                          </w:tcPr>
                          <w:p w14:paraId="4B9A9925"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sym w:font="Symbol" w:char="F0F0"/>
                            </w:r>
                          </w:p>
                        </w:tc>
                        <w:tc>
                          <w:tcPr>
                            <w:tcW w:w="1701" w:type="dxa"/>
                            <w:vMerge/>
                            <w:shd w:val="clear" w:color="auto" w:fill="auto"/>
                          </w:tcPr>
                          <w:p w14:paraId="04F1FA49"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843" w:type="dxa"/>
                            <w:vMerge/>
                            <w:shd w:val="clear" w:color="auto" w:fill="auto"/>
                          </w:tcPr>
                          <w:p w14:paraId="521B6DD4"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984" w:type="dxa"/>
                            <w:vMerge/>
                            <w:shd w:val="clear" w:color="auto" w:fill="auto"/>
                          </w:tcPr>
                          <w:p w14:paraId="01513769" w14:textId="77777777" w:rsidR="003A6376" w:rsidRPr="00654D0D" w:rsidRDefault="003A6376" w:rsidP="009D3F88">
                            <w:pPr>
                              <w:spacing w:after="0" w:line="240" w:lineRule="auto"/>
                              <w:jc w:val="both"/>
                              <w:rPr>
                                <w:rFonts w:ascii="Times New Roman" w:hAnsi="Times New Roman" w:cs="Times New Roman"/>
                                <w:sz w:val="16"/>
                                <w:szCs w:val="16"/>
                              </w:rPr>
                            </w:pPr>
                          </w:p>
                        </w:tc>
                      </w:tr>
                      <w:tr w:rsidR="003A6376" w:rsidRPr="00654D0D" w14:paraId="1087D872" w14:textId="77777777" w:rsidTr="0008356D">
                        <w:tc>
                          <w:tcPr>
                            <w:tcW w:w="1777" w:type="dxa"/>
                            <w:vMerge/>
                            <w:shd w:val="clear" w:color="auto" w:fill="auto"/>
                          </w:tcPr>
                          <w:p w14:paraId="32949B7B"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625" w:type="dxa"/>
                            <w:shd w:val="clear" w:color="auto" w:fill="auto"/>
                          </w:tcPr>
                          <w:p w14:paraId="0A1D952A"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List polecony</w:t>
                            </w:r>
                          </w:p>
                        </w:tc>
                        <w:tc>
                          <w:tcPr>
                            <w:tcW w:w="1276" w:type="dxa"/>
                            <w:shd w:val="clear" w:color="auto" w:fill="auto"/>
                          </w:tcPr>
                          <w:p w14:paraId="2BF0356D"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sym w:font="Symbol" w:char="F0F0"/>
                            </w:r>
                          </w:p>
                        </w:tc>
                        <w:tc>
                          <w:tcPr>
                            <w:tcW w:w="1701" w:type="dxa"/>
                            <w:vMerge w:val="restart"/>
                            <w:shd w:val="clear" w:color="auto" w:fill="auto"/>
                          </w:tcPr>
                          <w:p w14:paraId="393E6B88"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843" w:type="dxa"/>
                            <w:vMerge w:val="restart"/>
                            <w:shd w:val="clear" w:color="auto" w:fill="auto"/>
                          </w:tcPr>
                          <w:p w14:paraId="2AB002D5"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984" w:type="dxa"/>
                            <w:vMerge w:val="restart"/>
                            <w:shd w:val="clear" w:color="auto" w:fill="auto"/>
                          </w:tcPr>
                          <w:p w14:paraId="3D696D03" w14:textId="77777777" w:rsidR="003A6376" w:rsidRPr="00654D0D" w:rsidRDefault="003A6376" w:rsidP="009D3F88">
                            <w:pPr>
                              <w:spacing w:after="0" w:line="240" w:lineRule="auto"/>
                              <w:jc w:val="both"/>
                              <w:rPr>
                                <w:rFonts w:ascii="Times New Roman" w:hAnsi="Times New Roman" w:cs="Times New Roman"/>
                                <w:sz w:val="16"/>
                                <w:szCs w:val="16"/>
                              </w:rPr>
                            </w:pPr>
                          </w:p>
                        </w:tc>
                      </w:tr>
                      <w:tr w:rsidR="003A6376" w:rsidRPr="00654D0D" w14:paraId="7304E5C5" w14:textId="77777777" w:rsidTr="0008356D">
                        <w:tc>
                          <w:tcPr>
                            <w:tcW w:w="1777" w:type="dxa"/>
                            <w:vMerge/>
                            <w:shd w:val="clear" w:color="auto" w:fill="auto"/>
                          </w:tcPr>
                          <w:p w14:paraId="46874469"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1625" w:type="dxa"/>
                            <w:shd w:val="clear" w:color="auto" w:fill="auto"/>
                          </w:tcPr>
                          <w:p w14:paraId="4E58566C"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Inne ……</w:t>
                            </w:r>
                          </w:p>
                        </w:tc>
                        <w:tc>
                          <w:tcPr>
                            <w:tcW w:w="1276" w:type="dxa"/>
                            <w:shd w:val="clear" w:color="auto" w:fill="auto"/>
                          </w:tcPr>
                          <w:p w14:paraId="2DF844C1"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sym w:font="Symbol" w:char="F0F0"/>
                            </w:r>
                          </w:p>
                        </w:tc>
                        <w:tc>
                          <w:tcPr>
                            <w:tcW w:w="1701" w:type="dxa"/>
                            <w:vMerge/>
                            <w:shd w:val="clear" w:color="auto" w:fill="auto"/>
                          </w:tcPr>
                          <w:p w14:paraId="28725996"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843" w:type="dxa"/>
                            <w:vMerge/>
                            <w:shd w:val="clear" w:color="auto" w:fill="auto"/>
                          </w:tcPr>
                          <w:p w14:paraId="45E38F2E"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984" w:type="dxa"/>
                            <w:vMerge/>
                            <w:shd w:val="clear" w:color="auto" w:fill="auto"/>
                          </w:tcPr>
                          <w:p w14:paraId="45F8C0AF" w14:textId="77777777" w:rsidR="003A6376" w:rsidRPr="00654D0D" w:rsidRDefault="003A6376" w:rsidP="009D3F88">
                            <w:pPr>
                              <w:spacing w:after="0" w:line="240" w:lineRule="auto"/>
                              <w:jc w:val="both"/>
                              <w:rPr>
                                <w:rFonts w:ascii="Times New Roman" w:hAnsi="Times New Roman" w:cs="Times New Roman"/>
                                <w:b/>
                                <w:sz w:val="16"/>
                                <w:szCs w:val="16"/>
                              </w:rPr>
                            </w:pPr>
                          </w:p>
                        </w:tc>
                      </w:tr>
                    </w:tbl>
                    <w:p w14:paraId="1DEF9B7F" w14:textId="77777777" w:rsidR="003A6376" w:rsidRPr="00654D0D" w:rsidRDefault="003A6376" w:rsidP="00E73B9E">
                      <w:pPr>
                        <w:spacing w:after="0" w:line="240" w:lineRule="auto"/>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9"/>
                        <w:gridCol w:w="5228"/>
                      </w:tblGrid>
                      <w:tr w:rsidR="003A6376" w:rsidRPr="00654D0D" w14:paraId="3AD9CE38" w14:textId="77777777" w:rsidTr="009D3F88">
                        <w:trPr>
                          <w:jc w:val="right"/>
                        </w:trPr>
                        <w:tc>
                          <w:tcPr>
                            <w:tcW w:w="10257" w:type="dxa"/>
                            <w:gridSpan w:val="2"/>
                            <w:shd w:val="clear" w:color="auto" w:fill="D9D9D9"/>
                          </w:tcPr>
                          <w:p w14:paraId="0C2D2464" w14:textId="77777777" w:rsidR="003A6376" w:rsidRPr="00654D0D" w:rsidRDefault="003A6376" w:rsidP="00E73B9E">
                            <w:pPr>
                              <w:numPr>
                                <w:ilvl w:val="0"/>
                                <w:numId w:val="37"/>
                              </w:numPr>
                              <w:spacing w:after="0" w:line="240" w:lineRule="auto"/>
                              <w:ind w:left="601" w:hanging="283"/>
                              <w:jc w:val="both"/>
                              <w:rPr>
                                <w:rFonts w:ascii="Times New Roman" w:hAnsi="Times New Roman" w:cs="Times New Roman"/>
                                <w:b/>
                                <w:sz w:val="16"/>
                                <w:szCs w:val="16"/>
                              </w:rPr>
                            </w:pPr>
                            <w:r w:rsidRPr="00654D0D">
                              <w:rPr>
                                <w:rFonts w:ascii="Times New Roman" w:hAnsi="Times New Roman" w:cs="Times New Roman"/>
                                <w:b/>
                                <w:sz w:val="16"/>
                                <w:szCs w:val="16"/>
                              </w:rPr>
                              <w:t xml:space="preserve"> PRZEPROWADZENIE CZYNNOŚCI KONTROLNYCH</w:t>
                            </w:r>
                          </w:p>
                        </w:tc>
                      </w:tr>
                      <w:tr w:rsidR="003A6376" w:rsidRPr="00654D0D" w14:paraId="784BD6DC" w14:textId="77777777" w:rsidTr="009D3F88">
                        <w:trPr>
                          <w:jc w:val="right"/>
                        </w:trPr>
                        <w:tc>
                          <w:tcPr>
                            <w:tcW w:w="5029" w:type="dxa"/>
                            <w:shd w:val="clear" w:color="auto" w:fill="auto"/>
                          </w:tcPr>
                          <w:p w14:paraId="50C91588"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Kontrola została zrealizowana?</w:t>
                            </w:r>
                          </w:p>
                          <w:p w14:paraId="4D4BDE6B" w14:textId="77777777" w:rsidR="003A6376" w:rsidRPr="00654D0D" w:rsidRDefault="003A6376" w:rsidP="009D3F88">
                            <w:pPr>
                              <w:spacing w:after="0" w:line="240" w:lineRule="auto"/>
                              <w:rPr>
                                <w:rFonts w:ascii="Times New Roman" w:hAnsi="Times New Roman" w:cs="Times New Roman"/>
                                <w:sz w:val="16"/>
                                <w:szCs w:val="16"/>
                              </w:rPr>
                            </w:pPr>
                            <w:r w:rsidRPr="00654D0D">
                              <w:rPr>
                                <w:rFonts w:ascii="Times New Roman" w:hAnsi="Times New Roman" w:cs="Times New Roman"/>
                                <w:sz w:val="16"/>
                                <w:szCs w:val="16"/>
                              </w:rPr>
                              <w:t xml:space="preserve"> </w:t>
                            </w:r>
                            <w:r w:rsidRPr="00654D0D">
                              <w:rPr>
                                <w:rFonts w:ascii="Times New Roman" w:hAnsi="Times New Roman" w:cs="Times New Roman"/>
                                <w:sz w:val="16"/>
                                <w:szCs w:val="16"/>
                              </w:rPr>
                              <w:sym w:font="Symbol" w:char="F0FF"/>
                            </w:r>
                            <w:r w:rsidRPr="00654D0D">
                              <w:rPr>
                                <w:rFonts w:ascii="Times New Roman" w:hAnsi="Times New Roman" w:cs="Times New Roman"/>
                                <w:sz w:val="16"/>
                                <w:szCs w:val="16"/>
                              </w:rPr>
                              <w:t xml:space="preserve"> TAK                   </w:t>
                            </w:r>
                            <w:r w:rsidRPr="00654D0D">
                              <w:rPr>
                                <w:rFonts w:ascii="Times New Roman" w:hAnsi="Times New Roman" w:cs="Times New Roman"/>
                                <w:sz w:val="16"/>
                                <w:szCs w:val="16"/>
                              </w:rPr>
                              <w:sym w:font="Symbol" w:char="F0F0"/>
                            </w:r>
                            <w:r w:rsidRPr="00654D0D">
                              <w:rPr>
                                <w:rFonts w:ascii="Times New Roman" w:hAnsi="Times New Roman" w:cs="Times New Roman"/>
                                <w:sz w:val="16"/>
                                <w:szCs w:val="16"/>
                              </w:rPr>
                              <w:t xml:space="preserve"> NIE</w:t>
                            </w:r>
                          </w:p>
                        </w:tc>
                        <w:tc>
                          <w:tcPr>
                            <w:tcW w:w="5228" w:type="dxa"/>
                            <w:shd w:val="clear" w:color="auto" w:fill="auto"/>
                          </w:tcPr>
                          <w:p w14:paraId="72A08ACE"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Jeśli NIE podać przyczynę:</w:t>
                            </w:r>
                          </w:p>
                          <w:p w14:paraId="13F9FC2C"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w:t>
                            </w:r>
                          </w:p>
                        </w:tc>
                      </w:tr>
                    </w:tbl>
                    <w:p w14:paraId="107E9C94" w14:textId="77777777" w:rsidR="003A6376" w:rsidRPr="00654D0D" w:rsidRDefault="003A6376" w:rsidP="00E73B9E">
                      <w:pPr>
                        <w:spacing w:after="0" w:line="240" w:lineRule="auto"/>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996"/>
                        <w:gridCol w:w="3859"/>
                      </w:tblGrid>
                      <w:tr w:rsidR="003A6376" w:rsidRPr="00654D0D" w14:paraId="73E1DF05" w14:textId="77777777" w:rsidTr="009D3F88">
                        <w:trPr>
                          <w:jc w:val="right"/>
                        </w:trPr>
                        <w:tc>
                          <w:tcPr>
                            <w:tcW w:w="10257" w:type="dxa"/>
                            <w:gridSpan w:val="3"/>
                            <w:shd w:val="clear" w:color="auto" w:fill="D9D9D9"/>
                          </w:tcPr>
                          <w:p w14:paraId="6449878C" w14:textId="77777777" w:rsidR="003A6376" w:rsidRPr="00654D0D" w:rsidRDefault="003A6376" w:rsidP="00E73B9E">
                            <w:pPr>
                              <w:numPr>
                                <w:ilvl w:val="0"/>
                                <w:numId w:val="37"/>
                              </w:numPr>
                              <w:spacing w:after="0" w:line="240" w:lineRule="auto"/>
                              <w:ind w:left="601" w:hanging="283"/>
                              <w:jc w:val="both"/>
                              <w:rPr>
                                <w:rFonts w:ascii="Times New Roman" w:hAnsi="Times New Roman" w:cs="Times New Roman"/>
                                <w:b/>
                                <w:sz w:val="16"/>
                                <w:szCs w:val="16"/>
                              </w:rPr>
                            </w:pPr>
                            <w:r w:rsidRPr="00654D0D">
                              <w:rPr>
                                <w:rFonts w:ascii="Times New Roman" w:hAnsi="Times New Roman" w:cs="Times New Roman"/>
                                <w:b/>
                                <w:sz w:val="16"/>
                                <w:szCs w:val="16"/>
                              </w:rPr>
                              <w:t>DANE OSÓB UCZESTNICZĄCYCH W CZYNNOŚCIACH KONTROLNYCH</w:t>
                            </w:r>
                          </w:p>
                        </w:tc>
                      </w:tr>
                      <w:tr w:rsidR="003A6376" w:rsidRPr="00654D0D" w14:paraId="673BCC67" w14:textId="77777777" w:rsidTr="009D3F88">
                        <w:trPr>
                          <w:jc w:val="right"/>
                        </w:trPr>
                        <w:tc>
                          <w:tcPr>
                            <w:tcW w:w="3402" w:type="dxa"/>
                            <w:shd w:val="clear" w:color="auto" w:fill="auto"/>
                          </w:tcPr>
                          <w:p w14:paraId="3B35C8DD"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2996" w:type="dxa"/>
                            <w:shd w:val="clear" w:color="auto" w:fill="auto"/>
                          </w:tcPr>
                          <w:p w14:paraId="19679E7A"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 xml:space="preserve">Imię </w:t>
                            </w:r>
                          </w:p>
                        </w:tc>
                        <w:tc>
                          <w:tcPr>
                            <w:tcW w:w="3859" w:type="dxa"/>
                            <w:shd w:val="clear" w:color="auto" w:fill="auto"/>
                          </w:tcPr>
                          <w:p w14:paraId="37378025"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Nazwisko</w:t>
                            </w:r>
                          </w:p>
                        </w:tc>
                      </w:tr>
                      <w:tr w:rsidR="003A6376" w:rsidRPr="00654D0D" w14:paraId="75E607D7" w14:textId="77777777" w:rsidTr="009D3F88">
                        <w:trPr>
                          <w:jc w:val="right"/>
                        </w:trPr>
                        <w:tc>
                          <w:tcPr>
                            <w:tcW w:w="3402" w:type="dxa"/>
                            <w:shd w:val="clear" w:color="auto" w:fill="auto"/>
                          </w:tcPr>
                          <w:p w14:paraId="7C1D77C3"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Podmiot kontrolujący</w:t>
                            </w:r>
                          </w:p>
                        </w:tc>
                        <w:tc>
                          <w:tcPr>
                            <w:tcW w:w="2996" w:type="dxa"/>
                            <w:shd w:val="clear" w:color="auto" w:fill="auto"/>
                          </w:tcPr>
                          <w:p w14:paraId="118866B5"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3859" w:type="dxa"/>
                            <w:shd w:val="clear" w:color="auto" w:fill="auto"/>
                          </w:tcPr>
                          <w:p w14:paraId="38D8F2C3" w14:textId="77777777" w:rsidR="003A6376" w:rsidRPr="00654D0D" w:rsidRDefault="003A6376" w:rsidP="009D3F88">
                            <w:pPr>
                              <w:spacing w:after="0" w:line="240" w:lineRule="auto"/>
                              <w:jc w:val="both"/>
                              <w:rPr>
                                <w:rFonts w:ascii="Times New Roman" w:hAnsi="Times New Roman" w:cs="Times New Roman"/>
                                <w:sz w:val="16"/>
                                <w:szCs w:val="16"/>
                              </w:rPr>
                            </w:pPr>
                          </w:p>
                        </w:tc>
                      </w:tr>
                      <w:tr w:rsidR="003A6376" w:rsidRPr="00654D0D" w14:paraId="70655E9F" w14:textId="77777777" w:rsidTr="009D3F88">
                        <w:trPr>
                          <w:jc w:val="right"/>
                        </w:trPr>
                        <w:tc>
                          <w:tcPr>
                            <w:tcW w:w="3402" w:type="dxa"/>
                            <w:shd w:val="clear" w:color="auto" w:fill="auto"/>
                          </w:tcPr>
                          <w:p w14:paraId="14C7BD9E"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Podmiot kontrolowany</w:t>
                            </w:r>
                          </w:p>
                        </w:tc>
                        <w:tc>
                          <w:tcPr>
                            <w:tcW w:w="2996" w:type="dxa"/>
                            <w:shd w:val="clear" w:color="auto" w:fill="auto"/>
                          </w:tcPr>
                          <w:p w14:paraId="4DC20946" w14:textId="77777777" w:rsidR="003A6376" w:rsidRPr="00654D0D" w:rsidRDefault="003A6376" w:rsidP="009D3F88">
                            <w:pPr>
                              <w:spacing w:after="0" w:line="240" w:lineRule="auto"/>
                              <w:jc w:val="both"/>
                              <w:rPr>
                                <w:rFonts w:ascii="Times New Roman" w:hAnsi="Times New Roman" w:cs="Times New Roman"/>
                                <w:sz w:val="16"/>
                                <w:szCs w:val="16"/>
                              </w:rPr>
                            </w:pPr>
                          </w:p>
                        </w:tc>
                        <w:tc>
                          <w:tcPr>
                            <w:tcW w:w="3859" w:type="dxa"/>
                            <w:shd w:val="clear" w:color="auto" w:fill="auto"/>
                          </w:tcPr>
                          <w:p w14:paraId="27EAA915" w14:textId="77777777" w:rsidR="003A6376" w:rsidRPr="00654D0D" w:rsidRDefault="003A6376" w:rsidP="009D3F88">
                            <w:pPr>
                              <w:spacing w:after="0" w:line="240" w:lineRule="auto"/>
                              <w:jc w:val="both"/>
                              <w:rPr>
                                <w:rFonts w:ascii="Times New Roman" w:hAnsi="Times New Roman" w:cs="Times New Roman"/>
                                <w:sz w:val="16"/>
                                <w:szCs w:val="16"/>
                              </w:rPr>
                            </w:pPr>
                          </w:p>
                        </w:tc>
                      </w:tr>
                    </w:tbl>
                    <w:p w14:paraId="7BEBEB5A" w14:textId="77777777" w:rsidR="003A6376" w:rsidRPr="00654D0D" w:rsidRDefault="003A6376" w:rsidP="00E73B9E">
                      <w:pPr>
                        <w:spacing w:after="0" w:line="240" w:lineRule="auto"/>
                        <w:jc w:val="both"/>
                        <w:rPr>
                          <w:rFonts w:ascii="Times New Roman" w:hAnsi="Times New Roman" w:cs="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276"/>
                        <w:gridCol w:w="1469"/>
                        <w:gridCol w:w="1083"/>
                        <w:gridCol w:w="3027"/>
                      </w:tblGrid>
                      <w:tr w:rsidR="003A6376" w:rsidRPr="00654D0D" w14:paraId="2C4D8234" w14:textId="77777777" w:rsidTr="009D3F88">
                        <w:trPr>
                          <w:jc w:val="right"/>
                        </w:trPr>
                        <w:tc>
                          <w:tcPr>
                            <w:tcW w:w="10272" w:type="dxa"/>
                            <w:gridSpan w:val="5"/>
                            <w:shd w:val="clear" w:color="auto" w:fill="D9D9D9"/>
                          </w:tcPr>
                          <w:p w14:paraId="24B0C39F" w14:textId="77777777" w:rsidR="003A6376" w:rsidRPr="00654D0D" w:rsidRDefault="003A6376" w:rsidP="00E73B9E">
                            <w:pPr>
                              <w:numPr>
                                <w:ilvl w:val="0"/>
                                <w:numId w:val="37"/>
                              </w:numPr>
                              <w:spacing w:after="0" w:line="240" w:lineRule="auto"/>
                              <w:jc w:val="both"/>
                              <w:rPr>
                                <w:rFonts w:ascii="Times New Roman" w:hAnsi="Times New Roman" w:cs="Times New Roman"/>
                                <w:b/>
                                <w:sz w:val="16"/>
                                <w:szCs w:val="16"/>
                              </w:rPr>
                            </w:pPr>
                            <w:r w:rsidRPr="00654D0D">
                              <w:rPr>
                                <w:rFonts w:ascii="Times New Roman" w:hAnsi="Times New Roman" w:cs="Times New Roman"/>
                                <w:b/>
                                <w:sz w:val="16"/>
                                <w:szCs w:val="16"/>
                              </w:rPr>
                              <w:t>CZYNNOŚCI KONTROLNE</w:t>
                            </w:r>
                          </w:p>
                        </w:tc>
                      </w:tr>
                      <w:tr w:rsidR="003A6376" w:rsidRPr="00654D0D" w14:paraId="781C9A9E" w14:textId="77777777" w:rsidTr="009D3F88">
                        <w:trPr>
                          <w:jc w:val="right"/>
                        </w:trPr>
                        <w:tc>
                          <w:tcPr>
                            <w:tcW w:w="3417" w:type="dxa"/>
                            <w:vMerge w:val="restart"/>
                            <w:shd w:val="clear" w:color="auto" w:fill="F2F2F2"/>
                          </w:tcPr>
                          <w:p w14:paraId="3488DDC2"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 xml:space="preserve">Przedmiot weryfikacji </w:t>
                            </w:r>
                            <w:r w:rsidRPr="00654D0D">
                              <w:rPr>
                                <w:rFonts w:ascii="Times New Roman" w:hAnsi="Times New Roman" w:cs="Times New Roman"/>
                                <w:sz w:val="16"/>
                                <w:szCs w:val="16"/>
                              </w:rPr>
                              <w:br/>
                              <w:t>zadania grantowego</w:t>
                            </w:r>
                          </w:p>
                        </w:tc>
                        <w:tc>
                          <w:tcPr>
                            <w:tcW w:w="3828" w:type="dxa"/>
                            <w:gridSpan w:val="3"/>
                            <w:shd w:val="clear" w:color="auto" w:fill="F2F2F2"/>
                          </w:tcPr>
                          <w:p w14:paraId="01B01F4A" w14:textId="77777777" w:rsidR="003A6376" w:rsidRPr="00654D0D" w:rsidRDefault="003A6376" w:rsidP="009D3F88">
                            <w:pPr>
                              <w:spacing w:after="0" w:line="240" w:lineRule="auto"/>
                              <w:jc w:val="both"/>
                              <w:rPr>
                                <w:rFonts w:ascii="Times New Roman" w:hAnsi="Times New Roman" w:cs="Times New Roman"/>
                                <w:sz w:val="16"/>
                                <w:szCs w:val="16"/>
                              </w:rPr>
                            </w:pPr>
                            <w:r w:rsidRPr="00654D0D">
                              <w:rPr>
                                <w:rFonts w:ascii="Times New Roman" w:hAnsi="Times New Roman" w:cs="Times New Roman"/>
                                <w:sz w:val="16"/>
                                <w:szCs w:val="16"/>
                              </w:rPr>
                              <w:t>Ocena zgodności ze stanem faktycznym</w:t>
                            </w:r>
                          </w:p>
                        </w:tc>
                        <w:tc>
                          <w:tcPr>
                            <w:tcW w:w="3027" w:type="dxa"/>
                            <w:vMerge w:val="restart"/>
                            <w:shd w:val="clear" w:color="auto" w:fill="F2F2F2"/>
                          </w:tcPr>
                          <w:p w14:paraId="5CAD1C1E"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Uwagi kontrolujących</w:t>
                            </w:r>
                          </w:p>
                        </w:tc>
                      </w:tr>
                      <w:tr w:rsidR="003A6376" w:rsidRPr="00654D0D" w14:paraId="64E11FA7" w14:textId="77777777" w:rsidTr="009D3F88">
                        <w:trPr>
                          <w:jc w:val="right"/>
                        </w:trPr>
                        <w:tc>
                          <w:tcPr>
                            <w:tcW w:w="3417" w:type="dxa"/>
                            <w:vMerge/>
                            <w:shd w:val="clear" w:color="auto" w:fill="F2F2F2"/>
                          </w:tcPr>
                          <w:p w14:paraId="7C648992" w14:textId="77777777" w:rsidR="003A6376" w:rsidRPr="00654D0D" w:rsidRDefault="003A6376" w:rsidP="009D3F88">
                            <w:pPr>
                              <w:spacing w:after="0" w:line="240" w:lineRule="auto"/>
                              <w:jc w:val="both"/>
                              <w:rPr>
                                <w:rFonts w:ascii="Times New Roman" w:hAnsi="Times New Roman" w:cs="Times New Roman"/>
                                <w:b/>
                                <w:sz w:val="16"/>
                                <w:szCs w:val="16"/>
                              </w:rPr>
                            </w:pPr>
                          </w:p>
                        </w:tc>
                        <w:tc>
                          <w:tcPr>
                            <w:tcW w:w="1276" w:type="dxa"/>
                            <w:shd w:val="clear" w:color="auto" w:fill="F2F2F2"/>
                          </w:tcPr>
                          <w:p w14:paraId="37FE8EB7"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TAK</w:t>
                            </w:r>
                          </w:p>
                        </w:tc>
                        <w:tc>
                          <w:tcPr>
                            <w:tcW w:w="1469" w:type="dxa"/>
                            <w:shd w:val="clear" w:color="auto" w:fill="F2F2F2"/>
                          </w:tcPr>
                          <w:p w14:paraId="3BB5D2E1"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NIE</w:t>
                            </w:r>
                          </w:p>
                        </w:tc>
                        <w:tc>
                          <w:tcPr>
                            <w:tcW w:w="1083" w:type="dxa"/>
                            <w:shd w:val="clear" w:color="auto" w:fill="F2F2F2"/>
                          </w:tcPr>
                          <w:p w14:paraId="4967D7C1" w14:textId="77777777" w:rsidR="003A6376" w:rsidRPr="00654D0D" w:rsidRDefault="003A6376" w:rsidP="009D3F88">
                            <w:pPr>
                              <w:spacing w:after="0" w:line="240" w:lineRule="auto"/>
                              <w:jc w:val="center"/>
                              <w:rPr>
                                <w:rFonts w:ascii="Times New Roman" w:hAnsi="Times New Roman" w:cs="Times New Roman"/>
                                <w:sz w:val="16"/>
                                <w:szCs w:val="16"/>
                              </w:rPr>
                            </w:pPr>
                            <w:r w:rsidRPr="00654D0D">
                              <w:rPr>
                                <w:rFonts w:ascii="Times New Roman" w:hAnsi="Times New Roman" w:cs="Times New Roman"/>
                                <w:sz w:val="16"/>
                                <w:szCs w:val="16"/>
                              </w:rPr>
                              <w:t>ND</w:t>
                            </w:r>
                          </w:p>
                        </w:tc>
                        <w:tc>
                          <w:tcPr>
                            <w:tcW w:w="3027" w:type="dxa"/>
                            <w:vMerge/>
                            <w:shd w:val="clear" w:color="auto" w:fill="F2F2F2"/>
                          </w:tcPr>
                          <w:p w14:paraId="2FCCF509" w14:textId="77777777" w:rsidR="003A6376" w:rsidRPr="00654D0D" w:rsidRDefault="003A6376" w:rsidP="009D3F88">
                            <w:pPr>
                              <w:spacing w:after="0" w:line="240" w:lineRule="auto"/>
                              <w:jc w:val="both"/>
                              <w:rPr>
                                <w:rFonts w:ascii="Times New Roman" w:hAnsi="Times New Roman" w:cs="Times New Roman"/>
                                <w:b/>
                                <w:sz w:val="16"/>
                                <w:szCs w:val="16"/>
                              </w:rPr>
                            </w:pPr>
                          </w:p>
                        </w:tc>
                      </w:tr>
                      <w:tr w:rsidR="003A6376" w:rsidRPr="00654D0D" w14:paraId="2198B48F" w14:textId="77777777" w:rsidTr="009D3F88">
                        <w:trPr>
                          <w:jc w:val="right"/>
                        </w:trPr>
                        <w:tc>
                          <w:tcPr>
                            <w:tcW w:w="3417" w:type="dxa"/>
                            <w:shd w:val="clear" w:color="auto" w:fill="auto"/>
                          </w:tcPr>
                          <w:p w14:paraId="2B882B27" w14:textId="77777777" w:rsidR="003A6376" w:rsidRPr="00654D0D" w:rsidRDefault="003A6376" w:rsidP="009D3F88">
                            <w:pPr>
                              <w:spacing w:after="0" w:line="240" w:lineRule="auto"/>
                              <w:jc w:val="both"/>
                              <w:rPr>
                                <w:rFonts w:ascii="Times New Roman" w:hAnsi="Times New Roman"/>
                                <w:sz w:val="16"/>
                                <w:szCs w:val="16"/>
                              </w:rPr>
                            </w:pPr>
                            <w:r w:rsidRPr="00654D0D">
                              <w:rPr>
                                <w:rFonts w:ascii="Times New Roman" w:hAnsi="Times New Roman"/>
                                <w:sz w:val="16"/>
                                <w:szCs w:val="16"/>
                              </w:rPr>
                              <w:t xml:space="preserve">Zgodność lokalizacji </w:t>
                            </w:r>
                          </w:p>
                        </w:tc>
                        <w:tc>
                          <w:tcPr>
                            <w:tcW w:w="1276" w:type="dxa"/>
                            <w:shd w:val="clear" w:color="auto" w:fill="auto"/>
                          </w:tcPr>
                          <w:p w14:paraId="21EC36B6" w14:textId="77777777" w:rsidR="003A6376" w:rsidRPr="00654D0D" w:rsidRDefault="003A6376" w:rsidP="009D3F88">
                            <w:pPr>
                              <w:spacing w:after="0" w:line="240" w:lineRule="auto"/>
                              <w:jc w:val="both"/>
                              <w:rPr>
                                <w:rFonts w:ascii="Times New Roman" w:hAnsi="Times New Roman"/>
                                <w:sz w:val="16"/>
                                <w:szCs w:val="16"/>
                              </w:rPr>
                            </w:pPr>
                          </w:p>
                        </w:tc>
                        <w:tc>
                          <w:tcPr>
                            <w:tcW w:w="1469" w:type="dxa"/>
                            <w:shd w:val="clear" w:color="auto" w:fill="auto"/>
                          </w:tcPr>
                          <w:p w14:paraId="7DFB98CA" w14:textId="77777777" w:rsidR="003A6376" w:rsidRPr="00654D0D" w:rsidRDefault="003A6376" w:rsidP="009D3F88">
                            <w:pPr>
                              <w:spacing w:after="0" w:line="240" w:lineRule="auto"/>
                              <w:jc w:val="both"/>
                              <w:rPr>
                                <w:rFonts w:ascii="Times New Roman" w:hAnsi="Times New Roman"/>
                                <w:sz w:val="16"/>
                                <w:szCs w:val="16"/>
                              </w:rPr>
                            </w:pPr>
                          </w:p>
                        </w:tc>
                        <w:tc>
                          <w:tcPr>
                            <w:tcW w:w="1083" w:type="dxa"/>
                            <w:shd w:val="clear" w:color="auto" w:fill="auto"/>
                          </w:tcPr>
                          <w:p w14:paraId="382171D2" w14:textId="77777777" w:rsidR="003A6376" w:rsidRPr="00654D0D" w:rsidRDefault="003A6376" w:rsidP="009D3F88">
                            <w:pPr>
                              <w:spacing w:after="0" w:line="240" w:lineRule="auto"/>
                              <w:jc w:val="both"/>
                              <w:rPr>
                                <w:rFonts w:ascii="Times New Roman" w:hAnsi="Times New Roman"/>
                                <w:sz w:val="16"/>
                                <w:szCs w:val="16"/>
                              </w:rPr>
                            </w:pPr>
                          </w:p>
                        </w:tc>
                        <w:tc>
                          <w:tcPr>
                            <w:tcW w:w="3027" w:type="dxa"/>
                            <w:shd w:val="clear" w:color="auto" w:fill="auto"/>
                          </w:tcPr>
                          <w:p w14:paraId="7618699D" w14:textId="77777777" w:rsidR="003A6376" w:rsidRPr="00654D0D" w:rsidRDefault="003A6376" w:rsidP="009D3F88">
                            <w:pPr>
                              <w:spacing w:after="0" w:line="240" w:lineRule="auto"/>
                              <w:jc w:val="both"/>
                              <w:rPr>
                                <w:rFonts w:ascii="Times New Roman" w:hAnsi="Times New Roman"/>
                                <w:b/>
                                <w:sz w:val="16"/>
                                <w:szCs w:val="16"/>
                              </w:rPr>
                            </w:pPr>
                          </w:p>
                        </w:tc>
                      </w:tr>
                      <w:tr w:rsidR="003A6376" w:rsidRPr="00654D0D" w14:paraId="7B094B74" w14:textId="77777777" w:rsidTr="009D3F88">
                        <w:trPr>
                          <w:jc w:val="right"/>
                        </w:trPr>
                        <w:tc>
                          <w:tcPr>
                            <w:tcW w:w="3417" w:type="dxa"/>
                            <w:shd w:val="clear" w:color="auto" w:fill="auto"/>
                          </w:tcPr>
                          <w:p w14:paraId="7A5383A0" w14:textId="77777777" w:rsidR="003A6376" w:rsidRPr="00654D0D" w:rsidRDefault="003A6376" w:rsidP="009D3F88">
                            <w:pPr>
                              <w:spacing w:after="0" w:line="240" w:lineRule="auto"/>
                              <w:jc w:val="both"/>
                              <w:rPr>
                                <w:rFonts w:ascii="Times New Roman" w:hAnsi="Times New Roman"/>
                                <w:sz w:val="16"/>
                                <w:szCs w:val="16"/>
                              </w:rPr>
                            </w:pPr>
                            <w:r w:rsidRPr="00654D0D">
                              <w:rPr>
                                <w:rFonts w:ascii="Times New Roman" w:hAnsi="Times New Roman"/>
                                <w:sz w:val="16"/>
                                <w:szCs w:val="16"/>
                              </w:rPr>
                              <w:t xml:space="preserve">Terminowość realizacji </w:t>
                            </w:r>
                          </w:p>
                        </w:tc>
                        <w:tc>
                          <w:tcPr>
                            <w:tcW w:w="1276" w:type="dxa"/>
                            <w:shd w:val="clear" w:color="auto" w:fill="auto"/>
                          </w:tcPr>
                          <w:p w14:paraId="70ED7B5F" w14:textId="77777777" w:rsidR="003A6376" w:rsidRPr="00654D0D" w:rsidRDefault="003A6376" w:rsidP="009D3F88">
                            <w:pPr>
                              <w:spacing w:after="0" w:line="240" w:lineRule="auto"/>
                              <w:jc w:val="both"/>
                              <w:rPr>
                                <w:rFonts w:ascii="Times New Roman" w:hAnsi="Times New Roman"/>
                                <w:b/>
                                <w:sz w:val="16"/>
                                <w:szCs w:val="16"/>
                              </w:rPr>
                            </w:pPr>
                          </w:p>
                        </w:tc>
                        <w:tc>
                          <w:tcPr>
                            <w:tcW w:w="1469" w:type="dxa"/>
                            <w:shd w:val="clear" w:color="auto" w:fill="auto"/>
                          </w:tcPr>
                          <w:p w14:paraId="61A2DB3A" w14:textId="77777777" w:rsidR="003A6376" w:rsidRPr="00654D0D" w:rsidRDefault="003A6376" w:rsidP="009D3F88">
                            <w:pPr>
                              <w:spacing w:after="0" w:line="240" w:lineRule="auto"/>
                              <w:jc w:val="both"/>
                              <w:rPr>
                                <w:rFonts w:ascii="Times New Roman" w:hAnsi="Times New Roman"/>
                                <w:b/>
                                <w:sz w:val="16"/>
                                <w:szCs w:val="16"/>
                              </w:rPr>
                            </w:pPr>
                          </w:p>
                        </w:tc>
                        <w:tc>
                          <w:tcPr>
                            <w:tcW w:w="1083" w:type="dxa"/>
                            <w:shd w:val="clear" w:color="auto" w:fill="auto"/>
                          </w:tcPr>
                          <w:p w14:paraId="3FC139AE" w14:textId="77777777" w:rsidR="003A6376" w:rsidRPr="00654D0D" w:rsidRDefault="003A6376" w:rsidP="009D3F88">
                            <w:pPr>
                              <w:spacing w:after="0" w:line="240" w:lineRule="auto"/>
                              <w:jc w:val="both"/>
                              <w:rPr>
                                <w:rFonts w:ascii="Times New Roman" w:hAnsi="Times New Roman"/>
                                <w:b/>
                                <w:sz w:val="16"/>
                                <w:szCs w:val="16"/>
                              </w:rPr>
                            </w:pPr>
                          </w:p>
                        </w:tc>
                        <w:tc>
                          <w:tcPr>
                            <w:tcW w:w="3027" w:type="dxa"/>
                            <w:shd w:val="clear" w:color="auto" w:fill="auto"/>
                          </w:tcPr>
                          <w:p w14:paraId="72CE9A7B" w14:textId="77777777" w:rsidR="003A6376" w:rsidRPr="00654D0D" w:rsidRDefault="003A6376" w:rsidP="009D3F88">
                            <w:pPr>
                              <w:spacing w:after="0" w:line="240" w:lineRule="auto"/>
                              <w:jc w:val="both"/>
                              <w:rPr>
                                <w:rFonts w:ascii="Times New Roman" w:hAnsi="Times New Roman"/>
                                <w:b/>
                                <w:sz w:val="16"/>
                                <w:szCs w:val="16"/>
                              </w:rPr>
                            </w:pPr>
                          </w:p>
                        </w:tc>
                      </w:tr>
                      <w:tr w:rsidR="003A6376" w:rsidRPr="00654D0D" w14:paraId="563D5C83" w14:textId="77777777" w:rsidTr="009D3F88">
                        <w:trPr>
                          <w:jc w:val="right"/>
                        </w:trPr>
                        <w:tc>
                          <w:tcPr>
                            <w:tcW w:w="3417" w:type="dxa"/>
                            <w:shd w:val="clear" w:color="auto" w:fill="auto"/>
                          </w:tcPr>
                          <w:p w14:paraId="2EA09B33" w14:textId="77777777" w:rsidR="003A6376" w:rsidRPr="00654D0D" w:rsidRDefault="003A6376" w:rsidP="009D3F88">
                            <w:pPr>
                              <w:spacing w:after="0" w:line="240" w:lineRule="auto"/>
                              <w:jc w:val="both"/>
                              <w:rPr>
                                <w:rFonts w:ascii="Times New Roman" w:hAnsi="Times New Roman"/>
                                <w:sz w:val="16"/>
                                <w:szCs w:val="16"/>
                              </w:rPr>
                            </w:pPr>
                            <w:r w:rsidRPr="00654D0D">
                              <w:rPr>
                                <w:rFonts w:ascii="Times New Roman" w:hAnsi="Times New Roman"/>
                                <w:sz w:val="16"/>
                                <w:szCs w:val="16"/>
                              </w:rPr>
                              <w:t>Prawidłowość realizacji zestawienia rzeczowo-finansowego</w:t>
                            </w:r>
                          </w:p>
                        </w:tc>
                        <w:tc>
                          <w:tcPr>
                            <w:tcW w:w="1276" w:type="dxa"/>
                            <w:shd w:val="clear" w:color="auto" w:fill="auto"/>
                          </w:tcPr>
                          <w:p w14:paraId="626EC952" w14:textId="77777777" w:rsidR="003A6376" w:rsidRPr="00654D0D" w:rsidRDefault="003A6376" w:rsidP="009D3F88">
                            <w:pPr>
                              <w:spacing w:after="0" w:line="240" w:lineRule="auto"/>
                              <w:jc w:val="both"/>
                              <w:rPr>
                                <w:rFonts w:ascii="Times New Roman" w:hAnsi="Times New Roman"/>
                                <w:b/>
                                <w:sz w:val="16"/>
                                <w:szCs w:val="16"/>
                              </w:rPr>
                            </w:pPr>
                          </w:p>
                        </w:tc>
                        <w:tc>
                          <w:tcPr>
                            <w:tcW w:w="1469" w:type="dxa"/>
                            <w:shd w:val="clear" w:color="auto" w:fill="auto"/>
                          </w:tcPr>
                          <w:p w14:paraId="4F2E27CE" w14:textId="77777777" w:rsidR="003A6376" w:rsidRPr="00654D0D" w:rsidRDefault="003A6376" w:rsidP="009D3F88">
                            <w:pPr>
                              <w:spacing w:after="0" w:line="240" w:lineRule="auto"/>
                              <w:jc w:val="both"/>
                              <w:rPr>
                                <w:rFonts w:ascii="Times New Roman" w:hAnsi="Times New Roman"/>
                                <w:b/>
                                <w:sz w:val="16"/>
                                <w:szCs w:val="16"/>
                              </w:rPr>
                            </w:pPr>
                          </w:p>
                        </w:tc>
                        <w:tc>
                          <w:tcPr>
                            <w:tcW w:w="1083" w:type="dxa"/>
                            <w:shd w:val="clear" w:color="auto" w:fill="auto"/>
                          </w:tcPr>
                          <w:p w14:paraId="38B9DB95" w14:textId="77777777" w:rsidR="003A6376" w:rsidRPr="00654D0D" w:rsidRDefault="003A6376" w:rsidP="009D3F88">
                            <w:pPr>
                              <w:spacing w:after="0" w:line="240" w:lineRule="auto"/>
                              <w:jc w:val="both"/>
                              <w:rPr>
                                <w:rFonts w:ascii="Times New Roman" w:hAnsi="Times New Roman"/>
                                <w:b/>
                                <w:sz w:val="16"/>
                                <w:szCs w:val="16"/>
                              </w:rPr>
                            </w:pPr>
                          </w:p>
                        </w:tc>
                        <w:tc>
                          <w:tcPr>
                            <w:tcW w:w="3027" w:type="dxa"/>
                            <w:shd w:val="clear" w:color="auto" w:fill="auto"/>
                          </w:tcPr>
                          <w:p w14:paraId="4D29C37C" w14:textId="77777777" w:rsidR="003A6376" w:rsidRPr="00654D0D" w:rsidRDefault="003A6376" w:rsidP="009D3F88">
                            <w:pPr>
                              <w:spacing w:after="0" w:line="240" w:lineRule="auto"/>
                              <w:jc w:val="both"/>
                              <w:rPr>
                                <w:rFonts w:ascii="Times New Roman" w:hAnsi="Times New Roman"/>
                                <w:b/>
                                <w:sz w:val="16"/>
                                <w:szCs w:val="16"/>
                              </w:rPr>
                            </w:pPr>
                          </w:p>
                        </w:tc>
                      </w:tr>
                      <w:tr w:rsidR="003A6376" w:rsidRPr="00654D0D" w14:paraId="228DCDFE" w14:textId="77777777" w:rsidTr="009D3F88">
                        <w:trPr>
                          <w:jc w:val="right"/>
                        </w:trPr>
                        <w:tc>
                          <w:tcPr>
                            <w:tcW w:w="3417" w:type="dxa"/>
                            <w:shd w:val="clear" w:color="auto" w:fill="auto"/>
                          </w:tcPr>
                          <w:p w14:paraId="0B130015" w14:textId="77777777" w:rsidR="003A6376" w:rsidRPr="00654D0D" w:rsidRDefault="003A6376" w:rsidP="009D3F88">
                            <w:pPr>
                              <w:spacing w:after="0" w:line="240" w:lineRule="auto"/>
                              <w:jc w:val="both"/>
                              <w:rPr>
                                <w:rFonts w:ascii="Times New Roman" w:hAnsi="Times New Roman"/>
                                <w:sz w:val="16"/>
                                <w:szCs w:val="16"/>
                              </w:rPr>
                            </w:pPr>
                            <w:r w:rsidRPr="00654D0D">
                              <w:rPr>
                                <w:rFonts w:ascii="Times New Roman" w:hAnsi="Times New Roman"/>
                                <w:sz w:val="16"/>
                                <w:szCs w:val="16"/>
                              </w:rPr>
                              <w:t>………………………….</w:t>
                            </w:r>
                          </w:p>
                        </w:tc>
                        <w:tc>
                          <w:tcPr>
                            <w:tcW w:w="1276" w:type="dxa"/>
                            <w:shd w:val="clear" w:color="auto" w:fill="auto"/>
                          </w:tcPr>
                          <w:p w14:paraId="72F6EE15" w14:textId="77777777" w:rsidR="003A6376" w:rsidRPr="00654D0D" w:rsidRDefault="003A6376" w:rsidP="009D3F88">
                            <w:pPr>
                              <w:spacing w:after="0" w:line="240" w:lineRule="auto"/>
                              <w:jc w:val="both"/>
                              <w:rPr>
                                <w:rFonts w:ascii="Times New Roman" w:hAnsi="Times New Roman"/>
                                <w:b/>
                                <w:sz w:val="16"/>
                                <w:szCs w:val="16"/>
                              </w:rPr>
                            </w:pPr>
                          </w:p>
                        </w:tc>
                        <w:tc>
                          <w:tcPr>
                            <w:tcW w:w="1469" w:type="dxa"/>
                            <w:shd w:val="clear" w:color="auto" w:fill="auto"/>
                          </w:tcPr>
                          <w:p w14:paraId="06188E46" w14:textId="77777777" w:rsidR="003A6376" w:rsidRPr="00654D0D" w:rsidRDefault="003A6376" w:rsidP="009D3F88">
                            <w:pPr>
                              <w:spacing w:after="0" w:line="240" w:lineRule="auto"/>
                              <w:jc w:val="both"/>
                              <w:rPr>
                                <w:rFonts w:ascii="Times New Roman" w:hAnsi="Times New Roman"/>
                                <w:b/>
                                <w:sz w:val="16"/>
                                <w:szCs w:val="16"/>
                              </w:rPr>
                            </w:pPr>
                          </w:p>
                        </w:tc>
                        <w:tc>
                          <w:tcPr>
                            <w:tcW w:w="1083" w:type="dxa"/>
                            <w:shd w:val="clear" w:color="auto" w:fill="auto"/>
                          </w:tcPr>
                          <w:p w14:paraId="7716C39B" w14:textId="77777777" w:rsidR="003A6376" w:rsidRPr="00654D0D" w:rsidRDefault="003A6376" w:rsidP="009D3F88">
                            <w:pPr>
                              <w:spacing w:after="0" w:line="240" w:lineRule="auto"/>
                              <w:jc w:val="both"/>
                              <w:rPr>
                                <w:rFonts w:ascii="Times New Roman" w:hAnsi="Times New Roman"/>
                                <w:b/>
                                <w:sz w:val="16"/>
                                <w:szCs w:val="16"/>
                              </w:rPr>
                            </w:pPr>
                          </w:p>
                        </w:tc>
                        <w:tc>
                          <w:tcPr>
                            <w:tcW w:w="3027" w:type="dxa"/>
                            <w:shd w:val="clear" w:color="auto" w:fill="auto"/>
                          </w:tcPr>
                          <w:p w14:paraId="3F5B09A5" w14:textId="77777777" w:rsidR="003A6376" w:rsidRPr="00654D0D" w:rsidRDefault="003A6376" w:rsidP="009D3F88">
                            <w:pPr>
                              <w:spacing w:after="0" w:line="240" w:lineRule="auto"/>
                              <w:jc w:val="both"/>
                              <w:rPr>
                                <w:rFonts w:ascii="Times New Roman" w:hAnsi="Times New Roman"/>
                                <w:b/>
                                <w:sz w:val="16"/>
                                <w:szCs w:val="16"/>
                              </w:rPr>
                            </w:pPr>
                          </w:p>
                        </w:tc>
                      </w:tr>
                    </w:tbl>
                    <w:p w14:paraId="352454F4" w14:textId="77777777" w:rsidR="003A6376" w:rsidRPr="00654D0D" w:rsidRDefault="003A6376" w:rsidP="00E73B9E">
                      <w:pPr>
                        <w:spacing w:after="0" w:line="240" w:lineRule="auto"/>
                        <w:jc w:val="both"/>
                        <w:rPr>
                          <w:rFonts w:ascii="Times New Roman" w:hAnsi="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7"/>
                      </w:tblGrid>
                      <w:tr w:rsidR="003A6376" w:rsidRPr="00654D0D" w14:paraId="06399A50" w14:textId="77777777" w:rsidTr="009D3F88">
                        <w:trPr>
                          <w:jc w:val="right"/>
                        </w:trPr>
                        <w:tc>
                          <w:tcPr>
                            <w:tcW w:w="10257" w:type="dxa"/>
                            <w:shd w:val="clear" w:color="auto" w:fill="D9D9D9"/>
                          </w:tcPr>
                          <w:p w14:paraId="4DDBD9A6" w14:textId="77777777" w:rsidR="003A6376" w:rsidRPr="00654D0D" w:rsidRDefault="003A6376" w:rsidP="00E73B9E">
                            <w:pPr>
                              <w:numPr>
                                <w:ilvl w:val="0"/>
                                <w:numId w:val="37"/>
                              </w:numPr>
                              <w:spacing w:after="0" w:line="240" w:lineRule="auto"/>
                              <w:ind w:left="601" w:hanging="283"/>
                              <w:jc w:val="both"/>
                              <w:rPr>
                                <w:rFonts w:ascii="Times New Roman" w:hAnsi="Times New Roman"/>
                                <w:b/>
                                <w:sz w:val="16"/>
                                <w:szCs w:val="16"/>
                              </w:rPr>
                            </w:pPr>
                            <w:r w:rsidRPr="00654D0D">
                              <w:rPr>
                                <w:rFonts w:ascii="Times New Roman" w:hAnsi="Times New Roman"/>
                                <w:b/>
                                <w:sz w:val="16"/>
                                <w:szCs w:val="16"/>
                              </w:rPr>
                              <w:t xml:space="preserve"> POZOSTAŁE UWAGI</w:t>
                            </w:r>
                          </w:p>
                        </w:tc>
                      </w:tr>
                      <w:tr w:rsidR="003A6376" w:rsidRPr="00654D0D" w14:paraId="6C4AE3A2" w14:textId="77777777" w:rsidTr="009D3F88">
                        <w:trPr>
                          <w:jc w:val="right"/>
                        </w:trPr>
                        <w:tc>
                          <w:tcPr>
                            <w:tcW w:w="10257" w:type="dxa"/>
                            <w:shd w:val="clear" w:color="auto" w:fill="auto"/>
                          </w:tcPr>
                          <w:p w14:paraId="6AE19CD7" w14:textId="77777777" w:rsidR="003A6376" w:rsidRPr="00654D0D" w:rsidRDefault="003A6376" w:rsidP="009D3F88">
                            <w:pPr>
                              <w:spacing w:after="0" w:line="240" w:lineRule="auto"/>
                              <w:jc w:val="both"/>
                              <w:rPr>
                                <w:rFonts w:ascii="Times New Roman" w:hAnsi="Times New Roman"/>
                                <w:b/>
                                <w:sz w:val="16"/>
                                <w:szCs w:val="16"/>
                              </w:rPr>
                            </w:pPr>
                          </w:p>
                        </w:tc>
                      </w:tr>
                    </w:tbl>
                    <w:p w14:paraId="100B9DB0" w14:textId="77777777" w:rsidR="003A6376" w:rsidRPr="00654D0D" w:rsidRDefault="003A6376" w:rsidP="00E73B9E">
                      <w:pPr>
                        <w:spacing w:after="0" w:line="240" w:lineRule="auto"/>
                        <w:jc w:val="both"/>
                        <w:rPr>
                          <w:rFonts w:ascii="Times New Roman" w:hAnsi="Times New Roman"/>
                          <w:b/>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690"/>
                      </w:tblGrid>
                      <w:tr w:rsidR="003A6376" w:rsidRPr="00654D0D" w14:paraId="15FF4AF9" w14:textId="77777777" w:rsidTr="009D3F88">
                        <w:trPr>
                          <w:jc w:val="right"/>
                        </w:trPr>
                        <w:tc>
                          <w:tcPr>
                            <w:tcW w:w="10257" w:type="dxa"/>
                            <w:gridSpan w:val="2"/>
                            <w:shd w:val="clear" w:color="auto" w:fill="D9D9D9"/>
                          </w:tcPr>
                          <w:p w14:paraId="28AD28B4" w14:textId="77777777" w:rsidR="003A6376" w:rsidRPr="00654D0D" w:rsidRDefault="003A6376" w:rsidP="00E73B9E">
                            <w:pPr>
                              <w:numPr>
                                <w:ilvl w:val="0"/>
                                <w:numId w:val="37"/>
                              </w:numPr>
                              <w:spacing w:after="0" w:line="240" w:lineRule="auto"/>
                              <w:ind w:left="601" w:hanging="283"/>
                              <w:jc w:val="both"/>
                              <w:rPr>
                                <w:rFonts w:ascii="Times New Roman" w:hAnsi="Times New Roman"/>
                                <w:b/>
                                <w:sz w:val="16"/>
                                <w:szCs w:val="16"/>
                              </w:rPr>
                            </w:pPr>
                            <w:r w:rsidRPr="00654D0D">
                              <w:rPr>
                                <w:rFonts w:ascii="Times New Roman" w:hAnsi="Times New Roman"/>
                                <w:b/>
                                <w:sz w:val="16"/>
                                <w:szCs w:val="16"/>
                              </w:rPr>
                              <w:t xml:space="preserve"> ZAŁĄCZNIKI DO KARTY KONTROLNEJ</w:t>
                            </w:r>
                          </w:p>
                        </w:tc>
                      </w:tr>
                      <w:tr w:rsidR="003A6376" w:rsidRPr="00654D0D" w14:paraId="6D611FC0" w14:textId="77777777" w:rsidTr="009D3F88">
                        <w:trPr>
                          <w:jc w:val="right"/>
                        </w:trPr>
                        <w:tc>
                          <w:tcPr>
                            <w:tcW w:w="567" w:type="dxa"/>
                            <w:shd w:val="clear" w:color="auto" w:fill="auto"/>
                          </w:tcPr>
                          <w:p w14:paraId="7DEBF42A" w14:textId="77777777" w:rsidR="003A6376" w:rsidRPr="00654D0D" w:rsidRDefault="003A6376" w:rsidP="009D3F88">
                            <w:pPr>
                              <w:spacing w:after="0"/>
                              <w:jc w:val="both"/>
                              <w:rPr>
                                <w:rFonts w:ascii="Times New Roman" w:hAnsi="Times New Roman"/>
                                <w:sz w:val="16"/>
                                <w:szCs w:val="16"/>
                              </w:rPr>
                            </w:pPr>
                            <w:r w:rsidRPr="00654D0D">
                              <w:rPr>
                                <w:rFonts w:ascii="Times New Roman" w:hAnsi="Times New Roman"/>
                                <w:sz w:val="16"/>
                                <w:szCs w:val="16"/>
                              </w:rPr>
                              <w:t>1.</w:t>
                            </w:r>
                          </w:p>
                        </w:tc>
                        <w:tc>
                          <w:tcPr>
                            <w:tcW w:w="9690" w:type="dxa"/>
                            <w:shd w:val="clear" w:color="auto" w:fill="auto"/>
                          </w:tcPr>
                          <w:p w14:paraId="6002FAEC" w14:textId="77777777" w:rsidR="003A6376" w:rsidRPr="00654D0D" w:rsidRDefault="003A6376" w:rsidP="009D3F88">
                            <w:pPr>
                              <w:spacing w:after="0" w:line="240" w:lineRule="auto"/>
                              <w:jc w:val="both"/>
                              <w:rPr>
                                <w:rFonts w:ascii="Times New Roman" w:hAnsi="Times New Roman"/>
                                <w:sz w:val="16"/>
                                <w:szCs w:val="16"/>
                              </w:rPr>
                            </w:pPr>
                          </w:p>
                        </w:tc>
                      </w:tr>
                      <w:tr w:rsidR="003A6376" w:rsidRPr="00654D0D" w14:paraId="60F8BF3B" w14:textId="77777777" w:rsidTr="009D3F88">
                        <w:trPr>
                          <w:jc w:val="right"/>
                        </w:trPr>
                        <w:tc>
                          <w:tcPr>
                            <w:tcW w:w="567" w:type="dxa"/>
                            <w:shd w:val="clear" w:color="auto" w:fill="auto"/>
                          </w:tcPr>
                          <w:p w14:paraId="420BF7CB" w14:textId="77777777" w:rsidR="003A6376" w:rsidRPr="00654D0D" w:rsidRDefault="003A6376" w:rsidP="009D3F88">
                            <w:pPr>
                              <w:spacing w:after="0"/>
                              <w:jc w:val="both"/>
                              <w:rPr>
                                <w:rFonts w:ascii="Times New Roman" w:hAnsi="Times New Roman"/>
                                <w:sz w:val="16"/>
                                <w:szCs w:val="16"/>
                              </w:rPr>
                            </w:pPr>
                            <w:r w:rsidRPr="00654D0D">
                              <w:rPr>
                                <w:rFonts w:ascii="Times New Roman" w:hAnsi="Times New Roman"/>
                                <w:sz w:val="16"/>
                                <w:szCs w:val="16"/>
                              </w:rPr>
                              <w:t>2.</w:t>
                            </w:r>
                          </w:p>
                        </w:tc>
                        <w:tc>
                          <w:tcPr>
                            <w:tcW w:w="9690" w:type="dxa"/>
                            <w:shd w:val="clear" w:color="auto" w:fill="auto"/>
                          </w:tcPr>
                          <w:p w14:paraId="602E0814" w14:textId="77777777" w:rsidR="003A6376" w:rsidRPr="00654D0D" w:rsidRDefault="003A6376" w:rsidP="009D3F88">
                            <w:pPr>
                              <w:spacing w:after="0" w:line="240" w:lineRule="auto"/>
                              <w:jc w:val="both"/>
                              <w:rPr>
                                <w:rFonts w:ascii="Times New Roman" w:hAnsi="Times New Roman"/>
                                <w:sz w:val="16"/>
                                <w:szCs w:val="16"/>
                              </w:rPr>
                            </w:pPr>
                          </w:p>
                        </w:tc>
                      </w:tr>
                      <w:tr w:rsidR="003A6376" w:rsidRPr="00654D0D" w14:paraId="2CB3440F" w14:textId="77777777" w:rsidTr="009D3F88">
                        <w:trPr>
                          <w:jc w:val="right"/>
                        </w:trPr>
                        <w:tc>
                          <w:tcPr>
                            <w:tcW w:w="567" w:type="dxa"/>
                            <w:shd w:val="clear" w:color="auto" w:fill="auto"/>
                          </w:tcPr>
                          <w:p w14:paraId="41CD1DB7" w14:textId="77777777" w:rsidR="003A6376" w:rsidRPr="00654D0D" w:rsidRDefault="003A6376" w:rsidP="009D3F88">
                            <w:pPr>
                              <w:spacing w:after="0"/>
                              <w:jc w:val="both"/>
                              <w:rPr>
                                <w:rFonts w:ascii="Times New Roman" w:hAnsi="Times New Roman"/>
                                <w:sz w:val="16"/>
                                <w:szCs w:val="16"/>
                              </w:rPr>
                            </w:pPr>
                            <w:r w:rsidRPr="00654D0D">
                              <w:rPr>
                                <w:rFonts w:ascii="Times New Roman" w:hAnsi="Times New Roman"/>
                                <w:sz w:val="16"/>
                                <w:szCs w:val="16"/>
                              </w:rPr>
                              <w:t>..</w:t>
                            </w:r>
                          </w:p>
                        </w:tc>
                        <w:tc>
                          <w:tcPr>
                            <w:tcW w:w="9690" w:type="dxa"/>
                            <w:shd w:val="clear" w:color="auto" w:fill="auto"/>
                          </w:tcPr>
                          <w:p w14:paraId="74F9C2CE" w14:textId="77777777" w:rsidR="003A6376" w:rsidRPr="00654D0D" w:rsidRDefault="003A6376" w:rsidP="009D3F88">
                            <w:pPr>
                              <w:spacing w:after="0" w:line="240" w:lineRule="auto"/>
                              <w:jc w:val="both"/>
                              <w:rPr>
                                <w:rFonts w:ascii="Times New Roman" w:hAnsi="Times New Roman"/>
                                <w:sz w:val="16"/>
                                <w:szCs w:val="16"/>
                              </w:rPr>
                            </w:pPr>
                          </w:p>
                        </w:tc>
                      </w:tr>
                    </w:tbl>
                    <w:p w14:paraId="7446CA97" w14:textId="77777777" w:rsidR="003A6376" w:rsidRPr="00654D0D" w:rsidRDefault="003A6376" w:rsidP="00E73B9E">
                      <w:pPr>
                        <w:spacing w:after="0" w:line="240" w:lineRule="auto"/>
                        <w:jc w:val="both"/>
                        <w:rPr>
                          <w:rFonts w:ascii="Times New Roman" w:hAnsi="Times New Roman"/>
                          <w:sz w:val="16"/>
                          <w:szCs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0"/>
                        <w:gridCol w:w="2066"/>
                        <w:gridCol w:w="779"/>
                        <w:gridCol w:w="1280"/>
                        <w:gridCol w:w="2116"/>
                      </w:tblGrid>
                      <w:tr w:rsidR="003A6376" w:rsidRPr="00654D0D" w14:paraId="2CBA61CE" w14:textId="77777777" w:rsidTr="00B52DE3">
                        <w:trPr>
                          <w:trHeight w:val="402"/>
                          <w:jc w:val="right"/>
                        </w:trPr>
                        <w:tc>
                          <w:tcPr>
                            <w:tcW w:w="4050" w:type="dxa"/>
                            <w:shd w:val="clear" w:color="auto" w:fill="D9D9D9"/>
                          </w:tcPr>
                          <w:p w14:paraId="5AD6E636" w14:textId="77777777" w:rsidR="003A6376" w:rsidRPr="00654D0D" w:rsidRDefault="003A6376" w:rsidP="009D3F88">
                            <w:pPr>
                              <w:spacing w:after="0" w:line="240" w:lineRule="auto"/>
                              <w:rPr>
                                <w:rFonts w:ascii="Times New Roman" w:hAnsi="Times New Roman"/>
                                <w:sz w:val="16"/>
                                <w:szCs w:val="16"/>
                              </w:rPr>
                            </w:pPr>
                            <w:r w:rsidRPr="00654D0D">
                              <w:rPr>
                                <w:rFonts w:ascii="Times New Roman" w:hAnsi="Times New Roman"/>
                                <w:sz w:val="16"/>
                                <w:szCs w:val="16"/>
                              </w:rPr>
                              <w:t xml:space="preserve">Data rozpoczęcia </w:t>
                            </w:r>
                            <w:r w:rsidRPr="00654D0D">
                              <w:rPr>
                                <w:rFonts w:ascii="Times New Roman" w:hAnsi="Times New Roman"/>
                                <w:sz w:val="16"/>
                                <w:szCs w:val="16"/>
                              </w:rPr>
                              <w:br/>
                              <w:t>i zakończenia kontroli:</w:t>
                            </w:r>
                          </w:p>
                        </w:tc>
                        <w:tc>
                          <w:tcPr>
                            <w:tcW w:w="2845" w:type="dxa"/>
                            <w:gridSpan w:val="2"/>
                            <w:shd w:val="clear" w:color="auto" w:fill="auto"/>
                          </w:tcPr>
                          <w:p w14:paraId="014A7A11" w14:textId="77777777" w:rsidR="003A6376" w:rsidRPr="00654D0D" w:rsidRDefault="003A6376" w:rsidP="009D3F88">
                            <w:pPr>
                              <w:spacing w:after="0" w:line="240" w:lineRule="auto"/>
                              <w:jc w:val="center"/>
                              <w:rPr>
                                <w:rFonts w:ascii="Times New Roman" w:hAnsi="Times New Roman"/>
                                <w:sz w:val="18"/>
                                <w:szCs w:val="16"/>
                              </w:rPr>
                            </w:pPr>
                          </w:p>
                          <w:p w14:paraId="2139867D" w14:textId="77777777" w:rsidR="003A6376" w:rsidRPr="00654D0D" w:rsidRDefault="003A6376" w:rsidP="009D3F88">
                            <w:pPr>
                              <w:spacing w:after="0" w:line="240" w:lineRule="auto"/>
                              <w:jc w:val="center"/>
                              <w:rPr>
                                <w:rFonts w:ascii="Times New Roman" w:hAnsi="Times New Roman"/>
                                <w:sz w:val="18"/>
                                <w:szCs w:val="16"/>
                              </w:rPr>
                            </w:pPr>
                            <w:r w:rsidRPr="00654D0D">
                              <w:rPr>
                                <w:rFonts w:ascii="Times New Roman" w:hAnsi="Times New Roman"/>
                                <w:sz w:val="18"/>
                                <w:szCs w:val="16"/>
                              </w:rPr>
                              <w:t>……………………………..</w:t>
                            </w:r>
                          </w:p>
                          <w:p w14:paraId="36E9389D" w14:textId="77777777" w:rsidR="003A6376" w:rsidRPr="00654D0D" w:rsidRDefault="003A6376" w:rsidP="009D3F88">
                            <w:pPr>
                              <w:spacing w:after="0" w:line="240" w:lineRule="auto"/>
                              <w:jc w:val="center"/>
                              <w:rPr>
                                <w:rFonts w:ascii="Times New Roman" w:hAnsi="Times New Roman"/>
                                <w:sz w:val="18"/>
                                <w:szCs w:val="16"/>
                                <w:vertAlign w:val="superscript"/>
                              </w:rPr>
                            </w:pPr>
                            <w:r w:rsidRPr="00654D0D">
                              <w:rPr>
                                <w:rFonts w:ascii="Times New Roman" w:hAnsi="Times New Roman"/>
                                <w:sz w:val="18"/>
                                <w:szCs w:val="16"/>
                                <w:vertAlign w:val="superscript"/>
                              </w:rPr>
                              <w:t>data i godzina rozpoczęcia czynności kontrolnych</w:t>
                            </w:r>
                          </w:p>
                        </w:tc>
                        <w:tc>
                          <w:tcPr>
                            <w:tcW w:w="3395" w:type="dxa"/>
                            <w:gridSpan w:val="2"/>
                            <w:shd w:val="clear" w:color="auto" w:fill="auto"/>
                          </w:tcPr>
                          <w:p w14:paraId="2C2D9DCA" w14:textId="77777777" w:rsidR="003A6376" w:rsidRPr="00654D0D" w:rsidRDefault="003A6376" w:rsidP="009D3F88">
                            <w:pPr>
                              <w:spacing w:after="0" w:line="240" w:lineRule="auto"/>
                              <w:jc w:val="center"/>
                              <w:rPr>
                                <w:rFonts w:ascii="Times New Roman" w:hAnsi="Times New Roman"/>
                                <w:sz w:val="18"/>
                                <w:szCs w:val="16"/>
                              </w:rPr>
                            </w:pPr>
                          </w:p>
                          <w:p w14:paraId="6D0B19C2" w14:textId="77777777" w:rsidR="003A6376" w:rsidRPr="00654D0D" w:rsidRDefault="003A6376" w:rsidP="009D3F88">
                            <w:pPr>
                              <w:spacing w:after="0" w:line="240" w:lineRule="auto"/>
                              <w:jc w:val="center"/>
                              <w:rPr>
                                <w:rFonts w:ascii="Times New Roman" w:hAnsi="Times New Roman"/>
                                <w:sz w:val="18"/>
                                <w:szCs w:val="16"/>
                              </w:rPr>
                            </w:pPr>
                            <w:r w:rsidRPr="00654D0D">
                              <w:rPr>
                                <w:rFonts w:ascii="Times New Roman" w:hAnsi="Times New Roman"/>
                                <w:sz w:val="18"/>
                                <w:szCs w:val="16"/>
                              </w:rPr>
                              <w:t>……………..…………………..</w:t>
                            </w:r>
                          </w:p>
                          <w:p w14:paraId="5DE81D56" w14:textId="77777777" w:rsidR="003A6376" w:rsidRPr="00654D0D" w:rsidRDefault="003A6376" w:rsidP="009D3F88">
                            <w:pPr>
                              <w:spacing w:after="0" w:line="240" w:lineRule="auto"/>
                              <w:jc w:val="center"/>
                              <w:rPr>
                                <w:rFonts w:ascii="Times New Roman" w:hAnsi="Times New Roman"/>
                                <w:sz w:val="18"/>
                                <w:szCs w:val="16"/>
                              </w:rPr>
                            </w:pPr>
                            <w:r w:rsidRPr="00654D0D">
                              <w:rPr>
                                <w:rFonts w:ascii="Times New Roman" w:hAnsi="Times New Roman"/>
                                <w:sz w:val="18"/>
                                <w:szCs w:val="16"/>
                                <w:vertAlign w:val="superscript"/>
                              </w:rPr>
                              <w:t>data i godzina zakończenia czynności kontrolnych</w:t>
                            </w:r>
                          </w:p>
                        </w:tc>
                      </w:tr>
                      <w:tr w:rsidR="003A6376" w:rsidRPr="00654D0D" w14:paraId="402BED09" w14:textId="77777777" w:rsidTr="00B52DE3">
                        <w:trPr>
                          <w:trHeight w:val="108"/>
                          <w:jc w:val="right"/>
                        </w:trPr>
                        <w:tc>
                          <w:tcPr>
                            <w:tcW w:w="4050" w:type="dxa"/>
                            <w:shd w:val="clear" w:color="auto" w:fill="D9D9D9"/>
                          </w:tcPr>
                          <w:p w14:paraId="0546F574" w14:textId="77777777" w:rsidR="003A6376" w:rsidRPr="00654D0D" w:rsidRDefault="003A6376" w:rsidP="009D3F88">
                            <w:pPr>
                              <w:spacing w:after="0" w:line="240" w:lineRule="auto"/>
                              <w:rPr>
                                <w:rFonts w:ascii="Times New Roman" w:hAnsi="Times New Roman"/>
                                <w:sz w:val="16"/>
                                <w:szCs w:val="16"/>
                              </w:rPr>
                            </w:pPr>
                            <w:r w:rsidRPr="00654D0D">
                              <w:rPr>
                                <w:rFonts w:ascii="Times New Roman" w:hAnsi="Times New Roman"/>
                                <w:sz w:val="16"/>
                                <w:szCs w:val="16"/>
                              </w:rPr>
                              <w:t>Miejsce  przeprowadzenia kontroli:</w:t>
                            </w:r>
                          </w:p>
                        </w:tc>
                        <w:tc>
                          <w:tcPr>
                            <w:tcW w:w="6241" w:type="dxa"/>
                            <w:gridSpan w:val="4"/>
                            <w:shd w:val="clear" w:color="auto" w:fill="auto"/>
                          </w:tcPr>
                          <w:p w14:paraId="0E431FE9" w14:textId="77777777" w:rsidR="003A6376" w:rsidRPr="00654D0D" w:rsidRDefault="003A6376" w:rsidP="009D3F88">
                            <w:pPr>
                              <w:spacing w:after="0" w:line="240" w:lineRule="auto"/>
                              <w:jc w:val="both"/>
                              <w:rPr>
                                <w:rFonts w:ascii="Times New Roman" w:hAnsi="Times New Roman"/>
                                <w:sz w:val="16"/>
                                <w:szCs w:val="16"/>
                              </w:rPr>
                            </w:pPr>
                          </w:p>
                        </w:tc>
                      </w:tr>
                      <w:tr w:rsidR="003A6376" w:rsidRPr="00654D0D" w14:paraId="38DBA192" w14:textId="77777777" w:rsidTr="00B52DE3">
                        <w:trPr>
                          <w:trHeight w:val="191"/>
                          <w:jc w:val="right"/>
                        </w:trPr>
                        <w:tc>
                          <w:tcPr>
                            <w:tcW w:w="4050" w:type="dxa"/>
                            <w:shd w:val="clear" w:color="auto" w:fill="D9D9D9"/>
                          </w:tcPr>
                          <w:p w14:paraId="70313F5E" w14:textId="77777777" w:rsidR="003A6376" w:rsidRPr="00654D0D" w:rsidRDefault="003A6376" w:rsidP="009D3F88">
                            <w:pPr>
                              <w:spacing w:after="0" w:line="240" w:lineRule="auto"/>
                              <w:rPr>
                                <w:rFonts w:ascii="Times New Roman" w:hAnsi="Times New Roman"/>
                                <w:sz w:val="16"/>
                                <w:szCs w:val="16"/>
                              </w:rPr>
                            </w:pPr>
                          </w:p>
                        </w:tc>
                        <w:tc>
                          <w:tcPr>
                            <w:tcW w:w="2066" w:type="dxa"/>
                            <w:shd w:val="clear" w:color="auto" w:fill="auto"/>
                          </w:tcPr>
                          <w:p w14:paraId="2C58F5D5" w14:textId="77777777" w:rsidR="003A6376" w:rsidRPr="00654D0D" w:rsidRDefault="003A6376" w:rsidP="009D3F88">
                            <w:pPr>
                              <w:spacing w:after="0" w:line="240" w:lineRule="auto"/>
                              <w:jc w:val="both"/>
                              <w:rPr>
                                <w:rFonts w:ascii="Times New Roman" w:hAnsi="Times New Roman"/>
                                <w:sz w:val="16"/>
                                <w:szCs w:val="16"/>
                              </w:rPr>
                            </w:pPr>
                          </w:p>
                        </w:tc>
                        <w:tc>
                          <w:tcPr>
                            <w:tcW w:w="2059" w:type="dxa"/>
                            <w:gridSpan w:val="2"/>
                            <w:shd w:val="clear" w:color="auto" w:fill="D9D9D9"/>
                          </w:tcPr>
                          <w:p w14:paraId="6BDBA971" w14:textId="77777777" w:rsidR="003A6376" w:rsidRPr="00654D0D" w:rsidRDefault="003A6376" w:rsidP="009D3F88">
                            <w:pPr>
                              <w:spacing w:after="0" w:line="240" w:lineRule="auto"/>
                              <w:jc w:val="both"/>
                              <w:rPr>
                                <w:sz w:val="16"/>
                                <w:szCs w:val="16"/>
                                <w:shd w:val="clear" w:color="auto" w:fill="D9D9D9"/>
                              </w:rPr>
                            </w:pPr>
                            <w:r w:rsidRPr="00654D0D">
                              <w:rPr>
                                <w:rFonts w:ascii="Times New Roman" w:hAnsi="Times New Roman"/>
                                <w:sz w:val="16"/>
                                <w:szCs w:val="16"/>
                              </w:rPr>
                              <w:t>P</w:t>
                            </w:r>
                            <w:r w:rsidRPr="00654D0D">
                              <w:rPr>
                                <w:rFonts w:ascii="Times New Roman" w:hAnsi="Times New Roman"/>
                                <w:sz w:val="16"/>
                                <w:szCs w:val="16"/>
                                <w:shd w:val="clear" w:color="auto" w:fill="D9D9D9"/>
                              </w:rPr>
                              <w:t>odpis kontrolujących:</w:t>
                            </w:r>
                          </w:p>
                          <w:p w14:paraId="650055AD" w14:textId="77777777" w:rsidR="003A6376" w:rsidRPr="00654D0D" w:rsidRDefault="003A6376" w:rsidP="009D3F88">
                            <w:pPr>
                              <w:spacing w:after="0" w:line="240" w:lineRule="auto"/>
                              <w:jc w:val="both"/>
                              <w:rPr>
                                <w:sz w:val="16"/>
                                <w:szCs w:val="16"/>
                                <w:shd w:val="clear" w:color="auto" w:fill="D9D9D9"/>
                              </w:rPr>
                            </w:pPr>
                          </w:p>
                          <w:p w14:paraId="58E3B0FA" w14:textId="77777777" w:rsidR="003A6376" w:rsidRPr="00654D0D" w:rsidRDefault="003A6376" w:rsidP="009D3F88">
                            <w:pPr>
                              <w:spacing w:after="0" w:line="240" w:lineRule="auto"/>
                              <w:jc w:val="both"/>
                              <w:rPr>
                                <w:sz w:val="16"/>
                                <w:szCs w:val="16"/>
                                <w:shd w:val="clear" w:color="auto" w:fill="D9D9D9"/>
                              </w:rPr>
                            </w:pPr>
                          </w:p>
                          <w:p w14:paraId="32094C93" w14:textId="77777777" w:rsidR="003A6376" w:rsidRPr="00654D0D" w:rsidRDefault="003A6376" w:rsidP="009D3F88">
                            <w:pPr>
                              <w:spacing w:after="0" w:line="240" w:lineRule="auto"/>
                              <w:jc w:val="both"/>
                              <w:rPr>
                                <w:sz w:val="16"/>
                                <w:szCs w:val="16"/>
                                <w:shd w:val="clear" w:color="auto" w:fill="D9D9D9"/>
                              </w:rPr>
                            </w:pPr>
                          </w:p>
                          <w:p w14:paraId="29CB7081" w14:textId="77777777" w:rsidR="003A6376" w:rsidRPr="00654D0D" w:rsidRDefault="003A6376" w:rsidP="009D3F88">
                            <w:pPr>
                              <w:spacing w:after="0" w:line="240" w:lineRule="auto"/>
                              <w:jc w:val="both"/>
                              <w:rPr>
                                <w:sz w:val="16"/>
                                <w:szCs w:val="16"/>
                                <w:shd w:val="clear" w:color="auto" w:fill="D9D9D9"/>
                              </w:rPr>
                            </w:pPr>
                          </w:p>
                          <w:p w14:paraId="7CA7DB2D" w14:textId="77777777" w:rsidR="003A6376" w:rsidRPr="00654D0D" w:rsidRDefault="003A6376" w:rsidP="009D3F88">
                            <w:pPr>
                              <w:spacing w:after="0" w:line="240" w:lineRule="auto"/>
                              <w:jc w:val="both"/>
                              <w:rPr>
                                <w:sz w:val="16"/>
                                <w:szCs w:val="16"/>
                                <w:shd w:val="clear" w:color="auto" w:fill="D9D9D9"/>
                              </w:rPr>
                            </w:pPr>
                          </w:p>
                          <w:p w14:paraId="4E905724" w14:textId="77777777" w:rsidR="003A6376" w:rsidRPr="00654D0D" w:rsidRDefault="003A6376" w:rsidP="009D3F88">
                            <w:pPr>
                              <w:spacing w:after="0" w:line="240" w:lineRule="auto"/>
                              <w:jc w:val="both"/>
                              <w:rPr>
                                <w:sz w:val="16"/>
                                <w:szCs w:val="16"/>
                                <w:shd w:val="clear" w:color="auto" w:fill="D9D9D9"/>
                              </w:rPr>
                            </w:pPr>
                          </w:p>
                          <w:p w14:paraId="126BDB6B" w14:textId="77777777" w:rsidR="003A6376" w:rsidRPr="00654D0D" w:rsidRDefault="003A6376" w:rsidP="009D3F88">
                            <w:pPr>
                              <w:spacing w:after="0" w:line="240" w:lineRule="auto"/>
                              <w:jc w:val="both"/>
                              <w:rPr>
                                <w:sz w:val="16"/>
                                <w:szCs w:val="16"/>
                                <w:shd w:val="clear" w:color="auto" w:fill="D9D9D9"/>
                              </w:rPr>
                            </w:pPr>
                          </w:p>
                          <w:p w14:paraId="4ECD5B75" w14:textId="77777777" w:rsidR="003A6376" w:rsidRPr="00654D0D" w:rsidRDefault="003A6376" w:rsidP="009D3F88">
                            <w:pPr>
                              <w:spacing w:after="0" w:line="240" w:lineRule="auto"/>
                              <w:jc w:val="both"/>
                              <w:rPr>
                                <w:rFonts w:ascii="Times New Roman" w:hAnsi="Times New Roman"/>
                                <w:sz w:val="16"/>
                                <w:szCs w:val="16"/>
                              </w:rPr>
                            </w:pPr>
                          </w:p>
                        </w:tc>
                        <w:tc>
                          <w:tcPr>
                            <w:tcW w:w="2116" w:type="dxa"/>
                            <w:shd w:val="clear" w:color="auto" w:fill="auto"/>
                          </w:tcPr>
                          <w:p w14:paraId="373A6B33" w14:textId="77777777" w:rsidR="003A6376" w:rsidRPr="00654D0D" w:rsidRDefault="003A6376" w:rsidP="009D3F88">
                            <w:pPr>
                              <w:spacing w:after="0" w:line="240" w:lineRule="auto"/>
                              <w:jc w:val="both"/>
                              <w:rPr>
                                <w:rFonts w:ascii="Times New Roman" w:hAnsi="Times New Roman"/>
                                <w:sz w:val="16"/>
                                <w:szCs w:val="16"/>
                              </w:rPr>
                            </w:pPr>
                          </w:p>
                          <w:p w14:paraId="572F593F" w14:textId="77777777" w:rsidR="003A6376" w:rsidRPr="00654D0D" w:rsidRDefault="003A6376" w:rsidP="009D3F88">
                            <w:pPr>
                              <w:spacing w:after="0" w:line="240" w:lineRule="auto"/>
                              <w:jc w:val="both"/>
                              <w:rPr>
                                <w:rFonts w:ascii="Times New Roman" w:hAnsi="Times New Roman"/>
                                <w:sz w:val="16"/>
                                <w:szCs w:val="16"/>
                              </w:rPr>
                            </w:pPr>
                          </w:p>
                          <w:p w14:paraId="4E7F97EF" w14:textId="77777777" w:rsidR="003A6376" w:rsidRPr="00654D0D" w:rsidRDefault="003A6376" w:rsidP="009D3F88">
                            <w:pPr>
                              <w:spacing w:after="0" w:line="240" w:lineRule="auto"/>
                              <w:jc w:val="both"/>
                              <w:rPr>
                                <w:rFonts w:ascii="Times New Roman" w:hAnsi="Times New Roman"/>
                                <w:sz w:val="16"/>
                                <w:szCs w:val="16"/>
                              </w:rPr>
                            </w:pPr>
                          </w:p>
                          <w:p w14:paraId="0FF481B2" w14:textId="77777777" w:rsidR="003A6376" w:rsidRPr="00654D0D" w:rsidRDefault="003A6376" w:rsidP="009D3F88">
                            <w:pPr>
                              <w:spacing w:after="0" w:line="240" w:lineRule="auto"/>
                              <w:jc w:val="both"/>
                              <w:rPr>
                                <w:rFonts w:ascii="Times New Roman" w:hAnsi="Times New Roman"/>
                                <w:sz w:val="16"/>
                                <w:szCs w:val="16"/>
                              </w:rPr>
                            </w:pPr>
                          </w:p>
                          <w:p w14:paraId="32204349" w14:textId="77777777" w:rsidR="003A6376" w:rsidRPr="00654D0D" w:rsidRDefault="003A6376" w:rsidP="009D3F88">
                            <w:pPr>
                              <w:spacing w:after="0" w:line="240" w:lineRule="auto"/>
                              <w:jc w:val="both"/>
                              <w:rPr>
                                <w:rFonts w:ascii="Times New Roman" w:hAnsi="Times New Roman"/>
                                <w:sz w:val="16"/>
                                <w:szCs w:val="16"/>
                              </w:rPr>
                            </w:pPr>
                          </w:p>
                          <w:p w14:paraId="1AC21526" w14:textId="77777777" w:rsidR="003A6376" w:rsidRPr="00654D0D" w:rsidRDefault="003A6376" w:rsidP="009D3F88">
                            <w:pPr>
                              <w:spacing w:after="0" w:line="240" w:lineRule="auto"/>
                              <w:jc w:val="both"/>
                              <w:rPr>
                                <w:rFonts w:ascii="Times New Roman" w:hAnsi="Times New Roman"/>
                                <w:sz w:val="16"/>
                                <w:szCs w:val="16"/>
                              </w:rPr>
                            </w:pPr>
                          </w:p>
                          <w:p w14:paraId="22B20D2D" w14:textId="77777777" w:rsidR="003A6376" w:rsidRPr="00654D0D" w:rsidRDefault="003A6376" w:rsidP="009D3F88">
                            <w:pPr>
                              <w:spacing w:after="0" w:line="240" w:lineRule="auto"/>
                              <w:jc w:val="both"/>
                              <w:rPr>
                                <w:rFonts w:ascii="Times New Roman" w:hAnsi="Times New Roman"/>
                                <w:sz w:val="16"/>
                                <w:szCs w:val="16"/>
                              </w:rPr>
                            </w:pPr>
                          </w:p>
                          <w:p w14:paraId="23B03DEF" w14:textId="77777777" w:rsidR="003A6376" w:rsidRPr="00654D0D" w:rsidRDefault="003A6376" w:rsidP="009D3F88">
                            <w:pPr>
                              <w:spacing w:after="0" w:line="240" w:lineRule="auto"/>
                              <w:jc w:val="both"/>
                              <w:rPr>
                                <w:rFonts w:ascii="Times New Roman" w:hAnsi="Times New Roman"/>
                                <w:sz w:val="16"/>
                                <w:szCs w:val="16"/>
                              </w:rPr>
                            </w:pPr>
                          </w:p>
                          <w:p w14:paraId="3B44B159" w14:textId="77777777" w:rsidR="003A6376" w:rsidRPr="00654D0D" w:rsidRDefault="003A6376" w:rsidP="009D3F88">
                            <w:pPr>
                              <w:spacing w:after="0" w:line="240" w:lineRule="auto"/>
                              <w:jc w:val="both"/>
                              <w:rPr>
                                <w:rFonts w:ascii="Times New Roman" w:hAnsi="Times New Roman"/>
                                <w:sz w:val="16"/>
                                <w:szCs w:val="16"/>
                              </w:rPr>
                            </w:pPr>
                          </w:p>
                          <w:p w14:paraId="55546DA9" w14:textId="77777777" w:rsidR="003A6376" w:rsidRPr="00654D0D" w:rsidRDefault="003A6376" w:rsidP="009D3F88">
                            <w:pPr>
                              <w:spacing w:after="0" w:line="240" w:lineRule="auto"/>
                              <w:jc w:val="both"/>
                              <w:rPr>
                                <w:rFonts w:ascii="Times New Roman" w:hAnsi="Times New Roman"/>
                                <w:sz w:val="16"/>
                                <w:szCs w:val="16"/>
                              </w:rPr>
                            </w:pPr>
                          </w:p>
                          <w:p w14:paraId="22FFCD6E" w14:textId="77777777" w:rsidR="003A6376" w:rsidRPr="00654D0D" w:rsidRDefault="003A6376" w:rsidP="009D3F88">
                            <w:pPr>
                              <w:spacing w:after="0" w:line="240" w:lineRule="auto"/>
                              <w:jc w:val="both"/>
                              <w:rPr>
                                <w:rFonts w:ascii="Times New Roman" w:hAnsi="Times New Roman"/>
                                <w:sz w:val="16"/>
                                <w:szCs w:val="16"/>
                              </w:rPr>
                            </w:pPr>
                          </w:p>
                          <w:p w14:paraId="4A78B10E" w14:textId="77777777" w:rsidR="003A6376" w:rsidRPr="00654D0D" w:rsidRDefault="003A6376" w:rsidP="009D3F88">
                            <w:pPr>
                              <w:spacing w:after="0" w:line="240" w:lineRule="auto"/>
                              <w:jc w:val="both"/>
                              <w:rPr>
                                <w:rFonts w:ascii="Times New Roman" w:hAnsi="Times New Roman"/>
                                <w:sz w:val="16"/>
                                <w:szCs w:val="16"/>
                              </w:rPr>
                            </w:pPr>
                          </w:p>
                          <w:p w14:paraId="132D337D" w14:textId="77777777" w:rsidR="003A6376" w:rsidRPr="00654D0D" w:rsidRDefault="003A6376" w:rsidP="009D3F88">
                            <w:pPr>
                              <w:spacing w:after="0" w:line="240" w:lineRule="auto"/>
                              <w:jc w:val="both"/>
                              <w:rPr>
                                <w:rFonts w:ascii="Times New Roman" w:hAnsi="Times New Roman"/>
                                <w:sz w:val="16"/>
                                <w:szCs w:val="16"/>
                              </w:rPr>
                            </w:pPr>
                          </w:p>
                          <w:p w14:paraId="481D0E3D" w14:textId="77777777" w:rsidR="003A6376" w:rsidRPr="00654D0D" w:rsidRDefault="003A6376" w:rsidP="009D3F88">
                            <w:pPr>
                              <w:spacing w:after="0" w:line="240" w:lineRule="auto"/>
                              <w:jc w:val="both"/>
                              <w:rPr>
                                <w:rFonts w:ascii="Times New Roman" w:hAnsi="Times New Roman"/>
                                <w:sz w:val="16"/>
                                <w:szCs w:val="16"/>
                              </w:rPr>
                            </w:pPr>
                          </w:p>
                          <w:p w14:paraId="1DB80D1C" w14:textId="77777777" w:rsidR="003A6376" w:rsidRPr="00654D0D" w:rsidRDefault="003A6376" w:rsidP="009D3F88">
                            <w:pPr>
                              <w:spacing w:after="0" w:line="240" w:lineRule="auto"/>
                              <w:jc w:val="both"/>
                              <w:rPr>
                                <w:rFonts w:ascii="Times New Roman" w:hAnsi="Times New Roman"/>
                                <w:sz w:val="16"/>
                                <w:szCs w:val="16"/>
                              </w:rPr>
                            </w:pPr>
                          </w:p>
                        </w:tc>
                      </w:tr>
                    </w:tbl>
                    <w:p w14:paraId="5CD232EE" w14:textId="77777777" w:rsidR="003A6376" w:rsidRPr="006D183E" w:rsidRDefault="003A6376" w:rsidP="00E73B9E">
                      <w:pPr>
                        <w:jc w:val="both"/>
                        <w:rPr>
                          <w:rFonts w:ascii="Times New Roman" w:hAnsi="Times New Roman"/>
                          <w:sz w:val="16"/>
                          <w:szCs w:val="16"/>
                        </w:rPr>
                      </w:pPr>
                    </w:p>
                  </w:txbxContent>
                </v:textbox>
              </v:shape>
            </w:pict>
          </mc:Fallback>
        </mc:AlternateContent>
      </w:r>
    </w:p>
    <w:p w14:paraId="79C7ECBF" w14:textId="77777777" w:rsidR="00E73B9E" w:rsidRPr="0098791E" w:rsidRDefault="00E73B9E" w:rsidP="008E6F0E">
      <w:pPr>
        <w:tabs>
          <w:tab w:val="left" w:pos="6465"/>
        </w:tabs>
        <w:jc w:val="both"/>
        <w:rPr>
          <w:rFonts w:ascii="Times New Roman" w:hAnsi="Times New Roman" w:cs="Times New Roman"/>
        </w:rPr>
      </w:pPr>
    </w:p>
    <w:p w14:paraId="05D26782" w14:textId="77777777" w:rsidR="00FD45C9" w:rsidRPr="0098791E" w:rsidRDefault="00FD45C9" w:rsidP="008E6F0E">
      <w:pPr>
        <w:tabs>
          <w:tab w:val="left" w:pos="6465"/>
        </w:tabs>
        <w:jc w:val="both"/>
        <w:rPr>
          <w:rFonts w:ascii="Times New Roman" w:hAnsi="Times New Roman" w:cs="Times New Roman"/>
        </w:rPr>
      </w:pPr>
    </w:p>
    <w:p w14:paraId="73D98D1D" w14:textId="77777777" w:rsidR="00FD45C9" w:rsidRPr="0098791E" w:rsidRDefault="00FD45C9" w:rsidP="008E6F0E">
      <w:pPr>
        <w:tabs>
          <w:tab w:val="left" w:pos="6465"/>
        </w:tabs>
        <w:jc w:val="both"/>
        <w:rPr>
          <w:rFonts w:ascii="Times New Roman" w:hAnsi="Times New Roman" w:cs="Times New Roman"/>
        </w:rPr>
      </w:pPr>
    </w:p>
    <w:p w14:paraId="7C0775C9" w14:textId="77777777" w:rsidR="00FD45C9" w:rsidRPr="0098791E" w:rsidRDefault="00FD45C9" w:rsidP="008E6F0E">
      <w:pPr>
        <w:tabs>
          <w:tab w:val="left" w:pos="6465"/>
        </w:tabs>
        <w:jc w:val="both"/>
        <w:rPr>
          <w:rFonts w:ascii="Times New Roman" w:hAnsi="Times New Roman" w:cs="Times New Roman"/>
        </w:rPr>
      </w:pPr>
    </w:p>
    <w:p w14:paraId="453EA1B8" w14:textId="77777777" w:rsidR="00FD45C9" w:rsidRPr="0098791E" w:rsidRDefault="00FD45C9" w:rsidP="008E6F0E">
      <w:pPr>
        <w:tabs>
          <w:tab w:val="left" w:pos="6465"/>
        </w:tabs>
        <w:jc w:val="both"/>
        <w:rPr>
          <w:rFonts w:ascii="Times New Roman" w:hAnsi="Times New Roman" w:cs="Times New Roman"/>
        </w:rPr>
      </w:pPr>
    </w:p>
    <w:p w14:paraId="0ECEF9DF" w14:textId="77777777" w:rsidR="00FD45C9" w:rsidRPr="0098791E" w:rsidRDefault="00FD45C9" w:rsidP="008E6F0E">
      <w:pPr>
        <w:tabs>
          <w:tab w:val="left" w:pos="6465"/>
        </w:tabs>
        <w:jc w:val="both"/>
        <w:rPr>
          <w:rFonts w:ascii="Times New Roman" w:hAnsi="Times New Roman" w:cs="Times New Roman"/>
        </w:rPr>
      </w:pPr>
    </w:p>
    <w:p w14:paraId="35549450" w14:textId="77777777" w:rsidR="00FD45C9" w:rsidRPr="0098791E" w:rsidRDefault="00FD45C9" w:rsidP="008E6F0E">
      <w:pPr>
        <w:tabs>
          <w:tab w:val="left" w:pos="6465"/>
        </w:tabs>
        <w:jc w:val="both"/>
        <w:rPr>
          <w:rFonts w:ascii="Times New Roman" w:hAnsi="Times New Roman" w:cs="Times New Roman"/>
        </w:rPr>
      </w:pPr>
    </w:p>
    <w:p w14:paraId="08CA92AA" w14:textId="77777777" w:rsidR="00FD45C9" w:rsidRPr="0098791E" w:rsidRDefault="00FD45C9" w:rsidP="008E6F0E">
      <w:pPr>
        <w:tabs>
          <w:tab w:val="left" w:pos="6465"/>
        </w:tabs>
        <w:jc w:val="both"/>
        <w:rPr>
          <w:rFonts w:ascii="Times New Roman" w:hAnsi="Times New Roman" w:cs="Times New Roman"/>
        </w:rPr>
      </w:pPr>
    </w:p>
    <w:p w14:paraId="5E692FD0" w14:textId="77777777" w:rsidR="00FD45C9" w:rsidRPr="0098791E" w:rsidRDefault="00FD45C9" w:rsidP="008E6F0E">
      <w:pPr>
        <w:tabs>
          <w:tab w:val="left" w:pos="6465"/>
        </w:tabs>
        <w:jc w:val="both"/>
        <w:rPr>
          <w:rFonts w:ascii="Times New Roman" w:hAnsi="Times New Roman" w:cs="Times New Roman"/>
        </w:rPr>
      </w:pPr>
    </w:p>
    <w:p w14:paraId="045C3747" w14:textId="77777777" w:rsidR="00FD45C9" w:rsidRPr="0098791E" w:rsidRDefault="00FD45C9" w:rsidP="008E6F0E">
      <w:pPr>
        <w:tabs>
          <w:tab w:val="left" w:pos="6465"/>
        </w:tabs>
        <w:jc w:val="both"/>
        <w:rPr>
          <w:rFonts w:ascii="Times New Roman" w:hAnsi="Times New Roman" w:cs="Times New Roman"/>
        </w:rPr>
      </w:pPr>
    </w:p>
    <w:p w14:paraId="60C143CE" w14:textId="77777777" w:rsidR="00FD45C9" w:rsidRPr="0098791E" w:rsidRDefault="00FD45C9" w:rsidP="008E6F0E">
      <w:pPr>
        <w:tabs>
          <w:tab w:val="left" w:pos="6465"/>
        </w:tabs>
        <w:jc w:val="both"/>
        <w:rPr>
          <w:rFonts w:ascii="Times New Roman" w:hAnsi="Times New Roman" w:cs="Times New Roman"/>
        </w:rPr>
      </w:pPr>
    </w:p>
    <w:p w14:paraId="71532BB2" w14:textId="77777777" w:rsidR="00FD45C9" w:rsidRPr="0098791E" w:rsidRDefault="00FD45C9" w:rsidP="008E6F0E">
      <w:pPr>
        <w:tabs>
          <w:tab w:val="left" w:pos="6465"/>
        </w:tabs>
        <w:jc w:val="both"/>
        <w:rPr>
          <w:rFonts w:ascii="Times New Roman" w:hAnsi="Times New Roman" w:cs="Times New Roman"/>
        </w:rPr>
      </w:pPr>
    </w:p>
    <w:p w14:paraId="1EC04127" w14:textId="77777777" w:rsidR="00FD45C9" w:rsidRPr="0098791E" w:rsidRDefault="00FD45C9" w:rsidP="008E6F0E">
      <w:pPr>
        <w:tabs>
          <w:tab w:val="left" w:pos="6465"/>
        </w:tabs>
        <w:jc w:val="both"/>
        <w:rPr>
          <w:rFonts w:ascii="Times New Roman" w:hAnsi="Times New Roman" w:cs="Times New Roman"/>
        </w:rPr>
      </w:pPr>
    </w:p>
    <w:p w14:paraId="509047D0" w14:textId="77777777" w:rsidR="00FD45C9" w:rsidRPr="0098791E" w:rsidRDefault="00FD45C9" w:rsidP="008E6F0E">
      <w:pPr>
        <w:tabs>
          <w:tab w:val="left" w:pos="6465"/>
        </w:tabs>
        <w:jc w:val="both"/>
        <w:rPr>
          <w:rFonts w:ascii="Times New Roman" w:hAnsi="Times New Roman" w:cs="Times New Roman"/>
        </w:rPr>
      </w:pPr>
    </w:p>
    <w:p w14:paraId="4A1FDDD0" w14:textId="77777777" w:rsidR="00FD45C9" w:rsidRPr="0098791E" w:rsidRDefault="00FD45C9" w:rsidP="008E6F0E">
      <w:pPr>
        <w:tabs>
          <w:tab w:val="left" w:pos="6465"/>
        </w:tabs>
        <w:jc w:val="both"/>
        <w:rPr>
          <w:rFonts w:ascii="Times New Roman" w:hAnsi="Times New Roman" w:cs="Times New Roman"/>
        </w:rPr>
      </w:pPr>
    </w:p>
    <w:p w14:paraId="438D59F1" w14:textId="77777777" w:rsidR="00FD45C9" w:rsidRPr="0098791E" w:rsidRDefault="00FD45C9" w:rsidP="008E6F0E">
      <w:pPr>
        <w:pStyle w:val="Akapitzlist"/>
        <w:ind w:left="0"/>
        <w:jc w:val="both"/>
        <w:rPr>
          <w:rFonts w:ascii="Times New Roman" w:hAnsi="Times New Roman" w:cs="Times New Roman"/>
        </w:rPr>
      </w:pPr>
    </w:p>
    <w:p w14:paraId="20C0432D" w14:textId="77777777" w:rsidR="00610AA6" w:rsidRPr="0098791E" w:rsidRDefault="00610AA6" w:rsidP="008E6F0E">
      <w:pPr>
        <w:pStyle w:val="Akapitzlist"/>
        <w:ind w:left="0"/>
        <w:jc w:val="both"/>
        <w:rPr>
          <w:rFonts w:ascii="Times New Roman" w:hAnsi="Times New Roman" w:cs="Times New Roman"/>
          <w:b/>
          <w:u w:val="single"/>
        </w:rPr>
      </w:pPr>
    </w:p>
    <w:p w14:paraId="0ADDD9E9" w14:textId="77777777" w:rsidR="00610AA6" w:rsidRPr="0098791E" w:rsidRDefault="00610AA6" w:rsidP="008E6F0E">
      <w:pPr>
        <w:pStyle w:val="Akapitzlist"/>
        <w:ind w:left="0"/>
        <w:jc w:val="both"/>
        <w:rPr>
          <w:rFonts w:ascii="Times New Roman" w:hAnsi="Times New Roman" w:cs="Times New Roman"/>
          <w:b/>
          <w:u w:val="single"/>
        </w:rPr>
      </w:pPr>
    </w:p>
    <w:p w14:paraId="7BFD7AD6" w14:textId="77777777" w:rsidR="00610AA6" w:rsidRPr="0098791E" w:rsidRDefault="00610AA6" w:rsidP="008E6F0E">
      <w:pPr>
        <w:pStyle w:val="Akapitzlist"/>
        <w:ind w:left="0"/>
        <w:jc w:val="both"/>
        <w:rPr>
          <w:rFonts w:ascii="Times New Roman" w:hAnsi="Times New Roman" w:cs="Times New Roman"/>
          <w:b/>
          <w:u w:val="single"/>
        </w:rPr>
      </w:pPr>
    </w:p>
    <w:p w14:paraId="465E509D" w14:textId="77777777" w:rsidR="00610AA6" w:rsidRPr="0098791E" w:rsidRDefault="00610AA6" w:rsidP="008E6F0E">
      <w:pPr>
        <w:pStyle w:val="Akapitzlist"/>
        <w:ind w:left="0"/>
        <w:jc w:val="both"/>
        <w:rPr>
          <w:rFonts w:ascii="Times New Roman" w:hAnsi="Times New Roman" w:cs="Times New Roman"/>
          <w:b/>
          <w:u w:val="single"/>
        </w:rPr>
      </w:pPr>
    </w:p>
    <w:p w14:paraId="2B476E07" w14:textId="77777777" w:rsidR="00610AA6" w:rsidRDefault="00610AA6" w:rsidP="008E6F0E">
      <w:pPr>
        <w:pStyle w:val="Akapitzlist"/>
        <w:ind w:left="0"/>
        <w:jc w:val="both"/>
        <w:rPr>
          <w:rFonts w:ascii="Times New Roman" w:hAnsi="Times New Roman" w:cs="Times New Roman"/>
          <w:b/>
          <w:u w:val="single"/>
        </w:rPr>
      </w:pPr>
    </w:p>
    <w:p w14:paraId="6E54D7F5" w14:textId="77777777" w:rsidR="007C0B1A" w:rsidRDefault="007C0B1A" w:rsidP="008E6F0E">
      <w:pPr>
        <w:pStyle w:val="Akapitzlist"/>
        <w:ind w:left="0"/>
        <w:jc w:val="both"/>
        <w:rPr>
          <w:rFonts w:ascii="Times New Roman" w:hAnsi="Times New Roman" w:cs="Times New Roman"/>
          <w:b/>
          <w:u w:val="single"/>
        </w:rPr>
      </w:pPr>
    </w:p>
    <w:p w14:paraId="47EDD4E7" w14:textId="77777777" w:rsidR="007C0B1A" w:rsidRDefault="007C0B1A" w:rsidP="008E6F0E">
      <w:pPr>
        <w:pStyle w:val="Akapitzlist"/>
        <w:ind w:left="0"/>
        <w:jc w:val="both"/>
        <w:rPr>
          <w:rFonts w:ascii="Times New Roman" w:hAnsi="Times New Roman" w:cs="Times New Roman"/>
          <w:b/>
          <w:u w:val="single"/>
        </w:rPr>
      </w:pPr>
    </w:p>
    <w:p w14:paraId="0A0D8859" w14:textId="77777777" w:rsidR="007C0B1A" w:rsidRDefault="007C0B1A" w:rsidP="008E6F0E">
      <w:pPr>
        <w:pStyle w:val="Akapitzlist"/>
        <w:ind w:left="0"/>
        <w:jc w:val="both"/>
        <w:rPr>
          <w:rFonts w:ascii="Times New Roman" w:hAnsi="Times New Roman" w:cs="Times New Roman"/>
          <w:b/>
          <w:u w:val="single"/>
        </w:rPr>
      </w:pPr>
    </w:p>
    <w:p w14:paraId="44347D6C" w14:textId="77777777" w:rsidR="007C0B1A" w:rsidRDefault="007C0B1A" w:rsidP="008E6F0E">
      <w:pPr>
        <w:pStyle w:val="Akapitzlist"/>
        <w:ind w:left="0"/>
        <w:jc w:val="both"/>
        <w:rPr>
          <w:rFonts w:ascii="Times New Roman" w:hAnsi="Times New Roman" w:cs="Times New Roman"/>
          <w:b/>
          <w:u w:val="single"/>
        </w:rPr>
      </w:pPr>
    </w:p>
    <w:p w14:paraId="2CBC6FD4" w14:textId="77777777" w:rsidR="007C0B1A" w:rsidRDefault="007C0B1A" w:rsidP="008E6F0E">
      <w:pPr>
        <w:pStyle w:val="Akapitzlist"/>
        <w:ind w:left="0"/>
        <w:jc w:val="both"/>
        <w:rPr>
          <w:rFonts w:ascii="Times New Roman" w:hAnsi="Times New Roman" w:cs="Times New Roman"/>
          <w:b/>
          <w:u w:val="single"/>
        </w:rPr>
      </w:pPr>
    </w:p>
    <w:p w14:paraId="541AD874" w14:textId="77777777" w:rsidR="007C0B1A" w:rsidRDefault="007C0B1A" w:rsidP="008E6F0E">
      <w:pPr>
        <w:pStyle w:val="Akapitzlist"/>
        <w:ind w:left="0"/>
        <w:jc w:val="both"/>
        <w:rPr>
          <w:rFonts w:ascii="Times New Roman" w:hAnsi="Times New Roman" w:cs="Times New Roman"/>
          <w:b/>
          <w:u w:val="single"/>
        </w:rPr>
      </w:pPr>
    </w:p>
    <w:p w14:paraId="24EEBC13" w14:textId="77777777" w:rsidR="007C0B1A" w:rsidRDefault="007C0B1A" w:rsidP="008E6F0E">
      <w:pPr>
        <w:pStyle w:val="Akapitzlist"/>
        <w:ind w:left="0"/>
        <w:jc w:val="both"/>
        <w:rPr>
          <w:rFonts w:ascii="Times New Roman" w:hAnsi="Times New Roman" w:cs="Times New Roman"/>
          <w:b/>
          <w:u w:val="single"/>
        </w:rPr>
      </w:pPr>
    </w:p>
    <w:p w14:paraId="75B1E7E3" w14:textId="77777777" w:rsidR="00610AA6" w:rsidRPr="0098791E" w:rsidRDefault="00610AA6" w:rsidP="008E6F0E">
      <w:pPr>
        <w:jc w:val="both"/>
        <w:rPr>
          <w:rFonts w:ascii="Times New Roman" w:hAnsi="Times New Roman" w:cs="Times New Roman"/>
          <w:b/>
        </w:rPr>
        <w:sectPr w:rsidR="00610AA6" w:rsidRPr="0098791E" w:rsidSect="00B52DE3">
          <w:type w:val="continuous"/>
          <w:pgSz w:w="11910" w:h="16840"/>
          <w:pgMar w:top="567" w:right="567" w:bottom="567" w:left="567" w:header="0" w:footer="0" w:gutter="0"/>
          <w:cols w:space="708"/>
          <w:docGrid w:linePitch="360"/>
        </w:sectPr>
      </w:pPr>
    </w:p>
    <w:p w14:paraId="55FF950D" w14:textId="18125F03" w:rsidR="002727C7" w:rsidRDefault="002727C7" w:rsidP="002727C7">
      <w:pPr>
        <w:pStyle w:val="Akapitzlist"/>
        <w:ind w:left="0"/>
        <w:jc w:val="both"/>
        <w:rPr>
          <w:rFonts w:ascii="Times New Roman" w:hAnsi="Times New Roman" w:cs="Times New Roman"/>
          <w:b/>
        </w:rPr>
      </w:pPr>
      <w:r>
        <w:rPr>
          <w:rFonts w:ascii="Times New Roman" w:hAnsi="Times New Roman" w:cs="Times New Roman"/>
          <w:b/>
        </w:rPr>
        <w:lastRenderedPageBreak/>
        <w:t>Załącznik nr 3 -  PLAN DZIAŁANIA</w:t>
      </w:r>
    </w:p>
    <w:tbl>
      <w:tblPr>
        <w:tblStyle w:val="TableNormal"/>
        <w:tblW w:w="15615" w:type="dxa"/>
        <w:tblInd w:w="147" w:type="dxa"/>
        <w:tblLayout w:type="fixed"/>
        <w:tblLook w:val="01E0" w:firstRow="1" w:lastRow="1" w:firstColumn="1" w:lastColumn="1" w:noHBand="0" w:noVBand="0"/>
      </w:tblPr>
      <w:tblGrid>
        <w:gridCol w:w="851"/>
        <w:gridCol w:w="825"/>
        <w:gridCol w:w="507"/>
        <w:gridCol w:w="772"/>
        <w:gridCol w:w="117"/>
        <w:gridCol w:w="759"/>
        <w:gridCol w:w="254"/>
        <w:gridCol w:w="759"/>
        <w:gridCol w:w="318"/>
        <w:gridCol w:w="763"/>
        <w:gridCol w:w="101"/>
        <w:gridCol w:w="785"/>
        <w:gridCol w:w="267"/>
        <w:gridCol w:w="739"/>
        <w:gridCol w:w="257"/>
        <w:gridCol w:w="718"/>
        <w:gridCol w:w="165"/>
        <w:gridCol w:w="713"/>
        <w:gridCol w:w="105"/>
        <w:gridCol w:w="568"/>
        <w:gridCol w:w="9"/>
        <w:gridCol w:w="415"/>
        <w:gridCol w:w="578"/>
        <w:gridCol w:w="330"/>
        <w:gridCol w:w="738"/>
        <w:gridCol w:w="339"/>
        <w:gridCol w:w="708"/>
        <w:gridCol w:w="565"/>
        <w:gridCol w:w="296"/>
        <w:gridCol w:w="1294"/>
      </w:tblGrid>
      <w:tr w:rsidR="002727C7" w14:paraId="3B8BF87F" w14:textId="77777777" w:rsidTr="002727C7">
        <w:trPr>
          <w:trHeight w:hRule="exact" w:val="342"/>
        </w:trPr>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FF934A"/>
            <w:hideMark/>
          </w:tcPr>
          <w:p w14:paraId="4905FCC6" w14:textId="77777777" w:rsidR="002727C7" w:rsidRDefault="002727C7">
            <w:pPr>
              <w:pStyle w:val="TableParagraph"/>
              <w:spacing w:before="1" w:line="276" w:lineRule="auto"/>
              <w:ind w:left="103" w:right="212"/>
              <w:jc w:val="both"/>
              <w:rPr>
                <w:rFonts w:ascii="Times New Roman" w:eastAsia="Times New Roman" w:hAnsi="Times New Roman" w:cs="Times New Roman"/>
                <w:sz w:val="16"/>
                <w:szCs w:val="16"/>
              </w:rPr>
            </w:pPr>
            <w:r>
              <w:rPr>
                <w:rFonts w:ascii="Times New Roman" w:hAnsi="Times New Roman" w:cs="Times New Roman"/>
                <w:b/>
                <w:sz w:val="16"/>
                <w:szCs w:val="16"/>
              </w:rPr>
              <w:t>CEL OGÓLNY</w:t>
            </w:r>
          </w:p>
          <w:p w14:paraId="05BF04BC" w14:textId="77777777" w:rsidR="002727C7" w:rsidRDefault="002727C7">
            <w:pPr>
              <w:pStyle w:val="TableParagraph"/>
              <w:ind w:left="103" w:right="212"/>
              <w:jc w:val="both"/>
              <w:rPr>
                <w:rFonts w:ascii="Times New Roman" w:eastAsia="Times New Roman" w:hAnsi="Times New Roman" w:cs="Times New Roman"/>
                <w:sz w:val="16"/>
                <w:szCs w:val="16"/>
              </w:rPr>
            </w:pPr>
            <w:r>
              <w:rPr>
                <w:rFonts w:ascii="Times New Roman" w:hAnsi="Times New Roman" w:cs="Times New Roman"/>
                <w:b/>
                <w:sz w:val="16"/>
                <w:szCs w:val="16"/>
              </w:rPr>
              <w:t>nr1</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14:paraId="0C255ABF" w14:textId="77777777" w:rsidR="002727C7" w:rsidRDefault="002727C7">
            <w:pPr>
              <w:pStyle w:val="TableParagraph"/>
              <w:ind w:left="103" w:right="478"/>
              <w:jc w:val="both"/>
              <w:rPr>
                <w:rFonts w:ascii="Times New Roman" w:eastAsia="Times New Roman" w:hAnsi="Times New Roman" w:cs="Times New Roman"/>
                <w:sz w:val="16"/>
                <w:szCs w:val="16"/>
              </w:rPr>
            </w:pPr>
            <w:r>
              <w:rPr>
                <w:rFonts w:ascii="Times New Roman" w:hAnsi="Times New Roman" w:cs="Times New Roman"/>
                <w:b/>
                <w:sz w:val="16"/>
                <w:szCs w:val="16"/>
              </w:rPr>
              <w:t>Lata</w:t>
            </w:r>
          </w:p>
        </w:tc>
        <w:tc>
          <w:tcPr>
            <w:tcW w:w="2970" w:type="dxa"/>
            <w:gridSpan w:val="6"/>
            <w:tcBorders>
              <w:top w:val="single" w:sz="4" w:space="0" w:color="000000"/>
              <w:left w:val="single" w:sz="4" w:space="0" w:color="000000"/>
              <w:bottom w:val="single" w:sz="4" w:space="0" w:color="000000"/>
              <w:right w:val="single" w:sz="4" w:space="0" w:color="000000"/>
            </w:tcBorders>
            <w:shd w:val="clear" w:color="auto" w:fill="FFFF00"/>
            <w:hideMark/>
          </w:tcPr>
          <w:p w14:paraId="1016F894" w14:textId="77777777" w:rsidR="002727C7" w:rsidRDefault="002727C7">
            <w:pPr>
              <w:pStyle w:val="TableParagraph"/>
              <w:ind w:left="100"/>
              <w:jc w:val="both"/>
              <w:rPr>
                <w:rFonts w:ascii="Times New Roman" w:eastAsia="Times New Roman" w:hAnsi="Times New Roman" w:cs="Times New Roman"/>
                <w:sz w:val="16"/>
                <w:szCs w:val="16"/>
              </w:rPr>
            </w:pPr>
            <w:r>
              <w:rPr>
                <w:rFonts w:ascii="Times New Roman" w:hAnsi="Times New Roman" w:cs="Times New Roman"/>
                <w:b/>
                <w:sz w:val="16"/>
                <w:szCs w:val="16"/>
              </w:rPr>
              <w:t>2016-2018</w:t>
            </w:r>
          </w:p>
        </w:tc>
        <w:tc>
          <w:tcPr>
            <w:tcW w:w="2867" w:type="dxa"/>
            <w:gridSpan w:val="6"/>
            <w:tcBorders>
              <w:top w:val="single" w:sz="4" w:space="0" w:color="000000"/>
              <w:left w:val="single" w:sz="4" w:space="0" w:color="000000"/>
              <w:bottom w:val="single" w:sz="4" w:space="0" w:color="000000"/>
              <w:right w:val="single" w:sz="4" w:space="0" w:color="000000"/>
            </w:tcBorders>
            <w:shd w:val="clear" w:color="auto" w:fill="FFFF00"/>
            <w:hideMark/>
          </w:tcPr>
          <w:p w14:paraId="5C4AF92A" w14:textId="77777777" w:rsidR="002727C7" w:rsidRDefault="002727C7">
            <w:pPr>
              <w:pStyle w:val="TableParagraph"/>
              <w:ind w:left="103"/>
              <w:jc w:val="both"/>
              <w:rPr>
                <w:rFonts w:ascii="Times New Roman" w:eastAsia="Times New Roman" w:hAnsi="Times New Roman" w:cs="Times New Roman"/>
                <w:sz w:val="16"/>
                <w:szCs w:val="16"/>
              </w:rPr>
            </w:pPr>
            <w:r>
              <w:rPr>
                <w:rFonts w:ascii="Times New Roman" w:hAnsi="Times New Roman" w:cs="Times New Roman"/>
                <w:b/>
                <w:sz w:val="16"/>
                <w:szCs w:val="16"/>
              </w:rPr>
              <w:t>2019-2021</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FFFF00"/>
            <w:hideMark/>
          </w:tcPr>
          <w:p w14:paraId="4345B153" w14:textId="77777777" w:rsidR="002727C7" w:rsidRDefault="002727C7">
            <w:pPr>
              <w:pStyle w:val="TableParagraph"/>
              <w:ind w:left="103"/>
              <w:jc w:val="both"/>
              <w:rPr>
                <w:rFonts w:ascii="Times New Roman" w:eastAsia="Times New Roman" w:hAnsi="Times New Roman" w:cs="Times New Roman"/>
                <w:sz w:val="16"/>
                <w:szCs w:val="16"/>
              </w:rPr>
            </w:pPr>
            <w:r>
              <w:rPr>
                <w:rFonts w:ascii="Times New Roman" w:hAnsi="Times New Roman" w:cs="Times New Roman"/>
                <w:b/>
                <w:sz w:val="16"/>
                <w:szCs w:val="16"/>
              </w:rPr>
              <w:t>2022</w:t>
            </w:r>
            <w:r>
              <w:rPr>
                <w:rFonts w:ascii="Times New Roman" w:hAnsi="Times New Roman" w:cs="Times New Roman"/>
                <w:b/>
                <w:spacing w:val="-4"/>
                <w:sz w:val="16"/>
                <w:szCs w:val="16"/>
              </w:rPr>
              <w:t xml:space="preserve"> </w:t>
            </w:r>
            <w:r>
              <w:rPr>
                <w:rFonts w:ascii="Times New Roman" w:hAnsi="Times New Roman" w:cs="Times New Roman"/>
                <w:b/>
                <w:sz w:val="16"/>
                <w:szCs w:val="16"/>
              </w:rPr>
              <w:t>-2023</w:t>
            </w: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63B09AA9" w14:textId="77777777" w:rsidR="002727C7" w:rsidRDefault="002727C7">
            <w:pPr>
              <w:pStyle w:val="TableParagraph"/>
              <w:ind w:left="100"/>
              <w:jc w:val="both"/>
              <w:rPr>
                <w:rFonts w:ascii="Times New Roman" w:eastAsia="Times New Roman" w:hAnsi="Times New Roman" w:cs="Times New Roman"/>
                <w:sz w:val="16"/>
                <w:szCs w:val="16"/>
              </w:rPr>
            </w:pPr>
            <w:r>
              <w:rPr>
                <w:rFonts w:ascii="Times New Roman" w:hAnsi="Times New Roman" w:cs="Times New Roman"/>
                <w:b/>
                <w:sz w:val="16"/>
                <w:szCs w:val="16"/>
              </w:rPr>
              <w:t>RAZEM</w:t>
            </w:r>
            <w:r>
              <w:rPr>
                <w:rFonts w:ascii="Times New Roman" w:hAnsi="Times New Roman" w:cs="Times New Roman"/>
                <w:b/>
                <w:spacing w:val="-6"/>
                <w:sz w:val="16"/>
                <w:szCs w:val="16"/>
              </w:rPr>
              <w:t xml:space="preserve"> </w:t>
            </w:r>
            <w:r>
              <w:rPr>
                <w:rFonts w:ascii="Times New Roman" w:hAnsi="Times New Roman" w:cs="Times New Roman"/>
                <w:b/>
                <w:sz w:val="16"/>
                <w:szCs w:val="16"/>
              </w:rPr>
              <w:t>2016-2023</w:t>
            </w:r>
          </w:p>
        </w:tc>
        <w:tc>
          <w:tcPr>
            <w:tcW w:w="861" w:type="dxa"/>
            <w:gridSpan w:val="2"/>
            <w:vMerge w:val="restart"/>
            <w:tcBorders>
              <w:top w:val="single" w:sz="4" w:space="0" w:color="000000"/>
              <w:left w:val="single" w:sz="4" w:space="0" w:color="000000"/>
              <w:bottom w:val="single" w:sz="4" w:space="0" w:color="000000"/>
              <w:right w:val="single" w:sz="4" w:space="0" w:color="000000"/>
            </w:tcBorders>
            <w:shd w:val="clear" w:color="auto" w:fill="FD9685"/>
            <w:hideMark/>
          </w:tcPr>
          <w:p w14:paraId="092A399D" w14:textId="77777777" w:rsidR="002727C7" w:rsidRDefault="002727C7">
            <w:pPr>
              <w:pStyle w:val="TableParagraph"/>
              <w:ind w:left="103"/>
              <w:jc w:val="both"/>
              <w:rPr>
                <w:rFonts w:ascii="Times New Roman" w:eastAsia="Times New Roman" w:hAnsi="Times New Roman" w:cs="Times New Roman"/>
                <w:sz w:val="16"/>
                <w:szCs w:val="16"/>
              </w:rPr>
            </w:pPr>
            <w:r>
              <w:rPr>
                <w:rFonts w:ascii="Times New Roman" w:hAnsi="Times New Roman" w:cs="Times New Roman"/>
                <w:b/>
                <w:sz w:val="16"/>
                <w:szCs w:val="16"/>
              </w:rPr>
              <w:t>Program</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FD9685"/>
            <w:hideMark/>
          </w:tcPr>
          <w:p w14:paraId="33F0E4F2" w14:textId="77777777" w:rsidR="002727C7" w:rsidRDefault="002727C7">
            <w:pPr>
              <w:pStyle w:val="TableParagraph"/>
              <w:spacing w:line="276" w:lineRule="auto"/>
              <w:ind w:left="103" w:right="116"/>
              <w:rPr>
                <w:rFonts w:ascii="Times New Roman" w:eastAsia="Times New Roman" w:hAnsi="Times New Roman" w:cs="Times New Roman"/>
                <w:sz w:val="16"/>
                <w:szCs w:val="16"/>
              </w:rPr>
            </w:pPr>
            <w:proofErr w:type="spellStart"/>
            <w:r>
              <w:rPr>
                <w:rFonts w:ascii="Times New Roman" w:hAnsi="Times New Roman" w:cs="Times New Roman"/>
                <w:b/>
                <w:sz w:val="16"/>
                <w:szCs w:val="16"/>
              </w:rPr>
              <w:t>Poddziałanie</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zakres</w:t>
            </w:r>
            <w:proofErr w:type="spellEnd"/>
            <w:r>
              <w:rPr>
                <w:rFonts w:ascii="Times New Roman" w:hAnsi="Times New Roman" w:cs="Times New Roman"/>
                <w:b/>
                <w:spacing w:val="-7"/>
                <w:sz w:val="16"/>
                <w:szCs w:val="16"/>
              </w:rPr>
              <w:t xml:space="preserve"> </w:t>
            </w:r>
            <w:proofErr w:type="spellStart"/>
            <w:r>
              <w:rPr>
                <w:rFonts w:ascii="Times New Roman" w:hAnsi="Times New Roman" w:cs="Times New Roman"/>
                <w:b/>
                <w:sz w:val="16"/>
                <w:szCs w:val="16"/>
              </w:rPr>
              <w:t>Programu</w:t>
            </w:r>
            <w:proofErr w:type="spellEnd"/>
          </w:p>
        </w:tc>
      </w:tr>
      <w:tr w:rsidR="002727C7" w14:paraId="4E5F303F" w14:textId="77777777" w:rsidTr="002727C7">
        <w:trPr>
          <w:trHeight w:hRule="exact" w:val="97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03C8FF26"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50F11491" w14:textId="77777777" w:rsidR="002727C7" w:rsidRDefault="002727C7">
            <w:pPr>
              <w:pStyle w:val="TableParagraph"/>
              <w:spacing w:line="276" w:lineRule="auto"/>
              <w:ind w:left="103" w:right="47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Nazwa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4BAEEE9E" w14:textId="77777777" w:rsidR="002727C7" w:rsidRDefault="002727C7">
            <w:pPr>
              <w:pStyle w:val="TableParagraph"/>
              <w:spacing w:line="276" w:lineRule="auto"/>
              <w:ind w:left="100" w:right="11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z </w:t>
            </w:r>
            <w:proofErr w:type="spellStart"/>
            <w:r>
              <w:rPr>
                <w:rFonts w:ascii="Times New Roman" w:hAnsi="Times New Roman" w:cs="Times New Roman"/>
                <w:sz w:val="16"/>
                <w:szCs w:val="16"/>
              </w:rPr>
              <w:t>jednostką</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miary</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11050B7A" w14:textId="77777777" w:rsidR="002727C7" w:rsidRDefault="002727C7">
            <w:pPr>
              <w:pStyle w:val="TableParagraph"/>
              <w:spacing w:line="276" w:lineRule="auto"/>
              <w:ind w:left="110" w:right="123"/>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realizacji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narastająco</w:t>
            </w:r>
            <w:proofErr w:type="spellEnd"/>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09960644" w14:textId="77777777" w:rsidR="002727C7" w:rsidRDefault="002727C7">
            <w:pPr>
              <w:pStyle w:val="TableParagraph"/>
              <w:spacing w:line="276" w:lineRule="auto"/>
              <w:ind w:left="103" w:right="263"/>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Planowane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wsparcie</w:t>
            </w:r>
            <w:proofErr w:type="spellEnd"/>
            <w:r>
              <w:rPr>
                <w:rFonts w:ascii="Times New Roman" w:hAnsi="Times New Roman" w:cs="Times New Roman"/>
                <w:sz w:val="16"/>
                <w:szCs w:val="16"/>
              </w:rPr>
              <w:t xml:space="preserve"> w</w:t>
            </w:r>
            <w:r>
              <w:rPr>
                <w:rFonts w:ascii="Times New Roman" w:hAnsi="Times New Roman" w:cs="Times New Roman"/>
                <w:spacing w:val="-3"/>
                <w:sz w:val="16"/>
                <w:szCs w:val="16"/>
              </w:rPr>
              <w:t xml:space="preserve"> </w:t>
            </w:r>
            <w:r>
              <w:rPr>
                <w:rFonts w:ascii="Times New Roman" w:hAnsi="Times New Roman" w:cs="Times New Roman"/>
                <w:sz w:val="16"/>
                <w:szCs w:val="16"/>
              </w:rPr>
              <w:t>PLN</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5B7B01FE" w14:textId="77777777" w:rsidR="002727C7" w:rsidRDefault="002727C7">
            <w:pPr>
              <w:pStyle w:val="TableParagraph"/>
              <w:spacing w:line="276" w:lineRule="auto"/>
              <w:ind w:left="103" w:right="126"/>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z </w:t>
            </w:r>
            <w:proofErr w:type="spellStart"/>
            <w:r>
              <w:rPr>
                <w:rFonts w:ascii="Times New Roman" w:hAnsi="Times New Roman" w:cs="Times New Roman"/>
                <w:sz w:val="16"/>
                <w:szCs w:val="16"/>
              </w:rPr>
              <w:t>jednostką</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miary</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19085C52" w14:textId="77777777" w:rsidR="002727C7" w:rsidRDefault="002727C7">
            <w:pPr>
              <w:pStyle w:val="TableParagraph"/>
              <w:spacing w:line="276" w:lineRule="auto"/>
              <w:ind w:left="103" w:right="123"/>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realizacji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narastająco</w:t>
            </w:r>
            <w:proofErr w:type="spellEnd"/>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70CA709B" w14:textId="77777777" w:rsidR="002727C7" w:rsidRDefault="002727C7">
            <w:pPr>
              <w:pStyle w:val="TableParagraph"/>
              <w:spacing w:line="276" w:lineRule="auto"/>
              <w:ind w:left="100" w:right="160"/>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Planowane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wsparcie</w:t>
            </w:r>
            <w:proofErr w:type="spellEnd"/>
            <w:r>
              <w:rPr>
                <w:rFonts w:ascii="Times New Roman" w:hAnsi="Times New Roman" w:cs="Times New Roman"/>
                <w:sz w:val="16"/>
                <w:szCs w:val="16"/>
              </w:rPr>
              <w:t xml:space="preserve"> w</w:t>
            </w:r>
            <w:r>
              <w:rPr>
                <w:rFonts w:ascii="Times New Roman" w:hAnsi="Times New Roman" w:cs="Times New Roman"/>
                <w:spacing w:val="-3"/>
                <w:sz w:val="16"/>
                <w:szCs w:val="16"/>
              </w:rPr>
              <w:t xml:space="preserve"> </w:t>
            </w:r>
            <w:r>
              <w:rPr>
                <w:rFonts w:ascii="Times New Roman" w:hAnsi="Times New Roman" w:cs="Times New Roman"/>
                <w:sz w:val="16"/>
                <w:szCs w:val="16"/>
              </w:rPr>
              <w:t>PLN</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214EDAB4" w14:textId="77777777" w:rsidR="002727C7" w:rsidRDefault="002727C7">
            <w:pPr>
              <w:pStyle w:val="TableParagraph"/>
              <w:spacing w:line="276" w:lineRule="auto"/>
              <w:ind w:left="103" w:right="11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z </w:t>
            </w:r>
            <w:proofErr w:type="spellStart"/>
            <w:r>
              <w:rPr>
                <w:rFonts w:ascii="Times New Roman" w:hAnsi="Times New Roman" w:cs="Times New Roman"/>
                <w:sz w:val="16"/>
                <w:szCs w:val="16"/>
              </w:rPr>
              <w:t>jednostką</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miary</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FFFFCC"/>
            <w:hideMark/>
          </w:tcPr>
          <w:p w14:paraId="6928F08C" w14:textId="77777777" w:rsidR="002727C7" w:rsidRDefault="002727C7">
            <w:pPr>
              <w:pStyle w:val="TableParagraph"/>
              <w:spacing w:line="276" w:lineRule="auto"/>
              <w:ind w:left="108" w:right="123"/>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realizacji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narastająco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62A11DCC" w14:textId="77777777" w:rsidR="002727C7" w:rsidRDefault="002727C7">
            <w:pPr>
              <w:pStyle w:val="TableParagraph"/>
              <w:spacing w:line="276" w:lineRule="auto"/>
              <w:ind w:left="103" w:right="160"/>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Planowane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wsparcie</w:t>
            </w:r>
            <w:proofErr w:type="spellEnd"/>
            <w:r>
              <w:rPr>
                <w:rFonts w:ascii="Times New Roman" w:hAnsi="Times New Roman" w:cs="Times New Roman"/>
                <w:sz w:val="16"/>
                <w:szCs w:val="16"/>
              </w:rPr>
              <w:t xml:space="preserve"> w</w:t>
            </w:r>
            <w:r>
              <w:rPr>
                <w:rFonts w:ascii="Times New Roman" w:hAnsi="Times New Roman" w:cs="Times New Roman"/>
                <w:spacing w:val="-3"/>
                <w:sz w:val="16"/>
                <w:szCs w:val="16"/>
              </w:rPr>
              <w:t xml:space="preserve"> </w:t>
            </w:r>
            <w:r>
              <w:rPr>
                <w:rFonts w:ascii="Times New Roman" w:hAnsi="Times New Roman" w:cs="Times New Roman"/>
                <w:sz w:val="16"/>
                <w:szCs w:val="16"/>
              </w:rPr>
              <w:t>PLN</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5A010D60" w14:textId="77777777" w:rsidR="002727C7" w:rsidRDefault="002727C7">
            <w:pPr>
              <w:pStyle w:val="TableParagraph"/>
              <w:spacing w:line="276" w:lineRule="auto"/>
              <w:ind w:left="100" w:right="14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Razem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wskaźników</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756AF5C9" w14:textId="77777777" w:rsidR="002727C7" w:rsidRDefault="002727C7">
            <w:pPr>
              <w:pStyle w:val="TableParagraph"/>
              <w:spacing w:line="276" w:lineRule="auto"/>
              <w:ind w:left="103" w:right="165"/>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Razem planowane wsparcie w</w:t>
            </w:r>
            <w:r>
              <w:rPr>
                <w:rFonts w:ascii="Times New Roman" w:hAnsi="Times New Roman" w:cs="Times New Roman"/>
                <w:spacing w:val="-3"/>
                <w:sz w:val="16"/>
                <w:szCs w:val="16"/>
                <w:lang w:val="pl-PL"/>
              </w:rPr>
              <w:t xml:space="preserve"> </w:t>
            </w:r>
            <w:r>
              <w:rPr>
                <w:rFonts w:ascii="Times New Roman" w:hAnsi="Times New Roman" w:cs="Times New Roman"/>
                <w:sz w:val="16"/>
                <w:szCs w:val="16"/>
                <w:lang w:val="pl-PL"/>
              </w:rPr>
              <w:t>PLN</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23641F06" w14:textId="77777777" w:rsidR="002727C7" w:rsidRPr="002727C7" w:rsidRDefault="002727C7">
            <w:pPr>
              <w:rPr>
                <w:rFonts w:ascii="Times New Roman" w:eastAsia="Times New Roman" w:hAnsi="Times New Roman" w:cs="Times New Roman"/>
                <w:sz w:val="16"/>
                <w:szCs w:val="16"/>
                <w:lang w:val="pl-PL"/>
              </w:rPr>
            </w:pPr>
          </w:p>
        </w:tc>
        <w:tc>
          <w:tcPr>
            <w:tcW w:w="1594" w:type="dxa"/>
            <w:vMerge/>
            <w:tcBorders>
              <w:top w:val="single" w:sz="4" w:space="0" w:color="000000"/>
              <w:left w:val="single" w:sz="4" w:space="0" w:color="000000"/>
              <w:bottom w:val="single" w:sz="4" w:space="0" w:color="000000"/>
              <w:right w:val="single" w:sz="4" w:space="0" w:color="000000"/>
            </w:tcBorders>
            <w:vAlign w:val="center"/>
            <w:hideMark/>
          </w:tcPr>
          <w:p w14:paraId="5306FE86" w14:textId="77777777" w:rsidR="002727C7" w:rsidRPr="002727C7" w:rsidRDefault="002727C7">
            <w:pPr>
              <w:rPr>
                <w:rFonts w:ascii="Times New Roman" w:eastAsia="Times New Roman" w:hAnsi="Times New Roman" w:cs="Times New Roman"/>
                <w:sz w:val="16"/>
                <w:szCs w:val="16"/>
                <w:lang w:val="pl-PL"/>
              </w:rPr>
            </w:pPr>
          </w:p>
        </w:tc>
      </w:tr>
      <w:tr w:rsidR="002727C7" w14:paraId="3B7FBE3F" w14:textId="77777777" w:rsidTr="002727C7">
        <w:trPr>
          <w:trHeight w:hRule="exact" w:val="367"/>
        </w:trPr>
        <w:tc>
          <w:tcPr>
            <w:tcW w:w="13456" w:type="dxa"/>
            <w:gridSpan w:val="27"/>
            <w:tcBorders>
              <w:top w:val="single" w:sz="4" w:space="0" w:color="000000"/>
              <w:left w:val="single" w:sz="4" w:space="0" w:color="000000"/>
              <w:bottom w:val="single" w:sz="4" w:space="0" w:color="000000"/>
              <w:right w:val="single" w:sz="4" w:space="0" w:color="000000"/>
            </w:tcBorders>
            <w:shd w:val="clear" w:color="auto" w:fill="FFB17C"/>
            <w:hideMark/>
          </w:tcPr>
          <w:p w14:paraId="34CACB5C" w14:textId="77777777" w:rsidR="002727C7" w:rsidRDefault="002727C7">
            <w:pPr>
              <w:pStyle w:val="TableParagraph"/>
              <w:ind w:left="103"/>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Cel szczegółowy</w:t>
            </w:r>
            <w:r>
              <w:rPr>
                <w:rFonts w:ascii="Times New Roman" w:hAnsi="Times New Roman" w:cs="Times New Roman"/>
                <w:b/>
                <w:spacing w:val="-6"/>
                <w:sz w:val="16"/>
                <w:szCs w:val="16"/>
                <w:lang w:val="pl-PL"/>
              </w:rPr>
              <w:t xml:space="preserve"> </w:t>
            </w:r>
            <w:r>
              <w:rPr>
                <w:rFonts w:ascii="Times New Roman" w:hAnsi="Times New Roman" w:cs="Times New Roman"/>
                <w:b/>
                <w:sz w:val="16"/>
                <w:szCs w:val="16"/>
                <w:lang w:val="pl-PL"/>
              </w:rPr>
              <w:t xml:space="preserve">1.A1 </w:t>
            </w:r>
            <w:r>
              <w:rPr>
                <w:rFonts w:ascii="Times New Roman" w:hAnsi="Times New Roman" w:cs="Times New Roman"/>
                <w:sz w:val="16"/>
                <w:szCs w:val="16"/>
                <w:lang w:val="pl-PL"/>
              </w:rPr>
              <w:t>Rozwój obszarów wiejskich poprzez tworzenie miejsc rekreacji, wypoczynku oraz rozwój kultury</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FDC4B9"/>
            <w:hideMark/>
          </w:tcPr>
          <w:p w14:paraId="62E86688" w14:textId="77777777" w:rsidR="002727C7" w:rsidRDefault="002727C7">
            <w:pPr>
              <w:pStyle w:val="TableParagraph"/>
              <w:spacing w:line="181" w:lineRule="exact"/>
              <w:ind w:left="89" w:right="231"/>
              <w:jc w:val="both"/>
              <w:rPr>
                <w:rFonts w:ascii="Times New Roman" w:eastAsia="Times New Roman" w:hAnsi="Times New Roman" w:cs="Times New Roman"/>
                <w:sz w:val="16"/>
                <w:szCs w:val="16"/>
              </w:rPr>
            </w:pPr>
            <w:r>
              <w:rPr>
                <w:rFonts w:ascii="Times New Roman" w:hAnsi="Times New Roman" w:cs="Times New Roman"/>
                <w:sz w:val="16"/>
                <w:szCs w:val="16"/>
              </w:rPr>
              <w:t>PROW</w:t>
            </w: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08B24EA5" w14:textId="77777777" w:rsidR="002727C7" w:rsidRDefault="002727C7">
            <w:pPr>
              <w:jc w:val="both"/>
              <w:rPr>
                <w:rFonts w:ascii="Times New Roman" w:hAnsi="Times New Roman" w:cs="Times New Roman"/>
                <w:sz w:val="16"/>
                <w:szCs w:val="16"/>
              </w:rPr>
            </w:pPr>
          </w:p>
        </w:tc>
      </w:tr>
      <w:tr w:rsidR="002727C7" w14:paraId="012564D1" w14:textId="77777777" w:rsidTr="002727C7">
        <w:trPr>
          <w:trHeight w:hRule="exact" w:val="684"/>
        </w:trPr>
        <w:tc>
          <w:tcPr>
            <w:tcW w:w="1674" w:type="dxa"/>
            <w:gridSpan w:val="2"/>
            <w:vMerge w:val="restart"/>
            <w:tcBorders>
              <w:top w:val="single" w:sz="4" w:space="0" w:color="000000"/>
              <w:left w:val="single" w:sz="4" w:space="0" w:color="000000"/>
              <w:bottom w:val="nil"/>
              <w:right w:val="single" w:sz="4" w:space="0" w:color="000000"/>
            </w:tcBorders>
            <w:shd w:val="clear" w:color="auto" w:fill="FFD4B8"/>
            <w:textDirection w:val="btLr"/>
            <w:hideMark/>
          </w:tcPr>
          <w:p w14:paraId="2EB25A78" w14:textId="77777777" w:rsidR="002727C7" w:rsidRDefault="002727C7">
            <w:pPr>
              <w:pStyle w:val="TableParagraph"/>
              <w:spacing w:before="102"/>
              <w:ind w:lef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1.1.A1</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0B45706F"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W1.1. A1</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01F706B4" w14:textId="77777777" w:rsidR="002727C7" w:rsidRDefault="002727C7">
            <w:pPr>
              <w:pStyle w:val="TableParagraph"/>
              <w:spacing w:line="181" w:lineRule="exact"/>
              <w:ind w:left="100"/>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26</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7CC8D997" w14:textId="77777777" w:rsidR="002727C7" w:rsidRDefault="002727C7">
            <w:pPr>
              <w:pStyle w:val="TableParagraph"/>
              <w:spacing w:line="181" w:lineRule="exact"/>
              <w:ind w:left="110"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36,55%</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40506A85"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672 000,00 PLN</w:t>
            </w:r>
          </w:p>
          <w:p w14:paraId="68135A0A"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168 000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497216C9"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21</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38E0FF1A" w14:textId="77777777" w:rsidR="002727C7" w:rsidRDefault="002727C7">
            <w:pPr>
              <w:pStyle w:val="TableParagraph"/>
              <w:spacing w:line="181" w:lineRule="exact"/>
              <w:ind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 xml:space="preserve"> 68,62%</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2AA7595F"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FF0000"/>
                <w:sz w:val="16"/>
                <w:szCs w:val="16"/>
              </w:rPr>
              <w:t>589 500,00 PLN</w:t>
            </w:r>
          </w:p>
          <w:p w14:paraId="711C4B94" w14:textId="77777777" w:rsidR="002727C7" w:rsidRDefault="002727C7">
            <w:pPr>
              <w:pStyle w:val="TableParagraph"/>
              <w:spacing w:line="181" w:lineRule="exact"/>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147 375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658C6433"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 xml:space="preserve">21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55ECE70C" w14:textId="77777777" w:rsidR="002727C7" w:rsidRDefault="002727C7">
            <w:pPr>
              <w:pStyle w:val="TableParagraph"/>
              <w:spacing w:line="181" w:lineRule="exact"/>
              <w:ind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7C688E1F" w14:textId="77777777" w:rsidR="002727C7" w:rsidRDefault="002727C7">
            <w:pPr>
              <w:pStyle w:val="TableParagraph"/>
              <w:spacing w:line="181" w:lineRule="exact"/>
              <w:rPr>
                <w:rFonts w:ascii="Times New Roman" w:hAnsi="Times New Roman" w:cs="Times New Roman"/>
                <w:color w:val="FF0000"/>
                <w:sz w:val="16"/>
                <w:szCs w:val="16"/>
              </w:rPr>
            </w:pPr>
            <w:r>
              <w:rPr>
                <w:rFonts w:ascii="Times New Roman" w:hAnsi="Times New Roman" w:cs="Times New Roman"/>
                <w:color w:val="FF0000"/>
                <w:sz w:val="16"/>
                <w:szCs w:val="16"/>
              </w:rPr>
              <w:t>577 000,00 PLN</w:t>
            </w:r>
          </w:p>
          <w:p w14:paraId="52214880" w14:textId="77777777" w:rsidR="002727C7" w:rsidRDefault="002727C7">
            <w:pPr>
              <w:pStyle w:val="TableParagraph"/>
              <w:spacing w:line="181" w:lineRule="exact"/>
              <w:jc w:val="both"/>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144 250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61E73F79" w14:textId="77777777" w:rsidR="002727C7" w:rsidRDefault="002727C7">
            <w:pPr>
              <w:pStyle w:val="TableParagraph"/>
              <w:spacing w:line="181" w:lineRule="exact"/>
              <w:ind w:left="100" w:right="148"/>
              <w:jc w:val="both"/>
              <w:rPr>
                <w:rFonts w:ascii="Times New Roman" w:eastAsia="Times New Roman" w:hAnsi="Times New Roman" w:cs="Times New Roman"/>
                <w:sz w:val="16"/>
                <w:szCs w:val="16"/>
              </w:rPr>
            </w:pPr>
            <w:r>
              <w:rPr>
                <w:rFonts w:ascii="Times New Roman" w:hAnsi="Times New Roman" w:cs="Times New Roman"/>
                <w:sz w:val="16"/>
                <w:szCs w:val="16"/>
              </w:rPr>
              <w:t>68</w:t>
            </w:r>
            <w:r>
              <w:rPr>
                <w:rFonts w:ascii="Times New Roman" w:hAnsi="Times New Roman" w:cs="Times New Roman"/>
                <w:spacing w:val="-5"/>
                <w:sz w:val="16"/>
                <w:szCs w:val="16"/>
              </w:rPr>
              <w:t xml:space="preserve">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7F7AF126" w14:textId="77777777" w:rsidR="002727C7" w:rsidRDefault="002727C7">
            <w:pPr>
              <w:pStyle w:val="TableParagraph"/>
              <w:spacing w:line="181" w:lineRule="exact"/>
              <w:ind w:left="103"/>
              <w:rPr>
                <w:rFonts w:ascii="Times New Roman" w:hAnsi="Times New Roman" w:cs="Times New Roman"/>
                <w:sz w:val="16"/>
                <w:szCs w:val="16"/>
              </w:rPr>
            </w:pPr>
            <w:r>
              <w:rPr>
                <w:rFonts w:ascii="Times New Roman" w:hAnsi="Times New Roman" w:cs="Times New Roman"/>
                <w:sz w:val="16"/>
                <w:szCs w:val="16"/>
              </w:rPr>
              <w:t>1 838 500,00 PLN</w:t>
            </w:r>
          </w:p>
          <w:p w14:paraId="2A824A19" w14:textId="77777777" w:rsidR="002727C7" w:rsidRDefault="002727C7">
            <w:pPr>
              <w:pStyle w:val="TableParagraph"/>
              <w:spacing w:line="181" w:lineRule="exact"/>
              <w:ind w:left="103"/>
              <w:jc w:val="both"/>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459 625 EUR</w:t>
            </w:r>
          </w:p>
        </w:tc>
        <w:tc>
          <w:tcPr>
            <w:tcW w:w="861" w:type="dxa"/>
            <w:gridSpan w:val="2"/>
            <w:vMerge w:val="restart"/>
            <w:tcBorders>
              <w:top w:val="single" w:sz="12" w:space="0" w:color="FDC4B9"/>
              <w:left w:val="single" w:sz="4" w:space="0" w:color="000000"/>
              <w:bottom w:val="nil"/>
              <w:right w:val="single" w:sz="4" w:space="0" w:color="000000"/>
            </w:tcBorders>
          </w:tcPr>
          <w:p w14:paraId="63616E55" w14:textId="77777777" w:rsidR="002727C7" w:rsidRDefault="002727C7">
            <w:pPr>
              <w:pStyle w:val="TableParagraph"/>
              <w:jc w:val="both"/>
              <w:rPr>
                <w:rFonts w:ascii="Times New Roman" w:eastAsia="Times New Roman" w:hAnsi="Times New Roman" w:cs="Times New Roman"/>
                <w:b/>
                <w:bCs/>
                <w:i/>
                <w:sz w:val="16"/>
                <w:szCs w:val="16"/>
              </w:rPr>
            </w:pPr>
          </w:p>
          <w:p w14:paraId="2BD29722" w14:textId="77777777" w:rsidR="002727C7" w:rsidRDefault="002727C7">
            <w:pPr>
              <w:pStyle w:val="TableParagraph"/>
              <w:spacing w:before="8"/>
              <w:jc w:val="both"/>
              <w:rPr>
                <w:rFonts w:ascii="Times New Roman" w:eastAsia="Times New Roman" w:hAnsi="Times New Roman" w:cs="Times New Roman"/>
                <w:b/>
                <w:bCs/>
                <w:i/>
                <w:sz w:val="16"/>
                <w:szCs w:val="16"/>
              </w:rPr>
            </w:pPr>
          </w:p>
          <w:p w14:paraId="48FCCE8A" w14:textId="77777777" w:rsidR="002727C7" w:rsidRDefault="002727C7">
            <w:pPr>
              <w:pStyle w:val="TableParagraph"/>
              <w:ind w:left="352"/>
              <w:jc w:val="both"/>
              <w:rPr>
                <w:rFonts w:ascii="Times New Roman" w:eastAsia="Times New Roman" w:hAnsi="Times New Roman" w:cs="Times New Roman"/>
                <w:sz w:val="16"/>
                <w:szCs w:val="16"/>
              </w:rPr>
            </w:pPr>
            <w:r>
              <w:rPr>
                <w:rFonts w:ascii="Times New Roman" w:hAnsi="Times New Roman" w:cs="Times New Roman"/>
                <w:sz w:val="16"/>
                <w:szCs w:val="16"/>
              </w:rPr>
              <w:t>PROW</w:t>
            </w:r>
          </w:p>
          <w:p w14:paraId="258C6026" w14:textId="77777777" w:rsidR="002727C7" w:rsidRDefault="002727C7">
            <w:pPr>
              <w:pStyle w:val="TableParagraph"/>
              <w:jc w:val="both"/>
              <w:rPr>
                <w:rFonts w:ascii="Times New Roman" w:eastAsia="Times New Roman" w:hAnsi="Times New Roman" w:cs="Times New Roman"/>
                <w:b/>
                <w:bCs/>
                <w:i/>
                <w:sz w:val="16"/>
                <w:szCs w:val="16"/>
              </w:rPr>
            </w:pPr>
          </w:p>
          <w:p w14:paraId="15514762" w14:textId="77777777" w:rsidR="002727C7" w:rsidRDefault="002727C7">
            <w:pPr>
              <w:pStyle w:val="TableParagraph"/>
              <w:jc w:val="both"/>
              <w:rPr>
                <w:rFonts w:ascii="Times New Roman" w:eastAsia="Times New Roman" w:hAnsi="Times New Roman" w:cs="Times New Roman"/>
                <w:b/>
                <w:bCs/>
                <w:i/>
                <w:sz w:val="16"/>
                <w:szCs w:val="16"/>
              </w:rPr>
            </w:pPr>
          </w:p>
          <w:p w14:paraId="6A2C2934" w14:textId="77777777" w:rsidR="002727C7" w:rsidRDefault="002727C7">
            <w:pPr>
              <w:pStyle w:val="TableParagraph"/>
              <w:jc w:val="both"/>
              <w:rPr>
                <w:rFonts w:ascii="Times New Roman" w:eastAsia="Times New Roman" w:hAnsi="Times New Roman" w:cs="Times New Roman"/>
                <w:b/>
                <w:bCs/>
                <w:i/>
                <w:sz w:val="16"/>
                <w:szCs w:val="16"/>
              </w:rPr>
            </w:pPr>
          </w:p>
          <w:p w14:paraId="3B35AF58" w14:textId="77777777" w:rsidR="002727C7" w:rsidRDefault="002727C7">
            <w:pPr>
              <w:pStyle w:val="TableParagraph"/>
              <w:spacing w:before="141"/>
              <w:ind w:left="89" w:right="89"/>
              <w:jc w:val="both"/>
              <w:rPr>
                <w:rFonts w:ascii="Times New Roman" w:eastAsia="Times New Roman" w:hAnsi="Times New Roman" w:cs="Times New Roman"/>
                <w:sz w:val="16"/>
                <w:szCs w:val="16"/>
              </w:rPr>
            </w:pPr>
          </w:p>
        </w:tc>
        <w:tc>
          <w:tcPr>
            <w:tcW w:w="1294" w:type="dxa"/>
            <w:tcBorders>
              <w:top w:val="single" w:sz="12" w:space="0" w:color="A6A6A6"/>
              <w:left w:val="single" w:sz="4" w:space="0" w:color="000000"/>
              <w:bottom w:val="single" w:sz="4" w:space="0" w:color="000000"/>
              <w:right w:val="single" w:sz="4" w:space="0" w:color="000000"/>
            </w:tcBorders>
            <w:hideMark/>
          </w:tcPr>
          <w:p w14:paraId="15949BB0" w14:textId="77777777" w:rsidR="002727C7" w:rsidRDefault="002727C7">
            <w:pPr>
              <w:pStyle w:val="TableParagraph"/>
              <w:spacing w:before="101"/>
              <w:ind w:left="186" w:right="187"/>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Realizacja</w:t>
            </w:r>
            <w:proofErr w:type="spellEnd"/>
            <w:r>
              <w:rPr>
                <w:rFonts w:ascii="Times New Roman" w:hAnsi="Times New Roman" w:cs="Times New Roman"/>
                <w:spacing w:val="-10"/>
                <w:sz w:val="16"/>
                <w:szCs w:val="16"/>
              </w:rPr>
              <w:t xml:space="preserve"> </w:t>
            </w:r>
            <w:r>
              <w:rPr>
                <w:rFonts w:ascii="Times New Roman" w:hAnsi="Times New Roman" w:cs="Times New Roman"/>
                <w:sz w:val="16"/>
                <w:szCs w:val="16"/>
              </w:rPr>
              <w:t>LSR</w:t>
            </w:r>
          </w:p>
        </w:tc>
      </w:tr>
      <w:tr w:rsidR="002727C7" w14:paraId="09C6C04A" w14:textId="77777777" w:rsidTr="002727C7">
        <w:trPr>
          <w:trHeight w:hRule="exact" w:val="967"/>
        </w:trPr>
        <w:tc>
          <w:tcPr>
            <w:tcW w:w="600" w:type="dxa"/>
            <w:gridSpan w:val="2"/>
            <w:vMerge/>
            <w:tcBorders>
              <w:top w:val="single" w:sz="4" w:space="0" w:color="000000"/>
              <w:left w:val="single" w:sz="4" w:space="0" w:color="000000"/>
              <w:bottom w:val="nil"/>
              <w:right w:val="single" w:sz="4" w:space="0" w:color="000000"/>
            </w:tcBorders>
            <w:vAlign w:val="center"/>
            <w:hideMark/>
          </w:tcPr>
          <w:p w14:paraId="12994A0B"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1DBA509B"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W1.2. A1</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0FB309AA"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10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62867531"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20,41%</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5B4AC45C"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295 129,00 PLN</w:t>
            </w:r>
          </w:p>
          <w:p w14:paraId="5E5BE0A0"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002060"/>
                <w:sz w:val="16"/>
                <w:szCs w:val="16"/>
              </w:rPr>
              <w:t>73 782,25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05C546DA"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14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7C3BBBCF"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50,52%</w:t>
            </w:r>
          </w:p>
        </w:tc>
        <w:tc>
          <w:tcPr>
            <w:tcW w:w="975" w:type="dxa"/>
            <w:gridSpan w:val="2"/>
            <w:tcBorders>
              <w:top w:val="single" w:sz="4" w:space="0" w:color="000000"/>
              <w:left w:val="single" w:sz="4" w:space="0" w:color="000000"/>
              <w:bottom w:val="single" w:sz="4" w:space="0" w:color="000000"/>
              <w:right w:val="single" w:sz="4" w:space="0" w:color="000000"/>
            </w:tcBorders>
          </w:tcPr>
          <w:p w14:paraId="1AA0F142"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435 400,00 PLN</w:t>
            </w:r>
          </w:p>
          <w:p w14:paraId="2B542A99" w14:textId="77777777" w:rsidR="002727C7" w:rsidRDefault="002727C7">
            <w:pPr>
              <w:jc w:val="both"/>
              <w:rPr>
                <w:rFonts w:ascii="Times New Roman" w:hAnsi="Times New Roman" w:cs="Times New Roman"/>
                <w:color w:val="002060"/>
                <w:sz w:val="16"/>
                <w:szCs w:val="16"/>
              </w:rPr>
            </w:pPr>
            <w:r>
              <w:rPr>
                <w:rFonts w:ascii="Times New Roman" w:hAnsi="Times New Roman" w:cs="Times New Roman"/>
                <w:color w:val="002060"/>
                <w:sz w:val="16"/>
                <w:szCs w:val="16"/>
              </w:rPr>
              <w:t>108 850,00 EUR</w:t>
            </w:r>
          </w:p>
          <w:p w14:paraId="56F2FD35" w14:textId="77777777" w:rsidR="002727C7" w:rsidRDefault="002727C7">
            <w:pPr>
              <w:jc w:val="both"/>
              <w:rPr>
                <w:rFonts w:ascii="Times New Roman" w:hAnsi="Times New Roman" w:cs="Times New Roman"/>
                <w:color w:val="FF0000"/>
                <w:sz w:val="16"/>
                <w:szCs w:val="16"/>
              </w:rPr>
            </w:pPr>
          </w:p>
        </w:tc>
        <w:tc>
          <w:tcPr>
            <w:tcW w:w="878" w:type="dxa"/>
            <w:gridSpan w:val="2"/>
            <w:tcBorders>
              <w:top w:val="single" w:sz="4" w:space="0" w:color="000000"/>
              <w:left w:val="single" w:sz="4" w:space="0" w:color="000000"/>
              <w:bottom w:val="single" w:sz="4" w:space="0" w:color="000000"/>
              <w:right w:val="single" w:sz="4" w:space="0" w:color="000000"/>
            </w:tcBorders>
            <w:hideMark/>
          </w:tcPr>
          <w:p w14:paraId="42E8BAFD"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23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755A427D"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100%</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22B5B9A9" w14:textId="77777777" w:rsidR="002727C7" w:rsidRDefault="002727C7">
            <w:pPr>
              <w:rPr>
                <w:rFonts w:ascii="Times New Roman" w:hAnsi="Times New Roman" w:cs="Times New Roman"/>
                <w:color w:val="FF0000"/>
                <w:sz w:val="16"/>
                <w:szCs w:val="16"/>
              </w:rPr>
            </w:pPr>
            <w:r>
              <w:rPr>
                <w:rFonts w:ascii="Times New Roman" w:hAnsi="Times New Roman" w:cs="Times New Roman"/>
                <w:color w:val="FF0000"/>
                <w:sz w:val="16"/>
                <w:szCs w:val="16"/>
              </w:rPr>
              <w:t>845 000,00 PLN</w:t>
            </w:r>
          </w:p>
          <w:p w14:paraId="30A052CD"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002060"/>
                <w:sz w:val="16"/>
                <w:szCs w:val="16"/>
              </w:rPr>
              <w:t>211 250,00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1195441D"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 xml:space="preserve">47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2662C482" w14:textId="77777777" w:rsidR="002727C7" w:rsidRDefault="002727C7">
            <w:pPr>
              <w:rPr>
                <w:rFonts w:ascii="Times New Roman" w:hAnsi="Times New Roman" w:cs="Times New Roman"/>
                <w:sz w:val="14"/>
                <w:szCs w:val="14"/>
              </w:rPr>
            </w:pPr>
            <w:r>
              <w:rPr>
                <w:rFonts w:ascii="Times New Roman" w:hAnsi="Times New Roman" w:cs="Times New Roman"/>
                <w:sz w:val="14"/>
                <w:szCs w:val="14"/>
              </w:rPr>
              <w:t xml:space="preserve"> 1 575 529,00 PLN</w:t>
            </w:r>
          </w:p>
          <w:p w14:paraId="36197D01" w14:textId="77777777" w:rsidR="002727C7" w:rsidRDefault="002727C7">
            <w:pPr>
              <w:rPr>
                <w:rFonts w:ascii="Times New Roman" w:hAnsi="Times New Roman" w:cs="Times New Roman"/>
                <w:sz w:val="14"/>
                <w:szCs w:val="14"/>
              </w:rPr>
            </w:pPr>
            <w:r>
              <w:rPr>
                <w:rFonts w:ascii="Times New Roman" w:hAnsi="Times New Roman" w:cs="Times New Roman"/>
                <w:color w:val="002060"/>
                <w:sz w:val="14"/>
                <w:szCs w:val="14"/>
              </w:rPr>
              <w:t>393 882,25 EUR</w:t>
            </w:r>
          </w:p>
        </w:tc>
        <w:tc>
          <w:tcPr>
            <w:tcW w:w="600" w:type="dxa"/>
            <w:gridSpan w:val="2"/>
            <w:vMerge/>
            <w:tcBorders>
              <w:top w:val="single" w:sz="12" w:space="0" w:color="FDC4B9"/>
              <w:left w:val="single" w:sz="4" w:space="0" w:color="000000"/>
              <w:bottom w:val="nil"/>
              <w:right w:val="single" w:sz="4" w:space="0" w:color="000000"/>
            </w:tcBorders>
            <w:vAlign w:val="center"/>
            <w:hideMark/>
          </w:tcPr>
          <w:p w14:paraId="0ADD57AC" w14:textId="77777777" w:rsidR="002727C7" w:rsidRDefault="002727C7">
            <w:pPr>
              <w:rPr>
                <w:rFonts w:ascii="Times New Roman" w:eastAsia="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hideMark/>
          </w:tcPr>
          <w:p w14:paraId="68791FD3" w14:textId="77777777" w:rsidR="002727C7" w:rsidRDefault="002727C7">
            <w:pPr>
              <w:pStyle w:val="TableParagraph"/>
              <w:spacing w:before="112"/>
              <w:ind w:left="186" w:right="186"/>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Realizacja</w:t>
            </w:r>
            <w:proofErr w:type="spellEnd"/>
            <w:r>
              <w:rPr>
                <w:rFonts w:ascii="Times New Roman" w:hAnsi="Times New Roman" w:cs="Times New Roman"/>
                <w:sz w:val="16"/>
                <w:szCs w:val="16"/>
              </w:rPr>
              <w:t xml:space="preserve"> LSR</w:t>
            </w:r>
          </w:p>
        </w:tc>
      </w:tr>
      <w:tr w:rsidR="002727C7" w14:paraId="7BF31C9F" w14:textId="77777777" w:rsidTr="002727C7">
        <w:trPr>
          <w:trHeight w:hRule="exact" w:val="726"/>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hideMark/>
          </w:tcPr>
          <w:p w14:paraId="28CB9A2C" w14:textId="77777777" w:rsidR="002727C7" w:rsidRDefault="002727C7">
            <w:pPr>
              <w:pStyle w:val="TableParagraph"/>
              <w:ind w:left="103"/>
              <w:jc w:val="both"/>
              <w:rPr>
                <w:rFonts w:ascii="Times New Roman" w:eastAsia="Times New Roman" w:hAnsi="Times New Roman" w:cs="Times New Roman"/>
                <w:sz w:val="16"/>
                <w:szCs w:val="16"/>
              </w:rPr>
            </w:pPr>
            <w:proofErr w:type="spellStart"/>
            <w:r>
              <w:rPr>
                <w:rFonts w:ascii="Times New Roman" w:hAnsi="Times New Roman" w:cs="Times New Roman"/>
                <w:b/>
                <w:sz w:val="16"/>
                <w:szCs w:val="16"/>
              </w:rPr>
              <w:t>Razem</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cel</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szczegółowy</w:t>
            </w:r>
            <w:proofErr w:type="spellEnd"/>
            <w:r>
              <w:rPr>
                <w:rFonts w:ascii="Times New Roman" w:hAnsi="Times New Roman" w:cs="Times New Roman"/>
                <w:b/>
                <w:spacing w:val="-8"/>
                <w:sz w:val="16"/>
                <w:szCs w:val="16"/>
              </w:rPr>
              <w:t xml:space="preserve"> </w:t>
            </w:r>
            <w:r>
              <w:rPr>
                <w:rFonts w:ascii="Times New Roman" w:hAnsi="Times New Roman" w:cs="Times New Roman"/>
                <w:b/>
                <w:sz w:val="16"/>
                <w:szCs w:val="16"/>
              </w:rPr>
              <w:t>1.A1</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25E641CF"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0D77620B"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967 129,00 PLN</w:t>
            </w:r>
          </w:p>
          <w:p w14:paraId="37F8EA2E" w14:textId="77777777" w:rsidR="002727C7" w:rsidRDefault="002727C7">
            <w:pPr>
              <w:pStyle w:val="TableParagraph"/>
              <w:spacing w:line="181" w:lineRule="exact"/>
              <w:ind w:left="103"/>
              <w:jc w:val="both"/>
              <w:rPr>
                <w:rFonts w:ascii="Times New Roman" w:eastAsia="Times New Roman" w:hAnsi="Times New Roman" w:cs="Times New Roman"/>
                <w:color w:val="002060"/>
                <w:sz w:val="16"/>
                <w:szCs w:val="16"/>
              </w:rPr>
            </w:pPr>
            <w:r>
              <w:rPr>
                <w:rFonts w:ascii="Times New Roman" w:eastAsia="Times New Roman" w:hAnsi="Times New Roman" w:cs="Times New Roman"/>
                <w:color w:val="002060"/>
                <w:sz w:val="16"/>
                <w:szCs w:val="16"/>
              </w:rPr>
              <w:t>241 782,25 EUR</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633CCAAA"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tcPr>
          <w:p w14:paraId="2E37C170" w14:textId="77777777" w:rsidR="002727C7" w:rsidRDefault="002727C7">
            <w:pPr>
              <w:pStyle w:val="TableParagraph"/>
              <w:spacing w:line="181" w:lineRule="exact"/>
              <w:jc w:val="both"/>
              <w:rPr>
                <w:rFonts w:ascii="Times New Roman" w:hAnsi="Times New Roman" w:cs="Times New Roman"/>
                <w:sz w:val="16"/>
                <w:szCs w:val="16"/>
              </w:rPr>
            </w:pPr>
            <w:r>
              <w:rPr>
                <w:rFonts w:ascii="Times New Roman" w:hAnsi="Times New Roman" w:cs="Times New Roman"/>
                <w:sz w:val="16"/>
                <w:szCs w:val="16"/>
              </w:rPr>
              <w:t>1 024 900,00 PLN</w:t>
            </w:r>
          </w:p>
          <w:p w14:paraId="2C04ABD2" w14:textId="77777777" w:rsidR="002727C7" w:rsidRDefault="002727C7">
            <w:pPr>
              <w:pStyle w:val="TableParagraph"/>
              <w:spacing w:line="181" w:lineRule="exact"/>
              <w:jc w:val="both"/>
              <w:rPr>
                <w:rFonts w:ascii="Times New Roman" w:hAnsi="Times New Roman" w:cs="Times New Roman"/>
                <w:color w:val="002060"/>
                <w:sz w:val="16"/>
                <w:szCs w:val="16"/>
              </w:rPr>
            </w:pPr>
            <w:r>
              <w:rPr>
                <w:rFonts w:ascii="Times New Roman" w:hAnsi="Times New Roman" w:cs="Times New Roman"/>
                <w:color w:val="002060"/>
                <w:sz w:val="16"/>
                <w:szCs w:val="16"/>
              </w:rPr>
              <w:t>256 225 EUR</w:t>
            </w:r>
          </w:p>
          <w:p w14:paraId="4A4071BA" w14:textId="77777777" w:rsidR="002727C7" w:rsidRDefault="002727C7">
            <w:pPr>
              <w:pStyle w:val="TableParagraph"/>
              <w:spacing w:line="181" w:lineRule="exact"/>
              <w:jc w:val="both"/>
              <w:rPr>
                <w:rFonts w:ascii="Times New Roman" w:hAnsi="Times New Roman" w:cs="Times New Roman"/>
                <w:sz w:val="16"/>
                <w:szCs w:val="16"/>
              </w:rPr>
            </w:pPr>
          </w:p>
          <w:p w14:paraId="2557CFA1" w14:textId="77777777" w:rsidR="002727C7" w:rsidRDefault="002727C7">
            <w:pPr>
              <w:pStyle w:val="TableParagraph"/>
              <w:spacing w:line="181" w:lineRule="exact"/>
              <w:ind w:left="100"/>
              <w:jc w:val="both"/>
              <w:rPr>
                <w:rFonts w:ascii="Times New Roman" w:eastAsia="Times New Roman" w:hAnsi="Times New Roman" w:cs="Times New Roman"/>
                <w:sz w:val="16"/>
                <w:szCs w:val="16"/>
              </w:rPr>
            </w:pP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14:paraId="34C50BE9" w14:textId="77777777" w:rsidR="002727C7" w:rsidRDefault="002727C7">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0666BADF" w14:textId="77777777" w:rsidR="002727C7" w:rsidRDefault="002727C7">
            <w:pPr>
              <w:pStyle w:val="TableParagraph"/>
              <w:spacing w:line="181" w:lineRule="exact"/>
              <w:ind w:left="103"/>
              <w:jc w:val="both"/>
              <w:rPr>
                <w:rFonts w:ascii="Times New Roman" w:hAnsi="Times New Roman" w:cs="Times New Roman"/>
                <w:sz w:val="16"/>
                <w:szCs w:val="16"/>
              </w:rPr>
            </w:pPr>
            <w:r>
              <w:rPr>
                <w:rFonts w:ascii="Times New Roman" w:hAnsi="Times New Roman" w:cs="Times New Roman"/>
                <w:sz w:val="16"/>
                <w:szCs w:val="16"/>
              </w:rPr>
              <w:t>350 000,00 PLN</w:t>
            </w:r>
          </w:p>
          <w:p w14:paraId="2E1BAC98" w14:textId="77777777" w:rsidR="002727C7" w:rsidRDefault="002727C7">
            <w:pPr>
              <w:pStyle w:val="TableParagraph"/>
              <w:spacing w:line="181" w:lineRule="exact"/>
              <w:jc w:val="both"/>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87 500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76B903CE"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32D3E5B4" w14:textId="77777777" w:rsidR="002727C7" w:rsidRDefault="002727C7">
            <w:pPr>
              <w:pStyle w:val="TableParagraph"/>
              <w:spacing w:line="181" w:lineRule="exact"/>
              <w:jc w:val="both"/>
              <w:rPr>
                <w:rFonts w:ascii="Times New Roman" w:hAnsi="Times New Roman" w:cs="Times New Roman"/>
                <w:sz w:val="14"/>
                <w:szCs w:val="14"/>
              </w:rPr>
            </w:pPr>
            <w:r>
              <w:rPr>
                <w:rFonts w:ascii="Times New Roman" w:hAnsi="Times New Roman" w:cs="Times New Roman"/>
                <w:sz w:val="14"/>
                <w:szCs w:val="14"/>
              </w:rPr>
              <w:t>3 414 029,00PLN</w:t>
            </w:r>
          </w:p>
          <w:p w14:paraId="06200B94" w14:textId="77777777" w:rsidR="002727C7" w:rsidRDefault="002727C7">
            <w:pPr>
              <w:pStyle w:val="TableParagraph"/>
              <w:spacing w:line="181" w:lineRule="exact"/>
              <w:jc w:val="both"/>
              <w:rPr>
                <w:rFonts w:ascii="Times New Roman" w:eastAsia="Times New Roman" w:hAnsi="Times New Roman" w:cs="Times New Roman"/>
                <w:sz w:val="14"/>
                <w:szCs w:val="14"/>
              </w:rPr>
            </w:pPr>
            <w:r>
              <w:rPr>
                <w:rFonts w:ascii="Times New Roman" w:hAnsi="Times New Roman" w:cs="Times New Roman"/>
                <w:color w:val="002060"/>
                <w:sz w:val="14"/>
                <w:szCs w:val="14"/>
              </w:rPr>
              <w:t>853 507,25 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1668D06F"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4E10F77C" w14:textId="77777777" w:rsidR="002727C7" w:rsidRDefault="002727C7">
            <w:pPr>
              <w:jc w:val="both"/>
              <w:rPr>
                <w:rFonts w:ascii="Times New Roman" w:hAnsi="Times New Roman" w:cs="Times New Roman"/>
                <w:sz w:val="16"/>
                <w:szCs w:val="16"/>
              </w:rPr>
            </w:pPr>
          </w:p>
        </w:tc>
      </w:tr>
      <w:tr w:rsidR="002727C7" w14:paraId="76A55799" w14:textId="77777777" w:rsidTr="002727C7">
        <w:trPr>
          <w:trHeight w:hRule="exact" w:val="367"/>
        </w:trPr>
        <w:tc>
          <w:tcPr>
            <w:tcW w:w="13456" w:type="dxa"/>
            <w:gridSpan w:val="27"/>
            <w:tcBorders>
              <w:top w:val="single" w:sz="4" w:space="0" w:color="000000"/>
              <w:left w:val="single" w:sz="4" w:space="0" w:color="000000"/>
              <w:bottom w:val="single" w:sz="4" w:space="0" w:color="000000"/>
              <w:right w:val="single" w:sz="4" w:space="0" w:color="000000"/>
            </w:tcBorders>
            <w:shd w:val="clear" w:color="auto" w:fill="FFB17C"/>
            <w:hideMark/>
          </w:tcPr>
          <w:p w14:paraId="389DF207" w14:textId="77777777" w:rsidR="002727C7" w:rsidRDefault="002727C7">
            <w:pPr>
              <w:pStyle w:val="TableParagraph"/>
              <w:ind w:left="103"/>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Cel szczegółowy</w:t>
            </w:r>
            <w:r>
              <w:rPr>
                <w:rFonts w:ascii="Times New Roman" w:hAnsi="Times New Roman" w:cs="Times New Roman"/>
                <w:b/>
                <w:spacing w:val="-6"/>
                <w:sz w:val="16"/>
                <w:szCs w:val="16"/>
                <w:lang w:val="pl-PL"/>
              </w:rPr>
              <w:t xml:space="preserve"> </w:t>
            </w:r>
            <w:r>
              <w:rPr>
                <w:rFonts w:ascii="Times New Roman" w:hAnsi="Times New Roman" w:cs="Times New Roman"/>
                <w:b/>
                <w:sz w:val="16"/>
                <w:szCs w:val="16"/>
                <w:lang w:val="pl-PL"/>
              </w:rPr>
              <w:t xml:space="preserve">1.B2 </w:t>
            </w:r>
            <w:r>
              <w:rPr>
                <w:rFonts w:ascii="Times New Roman" w:hAnsi="Times New Roman" w:cs="Times New Roman"/>
                <w:sz w:val="16"/>
                <w:szCs w:val="16"/>
                <w:lang w:val="pl-PL"/>
              </w:rPr>
              <w:t>Zachowanie dziedzictwa lokalnego</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FDC4B9"/>
            <w:hideMark/>
          </w:tcPr>
          <w:p w14:paraId="1E5AD089" w14:textId="77777777" w:rsidR="002727C7" w:rsidRDefault="002727C7">
            <w:pPr>
              <w:pStyle w:val="TableParagraph"/>
              <w:spacing w:line="181" w:lineRule="exact"/>
              <w:ind w:left="89" w:right="231"/>
              <w:jc w:val="both"/>
              <w:rPr>
                <w:rFonts w:ascii="Times New Roman" w:eastAsia="Times New Roman" w:hAnsi="Times New Roman" w:cs="Times New Roman"/>
                <w:sz w:val="16"/>
                <w:szCs w:val="16"/>
              </w:rPr>
            </w:pPr>
            <w:r>
              <w:rPr>
                <w:rFonts w:ascii="Times New Roman" w:hAnsi="Times New Roman" w:cs="Times New Roman"/>
                <w:sz w:val="16"/>
                <w:szCs w:val="16"/>
              </w:rPr>
              <w:t>PROW</w:t>
            </w: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1CFED104" w14:textId="77777777" w:rsidR="002727C7" w:rsidRDefault="002727C7">
            <w:pPr>
              <w:jc w:val="both"/>
              <w:rPr>
                <w:rFonts w:ascii="Times New Roman" w:hAnsi="Times New Roman" w:cs="Times New Roman"/>
                <w:sz w:val="16"/>
                <w:szCs w:val="16"/>
              </w:rPr>
            </w:pPr>
          </w:p>
        </w:tc>
      </w:tr>
      <w:tr w:rsidR="002727C7" w14:paraId="79A7C4EB" w14:textId="77777777" w:rsidTr="002727C7">
        <w:trPr>
          <w:trHeight w:hRule="exact" w:val="578"/>
        </w:trPr>
        <w:tc>
          <w:tcPr>
            <w:tcW w:w="1674" w:type="dxa"/>
            <w:gridSpan w:val="2"/>
            <w:vMerge w:val="restart"/>
            <w:tcBorders>
              <w:top w:val="single" w:sz="4" w:space="0" w:color="000000"/>
              <w:left w:val="single" w:sz="4" w:space="0" w:color="000000"/>
              <w:bottom w:val="nil"/>
              <w:right w:val="single" w:sz="4" w:space="0" w:color="000000"/>
            </w:tcBorders>
            <w:shd w:val="clear" w:color="auto" w:fill="FFD4B8"/>
            <w:textDirection w:val="btLr"/>
            <w:hideMark/>
          </w:tcPr>
          <w:p w14:paraId="401E7DEC" w14:textId="77777777" w:rsidR="002727C7" w:rsidRDefault="002727C7">
            <w:pPr>
              <w:pStyle w:val="TableParagraph"/>
              <w:spacing w:before="102"/>
              <w:ind w:lef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1.1.B2</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6CD18B97"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lang w:val="pl-PL"/>
              </w:rPr>
              <w:t>W1.3. B2</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3DE51D49" w14:textId="77777777" w:rsidR="002727C7" w:rsidRDefault="002727C7">
            <w:pPr>
              <w:pStyle w:val="TableParagraph"/>
              <w:spacing w:line="181" w:lineRule="exact"/>
              <w:ind w:left="100"/>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7</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19A1560F" w14:textId="77777777" w:rsidR="002727C7" w:rsidRDefault="002727C7">
            <w:pPr>
              <w:pStyle w:val="TableParagraph"/>
              <w:spacing w:line="181" w:lineRule="exact"/>
              <w:ind w:left="110"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5D6F3D70"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277 720,00 PLN</w:t>
            </w:r>
          </w:p>
          <w:p w14:paraId="0F94D02D" w14:textId="77777777" w:rsidR="002727C7" w:rsidRDefault="002727C7">
            <w:pPr>
              <w:pStyle w:val="TableParagraph"/>
              <w:spacing w:line="181" w:lineRule="exact"/>
              <w:jc w:val="both"/>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69 430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5B0303B2"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0</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1DB1AA18" w14:textId="77777777" w:rsidR="002727C7" w:rsidRDefault="002727C7">
            <w:pPr>
              <w:pStyle w:val="TableParagraph"/>
              <w:spacing w:line="181" w:lineRule="exact"/>
              <w:ind w:left="103"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43D719CF"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2E05F1CB" w14:textId="77777777" w:rsidR="002727C7" w:rsidRDefault="002727C7">
            <w:pPr>
              <w:pStyle w:val="TableParagraph"/>
              <w:spacing w:line="181" w:lineRule="exact"/>
              <w:ind w:left="100"/>
              <w:jc w:val="both"/>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0,00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3519B92F"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 xml:space="preserve">0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36E22202" w14:textId="77777777" w:rsidR="002727C7" w:rsidRDefault="002727C7">
            <w:pPr>
              <w:pStyle w:val="TableParagraph"/>
              <w:spacing w:line="181" w:lineRule="exact"/>
              <w:ind w:left="108"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1C3F69B7"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47C753CB"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44E66312" w14:textId="77777777" w:rsidR="002727C7" w:rsidRDefault="002727C7">
            <w:pPr>
              <w:pStyle w:val="TableParagraph"/>
              <w:spacing w:line="181" w:lineRule="exact"/>
              <w:ind w:left="100" w:right="148"/>
              <w:jc w:val="both"/>
              <w:rPr>
                <w:rFonts w:ascii="Times New Roman" w:eastAsia="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pacing w:val="-5"/>
                <w:sz w:val="16"/>
                <w:szCs w:val="16"/>
              </w:rPr>
              <w:t xml:space="preserve">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55737896" w14:textId="77777777" w:rsidR="002727C7" w:rsidRDefault="002727C7">
            <w:pPr>
              <w:pStyle w:val="TableParagraph"/>
              <w:spacing w:line="181" w:lineRule="exact"/>
              <w:ind w:left="103"/>
              <w:jc w:val="both"/>
              <w:rPr>
                <w:rFonts w:ascii="Times New Roman" w:hAnsi="Times New Roman" w:cs="Times New Roman"/>
                <w:sz w:val="16"/>
                <w:szCs w:val="16"/>
              </w:rPr>
            </w:pPr>
            <w:r>
              <w:rPr>
                <w:rFonts w:ascii="Times New Roman" w:hAnsi="Times New Roman" w:cs="Times New Roman"/>
                <w:sz w:val="16"/>
                <w:szCs w:val="16"/>
              </w:rPr>
              <w:t>277 720,00 PLN</w:t>
            </w:r>
          </w:p>
          <w:p w14:paraId="49E60488"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r>
              <w:rPr>
                <w:rFonts w:ascii="Times New Roman" w:hAnsi="Times New Roman" w:cs="Times New Roman"/>
                <w:sz w:val="16"/>
                <w:szCs w:val="16"/>
              </w:rPr>
              <w:t>69 430 EUR</w:t>
            </w:r>
          </w:p>
        </w:tc>
        <w:tc>
          <w:tcPr>
            <w:tcW w:w="861" w:type="dxa"/>
            <w:gridSpan w:val="2"/>
            <w:vMerge w:val="restart"/>
            <w:tcBorders>
              <w:top w:val="single" w:sz="12" w:space="0" w:color="FDC4B9"/>
              <w:left w:val="single" w:sz="4" w:space="0" w:color="000000"/>
              <w:bottom w:val="nil"/>
              <w:right w:val="single" w:sz="4" w:space="0" w:color="000000"/>
            </w:tcBorders>
          </w:tcPr>
          <w:p w14:paraId="1848C0C8" w14:textId="77777777" w:rsidR="002727C7" w:rsidRDefault="002727C7">
            <w:pPr>
              <w:pStyle w:val="TableParagraph"/>
              <w:jc w:val="both"/>
              <w:rPr>
                <w:rFonts w:ascii="Times New Roman" w:eastAsia="Times New Roman" w:hAnsi="Times New Roman" w:cs="Times New Roman"/>
                <w:b/>
                <w:bCs/>
                <w:i/>
                <w:sz w:val="16"/>
                <w:szCs w:val="16"/>
              </w:rPr>
            </w:pPr>
          </w:p>
          <w:p w14:paraId="3A18774C" w14:textId="77777777" w:rsidR="002727C7" w:rsidRDefault="002727C7">
            <w:pPr>
              <w:pStyle w:val="TableParagraph"/>
              <w:spacing w:before="8"/>
              <w:jc w:val="both"/>
              <w:rPr>
                <w:rFonts w:ascii="Times New Roman" w:eastAsia="Times New Roman" w:hAnsi="Times New Roman" w:cs="Times New Roman"/>
                <w:b/>
                <w:bCs/>
                <w:i/>
                <w:sz w:val="16"/>
                <w:szCs w:val="16"/>
              </w:rPr>
            </w:pPr>
          </w:p>
          <w:p w14:paraId="57A572C1" w14:textId="77777777" w:rsidR="002727C7" w:rsidRDefault="002727C7">
            <w:pPr>
              <w:pStyle w:val="TableParagraph"/>
              <w:ind w:left="352"/>
              <w:jc w:val="both"/>
              <w:rPr>
                <w:rFonts w:ascii="Times New Roman" w:eastAsia="Times New Roman" w:hAnsi="Times New Roman" w:cs="Times New Roman"/>
                <w:sz w:val="16"/>
                <w:szCs w:val="16"/>
              </w:rPr>
            </w:pPr>
            <w:r>
              <w:rPr>
                <w:rFonts w:ascii="Times New Roman" w:hAnsi="Times New Roman" w:cs="Times New Roman"/>
                <w:sz w:val="16"/>
                <w:szCs w:val="16"/>
              </w:rPr>
              <w:t>PROW</w:t>
            </w:r>
          </w:p>
          <w:p w14:paraId="01302F48" w14:textId="77777777" w:rsidR="002727C7" w:rsidRDefault="002727C7">
            <w:pPr>
              <w:pStyle w:val="TableParagraph"/>
              <w:jc w:val="both"/>
              <w:rPr>
                <w:rFonts w:ascii="Times New Roman" w:eastAsia="Times New Roman" w:hAnsi="Times New Roman" w:cs="Times New Roman"/>
                <w:b/>
                <w:bCs/>
                <w:i/>
                <w:sz w:val="16"/>
                <w:szCs w:val="16"/>
              </w:rPr>
            </w:pPr>
          </w:p>
          <w:p w14:paraId="3092967A" w14:textId="77777777" w:rsidR="002727C7" w:rsidRDefault="002727C7">
            <w:pPr>
              <w:pStyle w:val="TableParagraph"/>
              <w:jc w:val="both"/>
              <w:rPr>
                <w:rFonts w:ascii="Times New Roman" w:eastAsia="Times New Roman" w:hAnsi="Times New Roman" w:cs="Times New Roman"/>
                <w:b/>
                <w:bCs/>
                <w:i/>
                <w:sz w:val="16"/>
                <w:szCs w:val="16"/>
              </w:rPr>
            </w:pPr>
          </w:p>
          <w:p w14:paraId="02A39E71" w14:textId="77777777" w:rsidR="002727C7" w:rsidRDefault="002727C7">
            <w:pPr>
              <w:pStyle w:val="TableParagraph"/>
              <w:jc w:val="both"/>
              <w:rPr>
                <w:rFonts w:ascii="Times New Roman" w:eastAsia="Times New Roman" w:hAnsi="Times New Roman" w:cs="Times New Roman"/>
                <w:b/>
                <w:bCs/>
                <w:i/>
                <w:sz w:val="16"/>
                <w:szCs w:val="16"/>
              </w:rPr>
            </w:pPr>
          </w:p>
          <w:p w14:paraId="5A02050B" w14:textId="77777777" w:rsidR="002727C7" w:rsidRDefault="002727C7">
            <w:pPr>
              <w:pStyle w:val="TableParagraph"/>
              <w:spacing w:before="141"/>
              <w:ind w:left="89" w:right="89"/>
              <w:jc w:val="both"/>
              <w:rPr>
                <w:rFonts w:ascii="Times New Roman" w:eastAsia="Times New Roman" w:hAnsi="Times New Roman" w:cs="Times New Roman"/>
                <w:sz w:val="16"/>
                <w:szCs w:val="16"/>
              </w:rPr>
            </w:pPr>
          </w:p>
        </w:tc>
        <w:tc>
          <w:tcPr>
            <w:tcW w:w="1294" w:type="dxa"/>
            <w:tcBorders>
              <w:top w:val="single" w:sz="12" w:space="0" w:color="A6A6A6"/>
              <w:left w:val="single" w:sz="4" w:space="0" w:color="000000"/>
              <w:bottom w:val="single" w:sz="4" w:space="0" w:color="000000"/>
              <w:right w:val="single" w:sz="4" w:space="0" w:color="000000"/>
            </w:tcBorders>
            <w:hideMark/>
          </w:tcPr>
          <w:p w14:paraId="1A884ABC" w14:textId="77777777" w:rsidR="002727C7" w:rsidRDefault="002727C7">
            <w:pPr>
              <w:pStyle w:val="TableParagraph"/>
              <w:spacing w:before="101"/>
              <w:ind w:left="186" w:right="187"/>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Realizacja</w:t>
            </w:r>
            <w:proofErr w:type="spellEnd"/>
            <w:r>
              <w:rPr>
                <w:rFonts w:ascii="Times New Roman" w:hAnsi="Times New Roman" w:cs="Times New Roman"/>
                <w:spacing w:val="-10"/>
                <w:sz w:val="16"/>
                <w:szCs w:val="16"/>
              </w:rPr>
              <w:t xml:space="preserve"> </w:t>
            </w:r>
            <w:r>
              <w:rPr>
                <w:rFonts w:ascii="Times New Roman" w:hAnsi="Times New Roman" w:cs="Times New Roman"/>
                <w:sz w:val="16"/>
                <w:szCs w:val="16"/>
              </w:rPr>
              <w:t>LSR</w:t>
            </w:r>
          </w:p>
        </w:tc>
      </w:tr>
      <w:tr w:rsidR="002727C7" w14:paraId="16C177B1" w14:textId="77777777" w:rsidTr="002727C7">
        <w:trPr>
          <w:trHeight w:hRule="exact" w:val="891"/>
        </w:trPr>
        <w:tc>
          <w:tcPr>
            <w:tcW w:w="600" w:type="dxa"/>
            <w:gridSpan w:val="2"/>
            <w:vMerge/>
            <w:tcBorders>
              <w:top w:val="single" w:sz="4" w:space="0" w:color="000000"/>
              <w:left w:val="single" w:sz="4" w:space="0" w:color="000000"/>
              <w:bottom w:val="nil"/>
              <w:right w:val="single" w:sz="4" w:space="0" w:color="000000"/>
            </w:tcBorders>
            <w:vAlign w:val="center"/>
            <w:hideMark/>
          </w:tcPr>
          <w:p w14:paraId="343A552C"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3CE23EBE"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rPr>
              <w:t>W1.4 .B2</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4E8DDCFC"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14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336380D8"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0B52BB62"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341 000,00 PLN</w:t>
            </w:r>
          </w:p>
          <w:p w14:paraId="7FEB5B11" w14:textId="77777777" w:rsidR="002727C7" w:rsidRDefault="002727C7">
            <w:pPr>
              <w:jc w:val="both"/>
              <w:rPr>
                <w:rFonts w:ascii="Times New Roman" w:hAnsi="Times New Roman" w:cs="Times New Roman"/>
                <w:color w:val="002060"/>
                <w:sz w:val="16"/>
                <w:szCs w:val="16"/>
              </w:rPr>
            </w:pPr>
            <w:r>
              <w:rPr>
                <w:rFonts w:ascii="Times New Roman" w:hAnsi="Times New Roman" w:cs="Times New Roman"/>
                <w:color w:val="002060"/>
                <w:sz w:val="16"/>
                <w:szCs w:val="16"/>
              </w:rPr>
              <w:t>85 250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03118B6C"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0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531E659B"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502CCE11"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61EA3C17"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002060"/>
                <w:sz w:val="16"/>
                <w:szCs w:val="16"/>
              </w:rPr>
              <w:t>0,00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721016FE"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0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6E4F09E7"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693BD807"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37DB8126"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7AF66B43"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 xml:space="preserve">14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5A7DEF16"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341 000,00 PLN</w:t>
            </w:r>
          </w:p>
          <w:p w14:paraId="2C4A01AD"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85 250 EUR</w:t>
            </w:r>
          </w:p>
        </w:tc>
        <w:tc>
          <w:tcPr>
            <w:tcW w:w="600" w:type="dxa"/>
            <w:gridSpan w:val="2"/>
            <w:vMerge/>
            <w:tcBorders>
              <w:top w:val="single" w:sz="12" w:space="0" w:color="FDC4B9"/>
              <w:left w:val="single" w:sz="4" w:space="0" w:color="000000"/>
              <w:bottom w:val="nil"/>
              <w:right w:val="single" w:sz="4" w:space="0" w:color="000000"/>
            </w:tcBorders>
            <w:vAlign w:val="center"/>
            <w:hideMark/>
          </w:tcPr>
          <w:p w14:paraId="2E2F05CB" w14:textId="77777777" w:rsidR="002727C7" w:rsidRDefault="002727C7">
            <w:pPr>
              <w:rPr>
                <w:rFonts w:ascii="Times New Roman" w:eastAsia="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hideMark/>
          </w:tcPr>
          <w:p w14:paraId="5CFDFC35" w14:textId="77777777" w:rsidR="002727C7" w:rsidRDefault="002727C7">
            <w:pPr>
              <w:pStyle w:val="TableParagraph"/>
              <w:spacing w:before="112"/>
              <w:ind w:left="186" w:right="186"/>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Realizacja</w:t>
            </w:r>
            <w:proofErr w:type="spellEnd"/>
            <w:r>
              <w:rPr>
                <w:rFonts w:ascii="Times New Roman" w:hAnsi="Times New Roman" w:cs="Times New Roman"/>
                <w:sz w:val="16"/>
                <w:szCs w:val="16"/>
              </w:rPr>
              <w:t xml:space="preserve"> LSR</w:t>
            </w:r>
          </w:p>
        </w:tc>
      </w:tr>
      <w:tr w:rsidR="002727C7" w14:paraId="20A2AAA3" w14:textId="77777777" w:rsidTr="002727C7">
        <w:trPr>
          <w:trHeight w:hRule="exact" w:val="705"/>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hideMark/>
          </w:tcPr>
          <w:p w14:paraId="17196D23" w14:textId="77777777" w:rsidR="002727C7" w:rsidRDefault="002727C7">
            <w:pPr>
              <w:pStyle w:val="TableParagraph"/>
              <w:ind w:left="103"/>
              <w:jc w:val="both"/>
              <w:rPr>
                <w:rFonts w:ascii="Times New Roman" w:eastAsia="Times New Roman" w:hAnsi="Times New Roman" w:cs="Times New Roman"/>
                <w:sz w:val="16"/>
                <w:szCs w:val="16"/>
              </w:rPr>
            </w:pPr>
            <w:proofErr w:type="spellStart"/>
            <w:r>
              <w:rPr>
                <w:rFonts w:ascii="Times New Roman" w:hAnsi="Times New Roman" w:cs="Times New Roman"/>
                <w:b/>
                <w:sz w:val="16"/>
                <w:szCs w:val="16"/>
              </w:rPr>
              <w:t>Razem</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cel</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szczegółowy</w:t>
            </w:r>
            <w:proofErr w:type="spellEnd"/>
            <w:r>
              <w:rPr>
                <w:rFonts w:ascii="Times New Roman" w:hAnsi="Times New Roman" w:cs="Times New Roman"/>
                <w:b/>
                <w:spacing w:val="-8"/>
                <w:sz w:val="16"/>
                <w:szCs w:val="16"/>
              </w:rPr>
              <w:t xml:space="preserve"> </w:t>
            </w:r>
            <w:r>
              <w:rPr>
                <w:rFonts w:ascii="Times New Roman" w:hAnsi="Times New Roman" w:cs="Times New Roman"/>
                <w:b/>
                <w:sz w:val="16"/>
                <w:szCs w:val="16"/>
              </w:rPr>
              <w:t>1.B2</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457C9528"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5772F745" w14:textId="77777777" w:rsidR="002727C7" w:rsidRDefault="002727C7">
            <w:pPr>
              <w:pStyle w:val="TableParagraph"/>
              <w:spacing w:line="181" w:lineRule="exact"/>
              <w:jc w:val="both"/>
              <w:rPr>
                <w:rFonts w:ascii="Times New Roman" w:hAnsi="Times New Roman" w:cs="Times New Roman"/>
                <w:sz w:val="16"/>
                <w:szCs w:val="16"/>
              </w:rPr>
            </w:pPr>
            <w:r>
              <w:rPr>
                <w:rFonts w:ascii="Times New Roman" w:hAnsi="Times New Roman" w:cs="Times New Roman"/>
                <w:sz w:val="16"/>
                <w:szCs w:val="16"/>
              </w:rPr>
              <w:t>618 720,00 PLN</w:t>
            </w:r>
          </w:p>
          <w:p w14:paraId="708506CD" w14:textId="77777777" w:rsidR="002727C7" w:rsidRDefault="002727C7">
            <w:pPr>
              <w:pStyle w:val="TableParagraph"/>
              <w:spacing w:line="181" w:lineRule="exact"/>
              <w:jc w:val="both"/>
              <w:rPr>
                <w:rFonts w:ascii="Times New Roman" w:eastAsia="Times New Roman" w:hAnsi="Times New Roman" w:cs="Times New Roman"/>
                <w:sz w:val="16"/>
                <w:szCs w:val="16"/>
              </w:rPr>
            </w:pPr>
            <w:r>
              <w:rPr>
                <w:rFonts w:ascii="Times New Roman" w:hAnsi="Times New Roman" w:cs="Times New Roman"/>
                <w:color w:val="002060"/>
                <w:sz w:val="16"/>
                <w:szCs w:val="16"/>
              </w:rPr>
              <w:t>154 680 EUR</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3A62E687"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hideMark/>
          </w:tcPr>
          <w:p w14:paraId="7F328CD9" w14:textId="77777777" w:rsidR="002727C7" w:rsidRDefault="002727C7">
            <w:pPr>
              <w:pStyle w:val="TableParagraph"/>
              <w:spacing w:line="181" w:lineRule="exact"/>
              <w:jc w:val="both"/>
              <w:rPr>
                <w:rFonts w:ascii="Times New Roman" w:hAnsi="Times New Roman" w:cs="Times New Roman"/>
                <w:sz w:val="16"/>
                <w:szCs w:val="16"/>
              </w:rPr>
            </w:pPr>
            <w:r>
              <w:rPr>
                <w:rFonts w:ascii="Times New Roman" w:hAnsi="Times New Roman" w:cs="Times New Roman"/>
                <w:sz w:val="16"/>
                <w:szCs w:val="16"/>
              </w:rPr>
              <w:t>0,00 PLN</w:t>
            </w:r>
          </w:p>
          <w:p w14:paraId="51526FCB" w14:textId="77777777" w:rsidR="002727C7" w:rsidRDefault="002727C7">
            <w:pPr>
              <w:pStyle w:val="TableParagraph"/>
              <w:spacing w:line="181" w:lineRule="exact"/>
              <w:jc w:val="both"/>
              <w:rPr>
                <w:rFonts w:ascii="Times New Roman" w:eastAsia="Times New Roman" w:hAnsi="Times New Roman" w:cs="Times New Roman"/>
                <w:sz w:val="16"/>
                <w:szCs w:val="16"/>
              </w:rPr>
            </w:pPr>
            <w:r>
              <w:rPr>
                <w:rFonts w:ascii="Times New Roman" w:hAnsi="Times New Roman" w:cs="Times New Roman"/>
                <w:color w:val="002060"/>
                <w:sz w:val="16"/>
                <w:szCs w:val="16"/>
              </w:rPr>
              <w:t>0,00 EUR</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14:paraId="6297AE76" w14:textId="77777777" w:rsidR="002727C7" w:rsidRDefault="002727C7">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700CDE66" w14:textId="77777777" w:rsidR="002727C7" w:rsidRDefault="002727C7">
            <w:pPr>
              <w:pStyle w:val="TableParagraph"/>
              <w:spacing w:line="181" w:lineRule="exact"/>
              <w:ind w:left="103"/>
              <w:jc w:val="both"/>
              <w:rPr>
                <w:rFonts w:ascii="Times New Roman" w:hAnsi="Times New Roman" w:cs="Times New Roman"/>
                <w:sz w:val="16"/>
                <w:szCs w:val="16"/>
              </w:rPr>
            </w:pPr>
            <w:r>
              <w:rPr>
                <w:rFonts w:ascii="Times New Roman" w:hAnsi="Times New Roman" w:cs="Times New Roman"/>
                <w:sz w:val="16"/>
                <w:szCs w:val="16"/>
              </w:rPr>
              <w:t>0,00 PLN</w:t>
            </w:r>
          </w:p>
          <w:p w14:paraId="38BCE0B9"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4105E1D0"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19B4C2C7" w14:textId="77777777" w:rsidR="002727C7" w:rsidRDefault="002727C7">
            <w:pPr>
              <w:pStyle w:val="TableParagraph"/>
              <w:spacing w:line="181" w:lineRule="exact"/>
              <w:ind w:left="103"/>
              <w:jc w:val="both"/>
              <w:rPr>
                <w:rFonts w:ascii="Times New Roman" w:hAnsi="Times New Roman" w:cs="Times New Roman"/>
                <w:sz w:val="16"/>
                <w:szCs w:val="16"/>
              </w:rPr>
            </w:pPr>
            <w:r>
              <w:rPr>
                <w:rFonts w:ascii="Times New Roman" w:hAnsi="Times New Roman" w:cs="Times New Roman"/>
                <w:sz w:val="16"/>
                <w:szCs w:val="16"/>
              </w:rPr>
              <w:t>618 720,00 PLN</w:t>
            </w:r>
          </w:p>
          <w:p w14:paraId="46A11A71"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r>
              <w:rPr>
                <w:rFonts w:ascii="Times New Roman" w:hAnsi="Times New Roman" w:cs="Times New Roman"/>
                <w:color w:val="002060"/>
                <w:sz w:val="16"/>
                <w:szCs w:val="16"/>
              </w:rPr>
              <w:t>154 680 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2D804C33"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2DF810A1" w14:textId="77777777" w:rsidR="002727C7" w:rsidRDefault="002727C7">
            <w:pPr>
              <w:jc w:val="both"/>
              <w:rPr>
                <w:rFonts w:ascii="Times New Roman" w:hAnsi="Times New Roman" w:cs="Times New Roman"/>
                <w:sz w:val="16"/>
                <w:szCs w:val="16"/>
              </w:rPr>
            </w:pPr>
          </w:p>
        </w:tc>
      </w:tr>
      <w:tr w:rsidR="002727C7" w14:paraId="255F6C31" w14:textId="77777777" w:rsidTr="002727C7">
        <w:trPr>
          <w:trHeight w:hRule="exact" w:val="367"/>
        </w:trPr>
        <w:tc>
          <w:tcPr>
            <w:tcW w:w="13456" w:type="dxa"/>
            <w:gridSpan w:val="27"/>
            <w:tcBorders>
              <w:top w:val="single" w:sz="4" w:space="0" w:color="000000"/>
              <w:left w:val="single" w:sz="4" w:space="0" w:color="000000"/>
              <w:bottom w:val="single" w:sz="4" w:space="0" w:color="000000"/>
              <w:right w:val="single" w:sz="4" w:space="0" w:color="000000"/>
            </w:tcBorders>
            <w:shd w:val="clear" w:color="auto" w:fill="FFB17C"/>
            <w:hideMark/>
          </w:tcPr>
          <w:p w14:paraId="1B78E0E5" w14:textId="77777777" w:rsidR="002727C7" w:rsidRDefault="002727C7">
            <w:pPr>
              <w:pStyle w:val="TableParagraph"/>
              <w:ind w:left="103"/>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Cel szczegółowy</w:t>
            </w:r>
            <w:r>
              <w:rPr>
                <w:rFonts w:ascii="Times New Roman" w:hAnsi="Times New Roman" w:cs="Times New Roman"/>
                <w:b/>
                <w:spacing w:val="-6"/>
                <w:sz w:val="16"/>
                <w:szCs w:val="16"/>
                <w:lang w:val="pl-PL"/>
              </w:rPr>
              <w:t xml:space="preserve"> </w:t>
            </w:r>
            <w:r>
              <w:rPr>
                <w:rFonts w:ascii="Times New Roman" w:hAnsi="Times New Roman" w:cs="Times New Roman"/>
                <w:b/>
                <w:sz w:val="16"/>
                <w:szCs w:val="16"/>
                <w:lang w:val="pl-PL"/>
              </w:rPr>
              <w:t xml:space="preserve">1.C3 </w:t>
            </w:r>
            <w:r>
              <w:rPr>
                <w:rFonts w:ascii="Times New Roman" w:hAnsi="Times New Roman" w:cs="Times New Roman"/>
                <w:sz w:val="16"/>
                <w:szCs w:val="16"/>
                <w:lang w:val="pl-PL"/>
              </w:rPr>
              <w:t>Ochrona środowiska, przeciwdziałanie zmianom klimatu oraz innowacyjność</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FDC4B9"/>
            <w:hideMark/>
          </w:tcPr>
          <w:p w14:paraId="07587515" w14:textId="77777777" w:rsidR="002727C7" w:rsidRDefault="002727C7">
            <w:pPr>
              <w:pStyle w:val="TableParagraph"/>
              <w:spacing w:line="181" w:lineRule="exact"/>
              <w:ind w:left="89" w:right="231"/>
              <w:jc w:val="both"/>
              <w:rPr>
                <w:rFonts w:ascii="Times New Roman" w:eastAsia="Times New Roman" w:hAnsi="Times New Roman" w:cs="Times New Roman"/>
                <w:sz w:val="16"/>
                <w:szCs w:val="16"/>
              </w:rPr>
            </w:pPr>
            <w:r>
              <w:rPr>
                <w:rFonts w:ascii="Times New Roman" w:hAnsi="Times New Roman" w:cs="Times New Roman"/>
                <w:sz w:val="16"/>
                <w:szCs w:val="16"/>
              </w:rPr>
              <w:t>PROW</w:t>
            </w: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67904978" w14:textId="77777777" w:rsidR="002727C7" w:rsidRDefault="002727C7">
            <w:pPr>
              <w:jc w:val="both"/>
              <w:rPr>
                <w:rFonts w:ascii="Times New Roman" w:hAnsi="Times New Roman" w:cs="Times New Roman"/>
                <w:sz w:val="16"/>
                <w:szCs w:val="16"/>
              </w:rPr>
            </w:pPr>
          </w:p>
        </w:tc>
      </w:tr>
      <w:tr w:rsidR="002727C7" w14:paraId="5D128F18" w14:textId="77777777" w:rsidTr="002727C7">
        <w:trPr>
          <w:trHeight w:hRule="exact" w:val="578"/>
        </w:trPr>
        <w:tc>
          <w:tcPr>
            <w:tcW w:w="1674" w:type="dxa"/>
            <w:gridSpan w:val="2"/>
            <w:vMerge w:val="restart"/>
            <w:tcBorders>
              <w:top w:val="single" w:sz="4" w:space="0" w:color="000000"/>
              <w:left w:val="single" w:sz="4" w:space="0" w:color="000000"/>
              <w:bottom w:val="nil"/>
              <w:right w:val="single" w:sz="4" w:space="0" w:color="000000"/>
            </w:tcBorders>
            <w:shd w:val="clear" w:color="auto" w:fill="FFD4B8"/>
            <w:textDirection w:val="btLr"/>
            <w:hideMark/>
          </w:tcPr>
          <w:p w14:paraId="58C66758" w14:textId="77777777" w:rsidR="002727C7" w:rsidRDefault="002727C7">
            <w:pPr>
              <w:pStyle w:val="TableParagraph"/>
              <w:spacing w:before="102"/>
              <w:ind w:lef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1.1.C3</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4E77891D"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lang w:val="pl-PL"/>
              </w:rPr>
              <w:t>W1.5. C3</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5AD3F7D3" w14:textId="77777777" w:rsidR="002727C7" w:rsidRDefault="002727C7">
            <w:pPr>
              <w:pStyle w:val="TableParagraph"/>
              <w:spacing w:line="181" w:lineRule="exact"/>
              <w:ind w:left="100"/>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 xml:space="preserve">4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10D72EC6" w14:textId="77777777" w:rsidR="002727C7" w:rsidRDefault="002727C7">
            <w:pPr>
              <w:pStyle w:val="TableParagraph"/>
              <w:spacing w:line="181" w:lineRule="exact"/>
              <w:ind w:left="110"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66,67%</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2A2A2298"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170 000,00 PLN</w:t>
            </w:r>
          </w:p>
          <w:p w14:paraId="2D7DF1B1" w14:textId="77777777" w:rsidR="002727C7" w:rsidRDefault="002727C7">
            <w:pPr>
              <w:pStyle w:val="TableParagraph"/>
              <w:spacing w:line="181" w:lineRule="exact"/>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 xml:space="preserve">  </w:t>
            </w:r>
            <w:r>
              <w:rPr>
                <w:rFonts w:ascii="Times New Roman" w:eastAsia="Times New Roman" w:hAnsi="Times New Roman" w:cs="Times New Roman"/>
                <w:color w:val="002060"/>
                <w:sz w:val="16"/>
                <w:szCs w:val="16"/>
              </w:rPr>
              <w:t>42 500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53ADF049"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2</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52E80A51" w14:textId="77777777" w:rsidR="002727C7" w:rsidRDefault="002727C7">
            <w:pPr>
              <w:pStyle w:val="TableParagraph"/>
              <w:spacing w:line="181" w:lineRule="exact"/>
              <w:ind w:left="103"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2AE0B18D"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FF0000"/>
                <w:sz w:val="16"/>
                <w:szCs w:val="16"/>
              </w:rPr>
              <w:t>100 000,00 PLN</w:t>
            </w:r>
          </w:p>
          <w:p w14:paraId="090825D3" w14:textId="77777777" w:rsidR="002727C7" w:rsidRDefault="002727C7">
            <w:pPr>
              <w:pStyle w:val="TableParagraph"/>
              <w:spacing w:line="181" w:lineRule="exact"/>
              <w:ind w:left="100"/>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25 000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189FBA97"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 xml:space="preserve">0 </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42C5E967" w14:textId="77777777" w:rsidR="002727C7" w:rsidRDefault="002727C7">
            <w:pPr>
              <w:pStyle w:val="TableParagraph"/>
              <w:spacing w:line="181" w:lineRule="exact"/>
              <w:ind w:left="108"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3D97F740"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0,00</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09F51C22" w14:textId="77777777" w:rsidR="002727C7" w:rsidRDefault="002727C7">
            <w:pPr>
              <w:pStyle w:val="TableParagraph"/>
              <w:spacing w:line="181" w:lineRule="exact"/>
              <w:ind w:left="100" w:right="148"/>
              <w:jc w:val="both"/>
              <w:rPr>
                <w:rFonts w:ascii="Times New Roman" w:eastAsia="Times New Roman" w:hAnsi="Times New Roman" w:cs="Times New Roman"/>
                <w:sz w:val="16"/>
                <w:szCs w:val="16"/>
              </w:rPr>
            </w:pPr>
            <w:r>
              <w:rPr>
                <w:rFonts w:ascii="Times New Roman" w:hAnsi="Times New Roman" w:cs="Times New Roman"/>
                <w:sz w:val="16"/>
                <w:szCs w:val="16"/>
              </w:rPr>
              <w:t>6</w:t>
            </w:r>
            <w:r>
              <w:rPr>
                <w:rFonts w:ascii="Times New Roman" w:hAnsi="Times New Roman" w:cs="Times New Roman"/>
                <w:spacing w:val="-5"/>
                <w:sz w:val="16"/>
                <w:szCs w:val="16"/>
              </w:rPr>
              <w:t xml:space="preserve">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1B44FB94" w14:textId="77777777" w:rsidR="002727C7" w:rsidRDefault="002727C7">
            <w:pPr>
              <w:pStyle w:val="TableParagraph"/>
              <w:spacing w:line="181" w:lineRule="exact"/>
              <w:rPr>
                <w:rFonts w:ascii="Times New Roman" w:hAnsi="Times New Roman" w:cs="Times New Roman"/>
                <w:sz w:val="16"/>
                <w:szCs w:val="16"/>
              </w:rPr>
            </w:pPr>
            <w:r>
              <w:rPr>
                <w:rFonts w:ascii="Times New Roman" w:hAnsi="Times New Roman" w:cs="Times New Roman"/>
                <w:sz w:val="16"/>
                <w:szCs w:val="16"/>
              </w:rPr>
              <w:t>270 000,00 PLN</w:t>
            </w:r>
          </w:p>
          <w:p w14:paraId="40740B39"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r>
              <w:rPr>
                <w:rFonts w:ascii="Times New Roman" w:hAnsi="Times New Roman" w:cs="Times New Roman"/>
                <w:color w:val="002060"/>
                <w:sz w:val="16"/>
                <w:szCs w:val="16"/>
              </w:rPr>
              <w:t>67 500 EUR</w:t>
            </w:r>
          </w:p>
        </w:tc>
        <w:tc>
          <w:tcPr>
            <w:tcW w:w="861" w:type="dxa"/>
            <w:gridSpan w:val="2"/>
            <w:vMerge w:val="restart"/>
            <w:tcBorders>
              <w:top w:val="single" w:sz="12" w:space="0" w:color="FDC4B9"/>
              <w:left w:val="single" w:sz="4" w:space="0" w:color="000000"/>
              <w:bottom w:val="nil"/>
              <w:right w:val="single" w:sz="4" w:space="0" w:color="000000"/>
            </w:tcBorders>
          </w:tcPr>
          <w:p w14:paraId="3EDF54DC" w14:textId="77777777" w:rsidR="002727C7" w:rsidRDefault="002727C7">
            <w:pPr>
              <w:pStyle w:val="TableParagraph"/>
              <w:jc w:val="both"/>
              <w:rPr>
                <w:rFonts w:ascii="Times New Roman" w:eastAsia="Times New Roman" w:hAnsi="Times New Roman" w:cs="Times New Roman"/>
                <w:b/>
                <w:bCs/>
                <w:i/>
                <w:sz w:val="16"/>
                <w:szCs w:val="16"/>
              </w:rPr>
            </w:pPr>
          </w:p>
          <w:p w14:paraId="18C75CE2" w14:textId="77777777" w:rsidR="002727C7" w:rsidRDefault="002727C7">
            <w:pPr>
              <w:pStyle w:val="TableParagraph"/>
              <w:spacing w:before="8"/>
              <w:jc w:val="both"/>
              <w:rPr>
                <w:rFonts w:ascii="Times New Roman" w:eastAsia="Times New Roman" w:hAnsi="Times New Roman" w:cs="Times New Roman"/>
                <w:b/>
                <w:bCs/>
                <w:i/>
                <w:sz w:val="16"/>
                <w:szCs w:val="16"/>
              </w:rPr>
            </w:pPr>
          </w:p>
          <w:p w14:paraId="3342FF3A" w14:textId="77777777" w:rsidR="002727C7" w:rsidRDefault="002727C7">
            <w:pPr>
              <w:pStyle w:val="TableParagraph"/>
              <w:ind w:left="352"/>
              <w:jc w:val="both"/>
              <w:rPr>
                <w:rFonts w:ascii="Times New Roman" w:eastAsia="Times New Roman" w:hAnsi="Times New Roman" w:cs="Times New Roman"/>
                <w:sz w:val="16"/>
                <w:szCs w:val="16"/>
              </w:rPr>
            </w:pPr>
            <w:r>
              <w:rPr>
                <w:rFonts w:ascii="Times New Roman" w:hAnsi="Times New Roman" w:cs="Times New Roman"/>
                <w:sz w:val="16"/>
                <w:szCs w:val="16"/>
              </w:rPr>
              <w:t>PROW</w:t>
            </w:r>
          </w:p>
          <w:p w14:paraId="2C462598" w14:textId="77777777" w:rsidR="002727C7" w:rsidRDefault="002727C7">
            <w:pPr>
              <w:pStyle w:val="TableParagraph"/>
              <w:jc w:val="both"/>
              <w:rPr>
                <w:rFonts w:ascii="Times New Roman" w:eastAsia="Times New Roman" w:hAnsi="Times New Roman" w:cs="Times New Roman"/>
                <w:b/>
                <w:bCs/>
                <w:i/>
                <w:sz w:val="16"/>
                <w:szCs w:val="16"/>
              </w:rPr>
            </w:pPr>
          </w:p>
          <w:p w14:paraId="1A1D03AD" w14:textId="77777777" w:rsidR="002727C7" w:rsidRDefault="002727C7">
            <w:pPr>
              <w:pStyle w:val="TableParagraph"/>
              <w:jc w:val="both"/>
              <w:rPr>
                <w:rFonts w:ascii="Times New Roman" w:eastAsia="Times New Roman" w:hAnsi="Times New Roman" w:cs="Times New Roman"/>
                <w:b/>
                <w:bCs/>
                <w:i/>
                <w:sz w:val="16"/>
                <w:szCs w:val="16"/>
              </w:rPr>
            </w:pPr>
          </w:p>
          <w:p w14:paraId="6622B3F3" w14:textId="77777777" w:rsidR="002727C7" w:rsidRDefault="002727C7">
            <w:pPr>
              <w:pStyle w:val="TableParagraph"/>
              <w:jc w:val="both"/>
              <w:rPr>
                <w:rFonts w:ascii="Times New Roman" w:eastAsia="Times New Roman" w:hAnsi="Times New Roman" w:cs="Times New Roman"/>
                <w:b/>
                <w:bCs/>
                <w:i/>
                <w:sz w:val="16"/>
                <w:szCs w:val="16"/>
              </w:rPr>
            </w:pPr>
          </w:p>
          <w:p w14:paraId="5C5E62A4" w14:textId="77777777" w:rsidR="002727C7" w:rsidRDefault="002727C7">
            <w:pPr>
              <w:pStyle w:val="TableParagraph"/>
              <w:spacing w:before="141"/>
              <w:ind w:left="89" w:right="89"/>
              <w:jc w:val="both"/>
              <w:rPr>
                <w:rFonts w:ascii="Times New Roman" w:eastAsia="Times New Roman" w:hAnsi="Times New Roman" w:cs="Times New Roman"/>
                <w:sz w:val="16"/>
                <w:szCs w:val="16"/>
              </w:rPr>
            </w:pPr>
          </w:p>
        </w:tc>
        <w:tc>
          <w:tcPr>
            <w:tcW w:w="1294" w:type="dxa"/>
            <w:tcBorders>
              <w:top w:val="single" w:sz="12" w:space="0" w:color="A6A6A6"/>
              <w:left w:val="single" w:sz="4" w:space="0" w:color="000000"/>
              <w:bottom w:val="single" w:sz="4" w:space="0" w:color="000000"/>
              <w:right w:val="single" w:sz="4" w:space="0" w:color="000000"/>
            </w:tcBorders>
            <w:hideMark/>
          </w:tcPr>
          <w:p w14:paraId="2BFB26F7" w14:textId="77777777" w:rsidR="002727C7" w:rsidRDefault="002727C7">
            <w:pPr>
              <w:pStyle w:val="TableParagraph"/>
              <w:spacing w:before="101"/>
              <w:ind w:left="186" w:right="187"/>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Realizacja</w:t>
            </w:r>
            <w:proofErr w:type="spellEnd"/>
            <w:r>
              <w:rPr>
                <w:rFonts w:ascii="Times New Roman" w:hAnsi="Times New Roman" w:cs="Times New Roman"/>
                <w:spacing w:val="-10"/>
                <w:sz w:val="16"/>
                <w:szCs w:val="16"/>
              </w:rPr>
              <w:t xml:space="preserve"> </w:t>
            </w:r>
            <w:r>
              <w:rPr>
                <w:rFonts w:ascii="Times New Roman" w:hAnsi="Times New Roman" w:cs="Times New Roman"/>
                <w:sz w:val="16"/>
                <w:szCs w:val="16"/>
              </w:rPr>
              <w:t>LSR</w:t>
            </w:r>
          </w:p>
        </w:tc>
      </w:tr>
      <w:tr w:rsidR="002727C7" w14:paraId="35134BCC" w14:textId="77777777" w:rsidTr="002727C7">
        <w:trPr>
          <w:trHeight w:hRule="exact" w:val="757"/>
        </w:trPr>
        <w:tc>
          <w:tcPr>
            <w:tcW w:w="600" w:type="dxa"/>
            <w:gridSpan w:val="2"/>
            <w:vMerge/>
            <w:tcBorders>
              <w:top w:val="single" w:sz="4" w:space="0" w:color="000000"/>
              <w:left w:val="single" w:sz="4" w:space="0" w:color="000000"/>
              <w:bottom w:val="nil"/>
              <w:right w:val="single" w:sz="4" w:space="0" w:color="000000"/>
            </w:tcBorders>
            <w:vAlign w:val="center"/>
            <w:hideMark/>
          </w:tcPr>
          <w:p w14:paraId="2C0882DB"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5D90DE0E"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rPr>
              <w:t>W1.6. C3</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19A39867"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10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341A6EAD"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7514B2B8"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110 000,00 PLN</w:t>
            </w:r>
          </w:p>
          <w:p w14:paraId="36192ED0" w14:textId="77777777" w:rsidR="002727C7" w:rsidRDefault="002727C7">
            <w:pPr>
              <w:jc w:val="both"/>
              <w:rPr>
                <w:rFonts w:ascii="Times New Roman" w:hAnsi="Times New Roman" w:cs="Times New Roman"/>
                <w:color w:val="002060"/>
                <w:sz w:val="16"/>
                <w:szCs w:val="16"/>
              </w:rPr>
            </w:pPr>
            <w:r>
              <w:rPr>
                <w:rFonts w:ascii="Times New Roman" w:hAnsi="Times New Roman" w:cs="Times New Roman"/>
                <w:color w:val="002060"/>
                <w:sz w:val="16"/>
                <w:szCs w:val="16"/>
              </w:rPr>
              <w:t>27 500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7F259FAD"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0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616B9FF0"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78E3B032"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51EB7196"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002060"/>
                <w:sz w:val="16"/>
                <w:szCs w:val="16"/>
              </w:rPr>
              <w:t>0,00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50717869"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0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2C2523B8"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27D81FF0"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294E08B7"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31B115BF"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 xml:space="preserve">10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tcPr>
          <w:p w14:paraId="719BFBE1"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110 000,00 PLN</w:t>
            </w:r>
          </w:p>
          <w:p w14:paraId="081AC91F" w14:textId="77777777" w:rsidR="002727C7" w:rsidRDefault="002727C7">
            <w:pPr>
              <w:jc w:val="both"/>
              <w:rPr>
                <w:rFonts w:ascii="Times New Roman" w:hAnsi="Times New Roman" w:cs="Times New Roman"/>
                <w:color w:val="002060"/>
                <w:sz w:val="16"/>
                <w:szCs w:val="16"/>
              </w:rPr>
            </w:pPr>
            <w:r>
              <w:rPr>
                <w:rFonts w:ascii="Times New Roman" w:hAnsi="Times New Roman" w:cs="Times New Roman"/>
                <w:color w:val="002060"/>
                <w:sz w:val="16"/>
                <w:szCs w:val="16"/>
              </w:rPr>
              <w:t>27 500 EUR</w:t>
            </w:r>
          </w:p>
          <w:p w14:paraId="06A270C6" w14:textId="77777777" w:rsidR="002727C7" w:rsidRDefault="002727C7">
            <w:pPr>
              <w:jc w:val="both"/>
              <w:rPr>
                <w:rFonts w:ascii="Times New Roman" w:hAnsi="Times New Roman" w:cs="Times New Roman"/>
                <w:sz w:val="16"/>
                <w:szCs w:val="16"/>
              </w:rPr>
            </w:pPr>
          </w:p>
        </w:tc>
        <w:tc>
          <w:tcPr>
            <w:tcW w:w="600" w:type="dxa"/>
            <w:gridSpan w:val="2"/>
            <w:vMerge/>
            <w:tcBorders>
              <w:top w:val="single" w:sz="12" w:space="0" w:color="FDC4B9"/>
              <w:left w:val="single" w:sz="4" w:space="0" w:color="000000"/>
              <w:bottom w:val="nil"/>
              <w:right w:val="single" w:sz="4" w:space="0" w:color="000000"/>
            </w:tcBorders>
            <w:vAlign w:val="center"/>
            <w:hideMark/>
          </w:tcPr>
          <w:p w14:paraId="20CD0C7C" w14:textId="77777777" w:rsidR="002727C7" w:rsidRDefault="002727C7">
            <w:pPr>
              <w:rPr>
                <w:rFonts w:ascii="Times New Roman" w:eastAsia="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hideMark/>
          </w:tcPr>
          <w:p w14:paraId="7564BF7E" w14:textId="77777777" w:rsidR="002727C7" w:rsidRDefault="002727C7">
            <w:pPr>
              <w:pStyle w:val="TableParagraph"/>
              <w:spacing w:before="112"/>
              <w:ind w:left="186" w:right="186"/>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Projekt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współpracy</w:t>
            </w:r>
            <w:proofErr w:type="spellEnd"/>
          </w:p>
        </w:tc>
      </w:tr>
      <w:tr w:rsidR="002727C7" w14:paraId="4377759E" w14:textId="77777777" w:rsidTr="002727C7">
        <w:trPr>
          <w:trHeight w:hRule="exact" w:val="572"/>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hideMark/>
          </w:tcPr>
          <w:p w14:paraId="404F90E0" w14:textId="77777777" w:rsidR="002727C7" w:rsidRDefault="002727C7">
            <w:pPr>
              <w:pStyle w:val="TableParagraph"/>
              <w:ind w:left="103"/>
              <w:jc w:val="both"/>
              <w:rPr>
                <w:rFonts w:ascii="Times New Roman" w:eastAsia="Times New Roman" w:hAnsi="Times New Roman" w:cs="Times New Roman"/>
                <w:sz w:val="16"/>
                <w:szCs w:val="16"/>
              </w:rPr>
            </w:pPr>
            <w:proofErr w:type="spellStart"/>
            <w:r>
              <w:rPr>
                <w:rFonts w:ascii="Times New Roman" w:hAnsi="Times New Roman" w:cs="Times New Roman"/>
                <w:b/>
                <w:sz w:val="16"/>
                <w:szCs w:val="16"/>
              </w:rPr>
              <w:t>Razem</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cel</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szczegółowy</w:t>
            </w:r>
            <w:proofErr w:type="spellEnd"/>
            <w:r>
              <w:rPr>
                <w:rFonts w:ascii="Times New Roman" w:hAnsi="Times New Roman" w:cs="Times New Roman"/>
                <w:b/>
                <w:spacing w:val="-8"/>
                <w:sz w:val="16"/>
                <w:szCs w:val="16"/>
              </w:rPr>
              <w:t xml:space="preserve"> </w:t>
            </w:r>
            <w:r>
              <w:rPr>
                <w:rFonts w:ascii="Times New Roman" w:hAnsi="Times New Roman" w:cs="Times New Roman"/>
                <w:b/>
                <w:sz w:val="16"/>
                <w:szCs w:val="16"/>
              </w:rPr>
              <w:t>1.C3</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4775AAF4"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082C3AB8" w14:textId="77777777" w:rsidR="002727C7" w:rsidRDefault="002727C7">
            <w:pPr>
              <w:pStyle w:val="TableParagraph"/>
              <w:spacing w:line="181" w:lineRule="exact"/>
              <w:ind w:left="103"/>
              <w:jc w:val="both"/>
              <w:rPr>
                <w:rFonts w:ascii="Times New Roman" w:hAnsi="Times New Roman" w:cs="Times New Roman"/>
                <w:sz w:val="16"/>
                <w:szCs w:val="16"/>
              </w:rPr>
            </w:pPr>
            <w:r>
              <w:rPr>
                <w:rFonts w:ascii="Times New Roman" w:hAnsi="Times New Roman" w:cs="Times New Roman"/>
                <w:sz w:val="16"/>
                <w:szCs w:val="16"/>
              </w:rPr>
              <w:t>280 000,00 PLN</w:t>
            </w:r>
          </w:p>
          <w:p w14:paraId="23D563C9"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r>
              <w:rPr>
                <w:rFonts w:ascii="Times New Roman" w:hAnsi="Times New Roman" w:cs="Times New Roman"/>
                <w:color w:val="002060"/>
                <w:sz w:val="16"/>
                <w:szCs w:val="16"/>
              </w:rPr>
              <w:t>70 000 EUR</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4C61DFAC"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hideMark/>
          </w:tcPr>
          <w:p w14:paraId="61CEB887" w14:textId="77777777" w:rsidR="002727C7" w:rsidRDefault="002727C7">
            <w:pPr>
              <w:pStyle w:val="TableParagraph"/>
              <w:spacing w:line="181" w:lineRule="exact"/>
              <w:jc w:val="both"/>
              <w:rPr>
                <w:rFonts w:ascii="Times New Roman" w:hAnsi="Times New Roman" w:cs="Times New Roman"/>
                <w:sz w:val="16"/>
                <w:szCs w:val="16"/>
              </w:rPr>
            </w:pPr>
            <w:r>
              <w:rPr>
                <w:rFonts w:ascii="Times New Roman" w:hAnsi="Times New Roman" w:cs="Times New Roman"/>
                <w:sz w:val="16"/>
                <w:szCs w:val="16"/>
              </w:rPr>
              <w:t>100 000,00 PLN</w:t>
            </w:r>
          </w:p>
          <w:p w14:paraId="5289F439" w14:textId="77777777" w:rsidR="002727C7" w:rsidRDefault="002727C7">
            <w:pPr>
              <w:pStyle w:val="TableParagraph"/>
              <w:spacing w:line="181" w:lineRule="exact"/>
              <w:jc w:val="both"/>
              <w:rPr>
                <w:rFonts w:ascii="Times New Roman" w:eastAsia="Times New Roman" w:hAnsi="Times New Roman" w:cs="Times New Roman"/>
                <w:sz w:val="16"/>
                <w:szCs w:val="16"/>
              </w:rPr>
            </w:pPr>
            <w:r>
              <w:rPr>
                <w:rFonts w:ascii="Times New Roman" w:hAnsi="Times New Roman" w:cs="Times New Roman"/>
                <w:color w:val="002060"/>
                <w:sz w:val="16"/>
                <w:szCs w:val="16"/>
              </w:rPr>
              <w:t>25 000 EUR</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14:paraId="116B1F1A" w14:textId="77777777" w:rsidR="002727C7" w:rsidRDefault="002727C7">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5594ED9A" w14:textId="77777777" w:rsidR="002727C7" w:rsidRDefault="002727C7">
            <w:pPr>
              <w:pStyle w:val="TableParagraph"/>
              <w:spacing w:line="181" w:lineRule="exact"/>
              <w:ind w:left="103"/>
              <w:jc w:val="both"/>
              <w:rPr>
                <w:rFonts w:ascii="Times New Roman" w:hAnsi="Times New Roman" w:cs="Times New Roman"/>
                <w:sz w:val="16"/>
                <w:szCs w:val="16"/>
              </w:rPr>
            </w:pPr>
            <w:r>
              <w:rPr>
                <w:rFonts w:ascii="Times New Roman" w:hAnsi="Times New Roman" w:cs="Times New Roman"/>
                <w:sz w:val="16"/>
                <w:szCs w:val="16"/>
              </w:rPr>
              <w:t>0,00 PLN</w:t>
            </w:r>
          </w:p>
          <w:p w14:paraId="4D6C1FE3"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4810135E"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2BC3D710" w14:textId="77777777" w:rsidR="002727C7" w:rsidRDefault="002727C7">
            <w:pPr>
              <w:pStyle w:val="TableParagraph"/>
              <w:spacing w:line="181" w:lineRule="exact"/>
              <w:rPr>
                <w:rFonts w:ascii="Times New Roman" w:hAnsi="Times New Roman" w:cs="Times New Roman"/>
                <w:sz w:val="16"/>
                <w:szCs w:val="16"/>
              </w:rPr>
            </w:pPr>
            <w:r>
              <w:rPr>
                <w:rFonts w:ascii="Times New Roman" w:hAnsi="Times New Roman" w:cs="Times New Roman"/>
                <w:sz w:val="16"/>
                <w:szCs w:val="16"/>
              </w:rPr>
              <w:t>380 000,00 PLN</w:t>
            </w:r>
          </w:p>
          <w:p w14:paraId="131E5975" w14:textId="77777777" w:rsidR="002727C7" w:rsidRDefault="002727C7">
            <w:pPr>
              <w:pStyle w:val="TableParagraph"/>
              <w:spacing w:line="181" w:lineRule="exact"/>
              <w:ind w:left="103"/>
              <w:jc w:val="both"/>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95 000EUR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0E5A8C6A"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42C966BF" w14:textId="77777777" w:rsidR="002727C7" w:rsidRDefault="002727C7">
            <w:pPr>
              <w:jc w:val="both"/>
              <w:rPr>
                <w:rFonts w:ascii="Times New Roman" w:hAnsi="Times New Roman" w:cs="Times New Roman"/>
                <w:sz w:val="16"/>
                <w:szCs w:val="16"/>
              </w:rPr>
            </w:pPr>
          </w:p>
        </w:tc>
      </w:tr>
      <w:tr w:rsidR="002727C7" w14:paraId="2350C5B2" w14:textId="77777777" w:rsidTr="002727C7">
        <w:trPr>
          <w:trHeight w:hRule="exact" w:val="850"/>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92CDDC"/>
            <w:hideMark/>
          </w:tcPr>
          <w:p w14:paraId="58E80C22"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Razem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cel</w:t>
            </w:r>
            <w:proofErr w:type="spellEnd"/>
            <w:r>
              <w:rPr>
                <w:rFonts w:ascii="Times New Roman" w:hAnsi="Times New Roman" w:cs="Times New Roman"/>
                <w:spacing w:val="-8"/>
                <w:sz w:val="16"/>
                <w:szCs w:val="16"/>
              </w:rPr>
              <w:t xml:space="preserve"> </w:t>
            </w:r>
            <w:proofErr w:type="spellStart"/>
            <w:r>
              <w:rPr>
                <w:rFonts w:ascii="Times New Roman" w:hAnsi="Times New Roman" w:cs="Times New Roman"/>
                <w:sz w:val="16"/>
                <w:szCs w:val="16"/>
              </w:rPr>
              <w:t>ogólny</w:t>
            </w:r>
            <w:proofErr w:type="spellEnd"/>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5926571B"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tcPr>
          <w:p w14:paraId="2EE89016"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1 865 849,00 PLN</w:t>
            </w:r>
          </w:p>
          <w:p w14:paraId="2AEC5756" w14:textId="77777777" w:rsidR="002727C7" w:rsidRDefault="002727C7">
            <w:pPr>
              <w:jc w:val="both"/>
              <w:rPr>
                <w:rFonts w:ascii="Times New Roman" w:hAnsi="Times New Roman" w:cs="Times New Roman"/>
                <w:color w:val="002060"/>
                <w:sz w:val="16"/>
                <w:szCs w:val="16"/>
              </w:rPr>
            </w:pPr>
            <w:r>
              <w:rPr>
                <w:rFonts w:ascii="Times New Roman" w:hAnsi="Times New Roman" w:cs="Times New Roman"/>
                <w:color w:val="002060"/>
                <w:sz w:val="16"/>
                <w:szCs w:val="16"/>
              </w:rPr>
              <w:t>466 462,25 EUR</w:t>
            </w:r>
          </w:p>
          <w:p w14:paraId="47DF52B0" w14:textId="77777777" w:rsidR="002727C7" w:rsidRDefault="002727C7">
            <w:pPr>
              <w:jc w:val="both"/>
              <w:rPr>
                <w:rFonts w:ascii="Times New Roman" w:hAnsi="Times New Roman" w:cs="Times New Roman"/>
                <w:sz w:val="16"/>
                <w:szCs w:val="16"/>
              </w:rPr>
            </w:pP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5D73F89C"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hideMark/>
          </w:tcPr>
          <w:p w14:paraId="45156E3C"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1 124 900,00 PLN</w:t>
            </w:r>
          </w:p>
          <w:p w14:paraId="6232CD69" w14:textId="77777777" w:rsidR="002727C7" w:rsidRDefault="002727C7">
            <w:pPr>
              <w:jc w:val="both"/>
              <w:rPr>
                <w:rFonts w:ascii="Times New Roman" w:hAnsi="Times New Roman" w:cs="Times New Roman"/>
                <w:color w:val="002060"/>
                <w:sz w:val="16"/>
                <w:szCs w:val="16"/>
              </w:rPr>
            </w:pPr>
            <w:r>
              <w:rPr>
                <w:rFonts w:ascii="Times New Roman" w:hAnsi="Times New Roman" w:cs="Times New Roman"/>
                <w:color w:val="002060"/>
                <w:sz w:val="16"/>
                <w:szCs w:val="16"/>
              </w:rPr>
              <w:t>281 255 EUR</w:t>
            </w:r>
          </w:p>
        </w:tc>
        <w:tc>
          <w:tcPr>
            <w:tcW w:w="1551" w:type="dxa"/>
            <w:gridSpan w:val="4"/>
            <w:tcBorders>
              <w:top w:val="single" w:sz="4" w:space="0" w:color="000000"/>
              <w:left w:val="single" w:sz="4" w:space="0" w:color="000000"/>
              <w:bottom w:val="single" w:sz="4" w:space="0" w:color="000000"/>
              <w:right w:val="single" w:sz="4" w:space="0" w:color="000000"/>
            </w:tcBorders>
            <w:shd w:val="clear" w:color="auto" w:fill="A6A6A6"/>
          </w:tcPr>
          <w:p w14:paraId="51FF1846" w14:textId="77777777" w:rsidR="002727C7" w:rsidRDefault="002727C7">
            <w:pPr>
              <w:jc w:val="both"/>
              <w:rPr>
                <w:rFonts w:ascii="Times New Roman" w:hAnsi="Times New Roman" w:cs="Times New Roman"/>
                <w:sz w:val="16"/>
                <w:szCs w:val="16"/>
              </w:rPr>
            </w:pPr>
          </w:p>
        </w:tc>
        <w:tc>
          <w:tcPr>
            <w:tcW w:w="1002" w:type="dxa"/>
            <w:gridSpan w:val="3"/>
            <w:tcBorders>
              <w:top w:val="single" w:sz="4" w:space="0" w:color="000000"/>
              <w:left w:val="single" w:sz="4" w:space="0" w:color="000000"/>
              <w:bottom w:val="single" w:sz="4" w:space="0" w:color="000000"/>
              <w:right w:val="single" w:sz="4" w:space="0" w:color="000000"/>
            </w:tcBorders>
            <w:hideMark/>
          </w:tcPr>
          <w:p w14:paraId="42531B2F"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350 000,00 PLN</w:t>
            </w:r>
          </w:p>
          <w:p w14:paraId="0946A72E" w14:textId="77777777" w:rsidR="002727C7" w:rsidRDefault="002727C7">
            <w:pPr>
              <w:jc w:val="both"/>
              <w:rPr>
                <w:rFonts w:ascii="Times New Roman" w:hAnsi="Times New Roman" w:cs="Times New Roman"/>
                <w:sz w:val="16"/>
                <w:szCs w:val="16"/>
              </w:rPr>
            </w:pPr>
            <w:r>
              <w:rPr>
                <w:rFonts w:ascii="Times New Roman" w:hAnsi="Times New Roman" w:cs="Times New Roman"/>
                <w:color w:val="002060"/>
                <w:sz w:val="16"/>
                <w:szCs w:val="16"/>
              </w:rPr>
              <w:t>87 500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76883FA9"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63FF4030" w14:textId="77777777" w:rsidR="002727C7" w:rsidRDefault="002727C7">
            <w:pPr>
              <w:jc w:val="both"/>
              <w:rPr>
                <w:rFonts w:ascii="Times New Roman" w:hAnsi="Times New Roman" w:cs="Times New Roman"/>
                <w:sz w:val="14"/>
                <w:szCs w:val="14"/>
              </w:rPr>
            </w:pPr>
            <w:r>
              <w:rPr>
                <w:rFonts w:ascii="Times New Roman" w:hAnsi="Times New Roman" w:cs="Times New Roman"/>
                <w:sz w:val="14"/>
                <w:szCs w:val="14"/>
              </w:rPr>
              <w:t>4 412 749,00 PLN</w:t>
            </w:r>
          </w:p>
          <w:p w14:paraId="524E4CC6" w14:textId="77777777" w:rsidR="002727C7" w:rsidRDefault="002727C7">
            <w:pPr>
              <w:rPr>
                <w:rFonts w:ascii="Times New Roman" w:hAnsi="Times New Roman" w:cs="Times New Roman"/>
                <w:sz w:val="14"/>
                <w:szCs w:val="14"/>
              </w:rPr>
            </w:pPr>
            <w:r>
              <w:rPr>
                <w:rFonts w:ascii="Times New Roman" w:hAnsi="Times New Roman" w:cs="Times New Roman"/>
                <w:color w:val="002060"/>
                <w:sz w:val="14"/>
                <w:szCs w:val="14"/>
              </w:rPr>
              <w:t>1 103 187,25 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20E431E1"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6D5A586E" w14:textId="77777777" w:rsidR="002727C7" w:rsidRDefault="002727C7">
            <w:pPr>
              <w:jc w:val="both"/>
              <w:rPr>
                <w:rFonts w:ascii="Times New Roman" w:hAnsi="Times New Roman" w:cs="Times New Roman"/>
                <w:sz w:val="16"/>
                <w:szCs w:val="16"/>
              </w:rPr>
            </w:pPr>
          </w:p>
          <w:p w14:paraId="3DFF700B" w14:textId="77777777" w:rsidR="002727C7" w:rsidRDefault="002727C7">
            <w:pPr>
              <w:jc w:val="both"/>
              <w:rPr>
                <w:rFonts w:ascii="Times New Roman" w:hAnsi="Times New Roman" w:cs="Times New Roman"/>
                <w:sz w:val="16"/>
                <w:szCs w:val="16"/>
              </w:rPr>
            </w:pPr>
          </w:p>
          <w:p w14:paraId="0B7A280C" w14:textId="77777777" w:rsidR="002727C7" w:rsidRDefault="002727C7">
            <w:pPr>
              <w:jc w:val="both"/>
              <w:rPr>
                <w:rFonts w:ascii="Times New Roman" w:hAnsi="Times New Roman" w:cs="Times New Roman"/>
                <w:sz w:val="16"/>
                <w:szCs w:val="16"/>
              </w:rPr>
            </w:pPr>
          </w:p>
          <w:p w14:paraId="685F03DD" w14:textId="77777777" w:rsidR="002727C7" w:rsidRDefault="002727C7">
            <w:pPr>
              <w:jc w:val="both"/>
              <w:rPr>
                <w:rFonts w:ascii="Times New Roman" w:hAnsi="Times New Roman" w:cs="Times New Roman"/>
                <w:sz w:val="16"/>
                <w:szCs w:val="16"/>
              </w:rPr>
            </w:pPr>
          </w:p>
          <w:p w14:paraId="20241545" w14:textId="77777777" w:rsidR="002727C7" w:rsidRDefault="002727C7">
            <w:pPr>
              <w:jc w:val="both"/>
              <w:rPr>
                <w:rFonts w:ascii="Times New Roman" w:hAnsi="Times New Roman" w:cs="Times New Roman"/>
                <w:sz w:val="16"/>
                <w:szCs w:val="16"/>
              </w:rPr>
            </w:pPr>
          </w:p>
        </w:tc>
      </w:tr>
      <w:tr w:rsidR="002727C7" w14:paraId="3B02CEBA" w14:textId="77777777" w:rsidTr="002727C7">
        <w:trPr>
          <w:trHeight w:hRule="exact" w:val="342"/>
        </w:trPr>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FF934A"/>
            <w:hideMark/>
          </w:tcPr>
          <w:p w14:paraId="6CBCF808" w14:textId="77777777" w:rsidR="002727C7" w:rsidRDefault="002727C7">
            <w:pPr>
              <w:pStyle w:val="TableParagraph"/>
              <w:spacing w:before="1" w:line="276" w:lineRule="auto"/>
              <w:ind w:left="103" w:right="212"/>
              <w:jc w:val="both"/>
              <w:rPr>
                <w:rFonts w:ascii="Times New Roman" w:eastAsia="Times New Roman" w:hAnsi="Times New Roman" w:cs="Times New Roman"/>
                <w:sz w:val="16"/>
                <w:szCs w:val="16"/>
              </w:rPr>
            </w:pPr>
            <w:r>
              <w:rPr>
                <w:rFonts w:ascii="Times New Roman" w:hAnsi="Times New Roman" w:cs="Times New Roman"/>
                <w:b/>
                <w:sz w:val="16"/>
                <w:szCs w:val="16"/>
              </w:rPr>
              <w:t>CEL OGÓLNY</w:t>
            </w:r>
          </w:p>
          <w:p w14:paraId="288437DB" w14:textId="77777777" w:rsidR="002727C7" w:rsidRDefault="002727C7">
            <w:pPr>
              <w:pStyle w:val="TableParagraph"/>
              <w:ind w:left="103" w:right="212"/>
              <w:jc w:val="both"/>
              <w:rPr>
                <w:rFonts w:ascii="Times New Roman" w:eastAsia="Times New Roman" w:hAnsi="Times New Roman" w:cs="Times New Roman"/>
                <w:sz w:val="16"/>
                <w:szCs w:val="16"/>
              </w:rPr>
            </w:pPr>
            <w:r>
              <w:rPr>
                <w:rFonts w:ascii="Times New Roman" w:hAnsi="Times New Roman" w:cs="Times New Roman"/>
                <w:b/>
                <w:sz w:val="16"/>
                <w:szCs w:val="16"/>
              </w:rPr>
              <w:lastRenderedPageBreak/>
              <w:t>Nr2</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14:paraId="735F843A" w14:textId="77777777" w:rsidR="002727C7" w:rsidRDefault="002727C7">
            <w:pPr>
              <w:pStyle w:val="TableParagraph"/>
              <w:ind w:left="103" w:right="478"/>
              <w:jc w:val="both"/>
              <w:rPr>
                <w:rFonts w:ascii="Times New Roman" w:eastAsia="Times New Roman" w:hAnsi="Times New Roman" w:cs="Times New Roman"/>
                <w:sz w:val="16"/>
                <w:szCs w:val="16"/>
              </w:rPr>
            </w:pPr>
            <w:r>
              <w:rPr>
                <w:rFonts w:ascii="Times New Roman" w:hAnsi="Times New Roman" w:cs="Times New Roman"/>
                <w:b/>
                <w:sz w:val="16"/>
                <w:szCs w:val="16"/>
              </w:rPr>
              <w:lastRenderedPageBreak/>
              <w:t>Lata</w:t>
            </w:r>
          </w:p>
        </w:tc>
        <w:tc>
          <w:tcPr>
            <w:tcW w:w="2970" w:type="dxa"/>
            <w:gridSpan w:val="6"/>
            <w:tcBorders>
              <w:top w:val="single" w:sz="4" w:space="0" w:color="000000"/>
              <w:left w:val="single" w:sz="4" w:space="0" w:color="000000"/>
              <w:bottom w:val="single" w:sz="4" w:space="0" w:color="000000"/>
              <w:right w:val="single" w:sz="4" w:space="0" w:color="000000"/>
            </w:tcBorders>
            <w:shd w:val="clear" w:color="auto" w:fill="FFFF00"/>
            <w:hideMark/>
          </w:tcPr>
          <w:p w14:paraId="3260A3B3" w14:textId="77777777" w:rsidR="002727C7" w:rsidRDefault="002727C7">
            <w:pPr>
              <w:pStyle w:val="TableParagraph"/>
              <w:ind w:left="100"/>
              <w:jc w:val="both"/>
              <w:rPr>
                <w:rFonts w:ascii="Times New Roman" w:eastAsia="Times New Roman" w:hAnsi="Times New Roman" w:cs="Times New Roman"/>
                <w:sz w:val="16"/>
                <w:szCs w:val="16"/>
              </w:rPr>
            </w:pPr>
            <w:r>
              <w:rPr>
                <w:rFonts w:ascii="Times New Roman" w:hAnsi="Times New Roman" w:cs="Times New Roman"/>
                <w:b/>
                <w:sz w:val="16"/>
                <w:szCs w:val="16"/>
              </w:rPr>
              <w:t>2016-2018</w:t>
            </w:r>
          </w:p>
        </w:tc>
        <w:tc>
          <w:tcPr>
            <w:tcW w:w="2867" w:type="dxa"/>
            <w:gridSpan w:val="6"/>
            <w:tcBorders>
              <w:top w:val="single" w:sz="4" w:space="0" w:color="000000"/>
              <w:left w:val="single" w:sz="4" w:space="0" w:color="000000"/>
              <w:bottom w:val="single" w:sz="4" w:space="0" w:color="000000"/>
              <w:right w:val="single" w:sz="4" w:space="0" w:color="000000"/>
            </w:tcBorders>
            <w:shd w:val="clear" w:color="auto" w:fill="FFFF00"/>
            <w:hideMark/>
          </w:tcPr>
          <w:p w14:paraId="4074E2F8" w14:textId="77777777" w:rsidR="002727C7" w:rsidRDefault="002727C7">
            <w:pPr>
              <w:pStyle w:val="TableParagraph"/>
              <w:ind w:left="103"/>
              <w:jc w:val="both"/>
              <w:rPr>
                <w:rFonts w:ascii="Times New Roman" w:eastAsia="Times New Roman" w:hAnsi="Times New Roman" w:cs="Times New Roman"/>
                <w:sz w:val="16"/>
                <w:szCs w:val="16"/>
              </w:rPr>
            </w:pPr>
            <w:r>
              <w:rPr>
                <w:rFonts w:ascii="Times New Roman" w:hAnsi="Times New Roman" w:cs="Times New Roman"/>
                <w:b/>
                <w:sz w:val="16"/>
                <w:szCs w:val="16"/>
              </w:rPr>
              <w:t>2019-2021</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FFFF00"/>
            <w:hideMark/>
          </w:tcPr>
          <w:p w14:paraId="5F340EDF" w14:textId="77777777" w:rsidR="002727C7" w:rsidRDefault="002727C7">
            <w:pPr>
              <w:pStyle w:val="TableParagraph"/>
              <w:ind w:left="103"/>
              <w:jc w:val="both"/>
              <w:rPr>
                <w:rFonts w:ascii="Times New Roman" w:eastAsia="Times New Roman" w:hAnsi="Times New Roman" w:cs="Times New Roman"/>
                <w:sz w:val="16"/>
                <w:szCs w:val="16"/>
              </w:rPr>
            </w:pPr>
            <w:r>
              <w:rPr>
                <w:rFonts w:ascii="Times New Roman" w:hAnsi="Times New Roman" w:cs="Times New Roman"/>
                <w:b/>
                <w:sz w:val="16"/>
                <w:szCs w:val="16"/>
              </w:rPr>
              <w:t>2022</w:t>
            </w:r>
            <w:r>
              <w:rPr>
                <w:rFonts w:ascii="Times New Roman" w:hAnsi="Times New Roman" w:cs="Times New Roman"/>
                <w:b/>
                <w:spacing w:val="-4"/>
                <w:sz w:val="16"/>
                <w:szCs w:val="16"/>
              </w:rPr>
              <w:t xml:space="preserve"> </w:t>
            </w:r>
            <w:r>
              <w:rPr>
                <w:rFonts w:ascii="Times New Roman" w:hAnsi="Times New Roman" w:cs="Times New Roman"/>
                <w:b/>
                <w:sz w:val="16"/>
                <w:szCs w:val="16"/>
              </w:rPr>
              <w:t>-2023</w:t>
            </w: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6B2B657D" w14:textId="77777777" w:rsidR="002727C7" w:rsidRDefault="002727C7">
            <w:pPr>
              <w:pStyle w:val="TableParagraph"/>
              <w:ind w:left="100"/>
              <w:jc w:val="both"/>
              <w:rPr>
                <w:rFonts w:ascii="Times New Roman" w:eastAsia="Times New Roman" w:hAnsi="Times New Roman" w:cs="Times New Roman"/>
                <w:sz w:val="16"/>
                <w:szCs w:val="16"/>
              </w:rPr>
            </w:pPr>
            <w:r>
              <w:rPr>
                <w:rFonts w:ascii="Times New Roman" w:hAnsi="Times New Roman" w:cs="Times New Roman"/>
                <w:b/>
                <w:sz w:val="16"/>
                <w:szCs w:val="16"/>
              </w:rPr>
              <w:t>RAZEM</w:t>
            </w:r>
            <w:r>
              <w:rPr>
                <w:rFonts w:ascii="Times New Roman" w:hAnsi="Times New Roman" w:cs="Times New Roman"/>
                <w:b/>
                <w:spacing w:val="-6"/>
                <w:sz w:val="16"/>
                <w:szCs w:val="16"/>
              </w:rPr>
              <w:t xml:space="preserve"> </w:t>
            </w:r>
            <w:r>
              <w:rPr>
                <w:rFonts w:ascii="Times New Roman" w:hAnsi="Times New Roman" w:cs="Times New Roman"/>
                <w:b/>
                <w:sz w:val="16"/>
                <w:szCs w:val="16"/>
              </w:rPr>
              <w:t>2016-2023</w:t>
            </w:r>
          </w:p>
        </w:tc>
        <w:tc>
          <w:tcPr>
            <w:tcW w:w="861" w:type="dxa"/>
            <w:gridSpan w:val="2"/>
            <w:vMerge w:val="restart"/>
            <w:tcBorders>
              <w:top w:val="single" w:sz="4" w:space="0" w:color="000000"/>
              <w:left w:val="single" w:sz="4" w:space="0" w:color="000000"/>
              <w:bottom w:val="single" w:sz="4" w:space="0" w:color="000000"/>
              <w:right w:val="single" w:sz="4" w:space="0" w:color="000000"/>
            </w:tcBorders>
            <w:shd w:val="clear" w:color="auto" w:fill="FD9685"/>
            <w:hideMark/>
          </w:tcPr>
          <w:p w14:paraId="7AE15C80" w14:textId="77777777" w:rsidR="002727C7" w:rsidRDefault="002727C7">
            <w:pPr>
              <w:pStyle w:val="TableParagraph"/>
              <w:ind w:left="103"/>
              <w:jc w:val="both"/>
              <w:rPr>
                <w:rFonts w:ascii="Times New Roman" w:eastAsia="Times New Roman" w:hAnsi="Times New Roman" w:cs="Times New Roman"/>
                <w:sz w:val="16"/>
                <w:szCs w:val="16"/>
              </w:rPr>
            </w:pPr>
            <w:r>
              <w:rPr>
                <w:rFonts w:ascii="Times New Roman" w:hAnsi="Times New Roman" w:cs="Times New Roman"/>
                <w:b/>
                <w:sz w:val="16"/>
                <w:szCs w:val="16"/>
              </w:rPr>
              <w:t>Program</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FD9685"/>
            <w:hideMark/>
          </w:tcPr>
          <w:p w14:paraId="32A69083" w14:textId="77777777" w:rsidR="002727C7" w:rsidRDefault="002727C7">
            <w:pPr>
              <w:pStyle w:val="TableParagraph"/>
              <w:spacing w:line="276" w:lineRule="auto"/>
              <w:ind w:left="103" w:right="116"/>
              <w:jc w:val="both"/>
              <w:rPr>
                <w:rFonts w:ascii="Times New Roman" w:eastAsia="Times New Roman" w:hAnsi="Times New Roman" w:cs="Times New Roman"/>
                <w:sz w:val="16"/>
                <w:szCs w:val="16"/>
              </w:rPr>
            </w:pPr>
            <w:proofErr w:type="spellStart"/>
            <w:r>
              <w:rPr>
                <w:rFonts w:ascii="Times New Roman" w:hAnsi="Times New Roman" w:cs="Times New Roman"/>
                <w:b/>
                <w:sz w:val="16"/>
                <w:szCs w:val="16"/>
              </w:rPr>
              <w:t>Poddziałanie</w:t>
            </w:r>
            <w:proofErr w:type="spellEnd"/>
            <w:r>
              <w:rPr>
                <w:rFonts w:ascii="Times New Roman" w:hAnsi="Times New Roman" w:cs="Times New Roman"/>
                <w:b/>
                <w:sz w:val="16"/>
                <w:szCs w:val="16"/>
              </w:rPr>
              <w:t>/</w:t>
            </w:r>
            <w:proofErr w:type="spellStart"/>
            <w:r>
              <w:rPr>
                <w:rFonts w:ascii="Times New Roman" w:hAnsi="Times New Roman" w:cs="Times New Roman"/>
                <w:b/>
                <w:sz w:val="16"/>
                <w:szCs w:val="16"/>
              </w:rPr>
              <w:t>z</w:t>
            </w:r>
            <w:r>
              <w:rPr>
                <w:rFonts w:ascii="Times New Roman" w:hAnsi="Times New Roman" w:cs="Times New Roman"/>
                <w:b/>
                <w:sz w:val="16"/>
                <w:szCs w:val="16"/>
              </w:rPr>
              <w:lastRenderedPageBreak/>
              <w:t>ak</w:t>
            </w:r>
            <w:proofErr w:type="spellEnd"/>
            <w:r>
              <w:rPr>
                <w:rFonts w:ascii="Times New Roman" w:hAnsi="Times New Roman" w:cs="Times New Roman"/>
                <w:b/>
                <w:sz w:val="16"/>
                <w:szCs w:val="16"/>
              </w:rPr>
              <w:t xml:space="preserve"> res</w:t>
            </w:r>
            <w:r>
              <w:rPr>
                <w:rFonts w:ascii="Times New Roman" w:hAnsi="Times New Roman" w:cs="Times New Roman"/>
                <w:b/>
                <w:spacing w:val="-7"/>
                <w:sz w:val="16"/>
                <w:szCs w:val="16"/>
              </w:rPr>
              <w:t xml:space="preserve"> </w:t>
            </w:r>
            <w:proofErr w:type="spellStart"/>
            <w:r>
              <w:rPr>
                <w:rFonts w:ascii="Times New Roman" w:hAnsi="Times New Roman" w:cs="Times New Roman"/>
                <w:b/>
                <w:sz w:val="16"/>
                <w:szCs w:val="16"/>
              </w:rPr>
              <w:t>Programu</w:t>
            </w:r>
            <w:proofErr w:type="spellEnd"/>
          </w:p>
        </w:tc>
      </w:tr>
      <w:tr w:rsidR="002727C7" w14:paraId="443D2FAD" w14:textId="77777777" w:rsidTr="002727C7">
        <w:trPr>
          <w:trHeight w:hRule="exact" w:val="97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75C186F1"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1C62AF6F" w14:textId="77777777" w:rsidR="002727C7" w:rsidRDefault="002727C7">
            <w:pPr>
              <w:pStyle w:val="TableParagraph"/>
              <w:spacing w:line="276" w:lineRule="auto"/>
              <w:ind w:left="103" w:right="47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Nazwa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10F0EDC0" w14:textId="77777777" w:rsidR="002727C7" w:rsidRDefault="002727C7">
            <w:pPr>
              <w:pStyle w:val="TableParagraph"/>
              <w:spacing w:line="276" w:lineRule="auto"/>
              <w:ind w:left="100" w:right="11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z </w:t>
            </w:r>
            <w:proofErr w:type="spellStart"/>
            <w:r>
              <w:rPr>
                <w:rFonts w:ascii="Times New Roman" w:hAnsi="Times New Roman" w:cs="Times New Roman"/>
                <w:sz w:val="16"/>
                <w:szCs w:val="16"/>
              </w:rPr>
              <w:t>jednostką</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miary</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05DD899D" w14:textId="77777777" w:rsidR="002727C7" w:rsidRDefault="002727C7">
            <w:pPr>
              <w:pStyle w:val="TableParagraph"/>
              <w:spacing w:line="276" w:lineRule="auto"/>
              <w:ind w:left="110" w:right="123"/>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realizacji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narastająco</w:t>
            </w:r>
            <w:proofErr w:type="spellEnd"/>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1EF4FB9E" w14:textId="77777777" w:rsidR="002727C7" w:rsidRDefault="002727C7">
            <w:pPr>
              <w:pStyle w:val="TableParagraph"/>
              <w:spacing w:line="276" w:lineRule="auto"/>
              <w:ind w:left="103" w:right="263"/>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Planowane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wsparcie</w:t>
            </w:r>
            <w:proofErr w:type="spellEnd"/>
            <w:r>
              <w:rPr>
                <w:rFonts w:ascii="Times New Roman" w:hAnsi="Times New Roman" w:cs="Times New Roman"/>
                <w:sz w:val="16"/>
                <w:szCs w:val="16"/>
              </w:rPr>
              <w:t xml:space="preserve"> w</w:t>
            </w:r>
            <w:r>
              <w:rPr>
                <w:rFonts w:ascii="Times New Roman" w:hAnsi="Times New Roman" w:cs="Times New Roman"/>
                <w:spacing w:val="-3"/>
                <w:sz w:val="16"/>
                <w:szCs w:val="16"/>
              </w:rPr>
              <w:t xml:space="preserve"> </w:t>
            </w:r>
            <w:r>
              <w:rPr>
                <w:rFonts w:ascii="Times New Roman" w:hAnsi="Times New Roman" w:cs="Times New Roman"/>
                <w:sz w:val="16"/>
                <w:szCs w:val="16"/>
              </w:rPr>
              <w:t>PLN</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37659CFD" w14:textId="77777777" w:rsidR="002727C7" w:rsidRDefault="002727C7">
            <w:pPr>
              <w:pStyle w:val="TableParagraph"/>
              <w:spacing w:line="276" w:lineRule="auto"/>
              <w:ind w:left="103" w:right="126"/>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z </w:t>
            </w:r>
            <w:proofErr w:type="spellStart"/>
            <w:r>
              <w:rPr>
                <w:rFonts w:ascii="Times New Roman" w:hAnsi="Times New Roman" w:cs="Times New Roman"/>
                <w:sz w:val="16"/>
                <w:szCs w:val="16"/>
              </w:rPr>
              <w:t>jednostką</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miary</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50445F6A" w14:textId="77777777" w:rsidR="002727C7" w:rsidRDefault="002727C7">
            <w:pPr>
              <w:pStyle w:val="TableParagraph"/>
              <w:spacing w:line="276" w:lineRule="auto"/>
              <w:ind w:left="103" w:right="123"/>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realizacji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narastająco</w:t>
            </w:r>
            <w:proofErr w:type="spellEnd"/>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6A0D469D" w14:textId="77777777" w:rsidR="002727C7" w:rsidRDefault="002727C7">
            <w:pPr>
              <w:pStyle w:val="TableParagraph"/>
              <w:spacing w:line="276" w:lineRule="auto"/>
              <w:ind w:left="100" w:right="160"/>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Planowane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wsparcie</w:t>
            </w:r>
            <w:proofErr w:type="spellEnd"/>
            <w:r>
              <w:rPr>
                <w:rFonts w:ascii="Times New Roman" w:hAnsi="Times New Roman" w:cs="Times New Roman"/>
                <w:sz w:val="16"/>
                <w:szCs w:val="16"/>
              </w:rPr>
              <w:t xml:space="preserve"> w</w:t>
            </w:r>
            <w:r>
              <w:rPr>
                <w:rFonts w:ascii="Times New Roman" w:hAnsi="Times New Roman" w:cs="Times New Roman"/>
                <w:spacing w:val="-3"/>
                <w:sz w:val="16"/>
                <w:szCs w:val="16"/>
              </w:rPr>
              <w:t xml:space="preserve"> </w:t>
            </w:r>
            <w:r>
              <w:rPr>
                <w:rFonts w:ascii="Times New Roman" w:hAnsi="Times New Roman" w:cs="Times New Roman"/>
                <w:sz w:val="16"/>
                <w:szCs w:val="16"/>
              </w:rPr>
              <w:t>PLN</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1A5ADE76" w14:textId="77777777" w:rsidR="002727C7" w:rsidRDefault="002727C7">
            <w:pPr>
              <w:pStyle w:val="TableParagraph"/>
              <w:spacing w:line="276" w:lineRule="auto"/>
              <w:ind w:left="103" w:right="11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z </w:t>
            </w:r>
            <w:proofErr w:type="spellStart"/>
            <w:r>
              <w:rPr>
                <w:rFonts w:ascii="Times New Roman" w:hAnsi="Times New Roman" w:cs="Times New Roman"/>
                <w:sz w:val="16"/>
                <w:szCs w:val="16"/>
              </w:rPr>
              <w:t>jednostką</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miary</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FFFFCC"/>
            <w:hideMark/>
          </w:tcPr>
          <w:p w14:paraId="2B151E26" w14:textId="77777777" w:rsidR="002727C7" w:rsidRDefault="002727C7">
            <w:pPr>
              <w:pStyle w:val="TableParagraph"/>
              <w:spacing w:line="276" w:lineRule="auto"/>
              <w:ind w:left="108" w:right="123"/>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realizacji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narastająco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64326401" w14:textId="77777777" w:rsidR="002727C7" w:rsidRDefault="002727C7">
            <w:pPr>
              <w:pStyle w:val="TableParagraph"/>
              <w:spacing w:line="276" w:lineRule="auto"/>
              <w:ind w:left="103" w:right="160"/>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Planowane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wsparcie</w:t>
            </w:r>
            <w:proofErr w:type="spellEnd"/>
            <w:r>
              <w:rPr>
                <w:rFonts w:ascii="Times New Roman" w:hAnsi="Times New Roman" w:cs="Times New Roman"/>
                <w:sz w:val="16"/>
                <w:szCs w:val="16"/>
              </w:rPr>
              <w:t xml:space="preserve"> w</w:t>
            </w:r>
            <w:r>
              <w:rPr>
                <w:rFonts w:ascii="Times New Roman" w:hAnsi="Times New Roman" w:cs="Times New Roman"/>
                <w:spacing w:val="-3"/>
                <w:sz w:val="16"/>
                <w:szCs w:val="16"/>
              </w:rPr>
              <w:t xml:space="preserve"> </w:t>
            </w:r>
            <w:r>
              <w:rPr>
                <w:rFonts w:ascii="Times New Roman" w:hAnsi="Times New Roman" w:cs="Times New Roman"/>
                <w:sz w:val="16"/>
                <w:szCs w:val="16"/>
              </w:rPr>
              <w:t>PLN</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7C337026" w14:textId="77777777" w:rsidR="002727C7" w:rsidRDefault="002727C7">
            <w:pPr>
              <w:pStyle w:val="TableParagraph"/>
              <w:spacing w:line="276" w:lineRule="auto"/>
              <w:ind w:left="100" w:right="14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Razem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wskaźników</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5C625053" w14:textId="77777777" w:rsidR="002727C7" w:rsidRDefault="002727C7">
            <w:pPr>
              <w:pStyle w:val="TableParagraph"/>
              <w:spacing w:line="276" w:lineRule="auto"/>
              <w:ind w:left="103" w:right="165"/>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Razem planowane wsparcie w</w:t>
            </w:r>
            <w:r>
              <w:rPr>
                <w:rFonts w:ascii="Times New Roman" w:hAnsi="Times New Roman" w:cs="Times New Roman"/>
                <w:spacing w:val="-3"/>
                <w:sz w:val="16"/>
                <w:szCs w:val="16"/>
                <w:lang w:val="pl-PL"/>
              </w:rPr>
              <w:t xml:space="preserve"> </w:t>
            </w:r>
            <w:r>
              <w:rPr>
                <w:rFonts w:ascii="Times New Roman" w:hAnsi="Times New Roman" w:cs="Times New Roman"/>
                <w:sz w:val="16"/>
                <w:szCs w:val="16"/>
                <w:lang w:val="pl-PL"/>
              </w:rPr>
              <w:t>PLN</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42B056FF" w14:textId="77777777" w:rsidR="002727C7" w:rsidRPr="002727C7" w:rsidRDefault="002727C7">
            <w:pPr>
              <w:rPr>
                <w:rFonts w:ascii="Times New Roman" w:eastAsia="Times New Roman" w:hAnsi="Times New Roman" w:cs="Times New Roman"/>
                <w:sz w:val="16"/>
                <w:szCs w:val="16"/>
                <w:lang w:val="pl-PL"/>
              </w:rPr>
            </w:pPr>
          </w:p>
        </w:tc>
        <w:tc>
          <w:tcPr>
            <w:tcW w:w="1594" w:type="dxa"/>
            <w:vMerge/>
            <w:tcBorders>
              <w:top w:val="single" w:sz="4" w:space="0" w:color="000000"/>
              <w:left w:val="single" w:sz="4" w:space="0" w:color="000000"/>
              <w:bottom w:val="single" w:sz="4" w:space="0" w:color="000000"/>
              <w:right w:val="single" w:sz="4" w:space="0" w:color="000000"/>
            </w:tcBorders>
            <w:vAlign w:val="center"/>
            <w:hideMark/>
          </w:tcPr>
          <w:p w14:paraId="02063C1F" w14:textId="77777777" w:rsidR="002727C7" w:rsidRPr="002727C7" w:rsidRDefault="002727C7">
            <w:pPr>
              <w:rPr>
                <w:rFonts w:ascii="Times New Roman" w:eastAsia="Times New Roman" w:hAnsi="Times New Roman" w:cs="Times New Roman"/>
                <w:sz w:val="16"/>
                <w:szCs w:val="16"/>
                <w:lang w:val="pl-PL"/>
              </w:rPr>
            </w:pPr>
          </w:p>
        </w:tc>
      </w:tr>
      <w:tr w:rsidR="002727C7" w14:paraId="2458E80D" w14:textId="77777777" w:rsidTr="002727C7">
        <w:trPr>
          <w:trHeight w:hRule="exact" w:val="367"/>
        </w:trPr>
        <w:tc>
          <w:tcPr>
            <w:tcW w:w="13456" w:type="dxa"/>
            <w:gridSpan w:val="27"/>
            <w:tcBorders>
              <w:top w:val="single" w:sz="4" w:space="0" w:color="000000"/>
              <w:left w:val="single" w:sz="4" w:space="0" w:color="000000"/>
              <w:bottom w:val="single" w:sz="4" w:space="0" w:color="000000"/>
              <w:right w:val="single" w:sz="4" w:space="0" w:color="000000"/>
            </w:tcBorders>
            <w:shd w:val="clear" w:color="auto" w:fill="FFB17C"/>
            <w:hideMark/>
          </w:tcPr>
          <w:p w14:paraId="7A5AE573" w14:textId="77777777" w:rsidR="002727C7" w:rsidRDefault="002727C7">
            <w:pPr>
              <w:pStyle w:val="TableParagraph"/>
              <w:ind w:left="103"/>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Cel szczegółowy</w:t>
            </w:r>
            <w:r>
              <w:rPr>
                <w:rFonts w:ascii="Times New Roman" w:hAnsi="Times New Roman" w:cs="Times New Roman"/>
                <w:b/>
                <w:spacing w:val="-6"/>
                <w:sz w:val="16"/>
                <w:szCs w:val="16"/>
                <w:lang w:val="pl-PL"/>
              </w:rPr>
              <w:t xml:space="preserve"> </w:t>
            </w:r>
            <w:r>
              <w:rPr>
                <w:rFonts w:ascii="Times New Roman" w:hAnsi="Times New Roman" w:cs="Times New Roman"/>
                <w:b/>
                <w:sz w:val="16"/>
                <w:szCs w:val="16"/>
                <w:lang w:val="pl-PL"/>
              </w:rPr>
              <w:t xml:space="preserve">2.A1  </w:t>
            </w:r>
            <w:r>
              <w:rPr>
                <w:rFonts w:ascii="Times New Roman" w:hAnsi="Times New Roman" w:cs="Times New Roman"/>
                <w:sz w:val="16"/>
                <w:szCs w:val="16"/>
                <w:lang w:val="pl-PL"/>
              </w:rPr>
              <w:t>Promocja i upowszechnianie wiedzy o obszarze LGD</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FDC4B9"/>
            <w:hideMark/>
          </w:tcPr>
          <w:p w14:paraId="0C216950" w14:textId="77777777" w:rsidR="002727C7" w:rsidRDefault="002727C7">
            <w:pPr>
              <w:pStyle w:val="TableParagraph"/>
              <w:spacing w:line="181" w:lineRule="exact"/>
              <w:ind w:left="89" w:right="231"/>
              <w:jc w:val="both"/>
              <w:rPr>
                <w:rFonts w:ascii="Times New Roman" w:eastAsia="Times New Roman" w:hAnsi="Times New Roman" w:cs="Times New Roman"/>
                <w:sz w:val="16"/>
                <w:szCs w:val="16"/>
              </w:rPr>
            </w:pPr>
            <w:r>
              <w:rPr>
                <w:rFonts w:ascii="Times New Roman" w:hAnsi="Times New Roman" w:cs="Times New Roman"/>
                <w:sz w:val="16"/>
                <w:szCs w:val="16"/>
              </w:rPr>
              <w:t>PROW</w:t>
            </w: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78D1D157" w14:textId="77777777" w:rsidR="002727C7" w:rsidRDefault="002727C7">
            <w:pPr>
              <w:jc w:val="both"/>
              <w:rPr>
                <w:rFonts w:ascii="Times New Roman" w:hAnsi="Times New Roman" w:cs="Times New Roman"/>
                <w:sz w:val="16"/>
                <w:szCs w:val="16"/>
              </w:rPr>
            </w:pPr>
          </w:p>
        </w:tc>
      </w:tr>
      <w:tr w:rsidR="002727C7" w14:paraId="7AE832DD" w14:textId="77777777" w:rsidTr="002727C7">
        <w:trPr>
          <w:trHeight w:hRule="exact" w:val="725"/>
        </w:trPr>
        <w:tc>
          <w:tcPr>
            <w:tcW w:w="1674" w:type="dxa"/>
            <w:gridSpan w:val="2"/>
            <w:vMerge w:val="restart"/>
            <w:tcBorders>
              <w:top w:val="single" w:sz="4" w:space="0" w:color="000000"/>
              <w:left w:val="single" w:sz="4" w:space="0" w:color="000000"/>
              <w:bottom w:val="nil"/>
              <w:right w:val="single" w:sz="4" w:space="0" w:color="000000"/>
            </w:tcBorders>
            <w:shd w:val="clear" w:color="auto" w:fill="FFD4B8"/>
            <w:textDirection w:val="btLr"/>
            <w:hideMark/>
          </w:tcPr>
          <w:p w14:paraId="01CAEE81" w14:textId="77777777" w:rsidR="002727C7" w:rsidRDefault="002727C7">
            <w:pPr>
              <w:pStyle w:val="TableParagraph"/>
              <w:spacing w:before="102"/>
              <w:ind w:lef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2.2.A1</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612C6BAE"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eastAsia="Times New Roman" w:hAnsi="Times New Roman" w:cs="Times New Roman"/>
                <w:bCs/>
                <w:sz w:val="16"/>
                <w:szCs w:val="16"/>
                <w:lang w:val="pl-PL" w:eastAsia="fa-IR" w:bidi="fa-IR"/>
              </w:rPr>
              <w:t>W2.1.A1</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002BE17C" w14:textId="77777777" w:rsidR="002727C7" w:rsidRDefault="002727C7">
            <w:pPr>
              <w:pStyle w:val="TableParagraph"/>
              <w:spacing w:line="181" w:lineRule="exact"/>
              <w:ind w:left="100"/>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2</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2E761269" w14:textId="77777777" w:rsidR="002727C7" w:rsidRDefault="002727C7">
            <w:pPr>
              <w:pStyle w:val="TableParagraph"/>
              <w:spacing w:line="181" w:lineRule="exact"/>
              <w:ind w:left="110"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02AD211D"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100 000,00 PLN</w:t>
            </w:r>
          </w:p>
          <w:p w14:paraId="46DC04AA"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25 000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01ABD145"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0</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3787F093" w14:textId="77777777" w:rsidR="002727C7" w:rsidRDefault="002727C7">
            <w:pPr>
              <w:pStyle w:val="TableParagraph"/>
              <w:spacing w:line="181" w:lineRule="exact"/>
              <w:ind w:left="103"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75250D32"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2978272F" w14:textId="77777777" w:rsidR="002727C7" w:rsidRDefault="002727C7">
            <w:pPr>
              <w:pStyle w:val="TableParagraph"/>
              <w:spacing w:line="181" w:lineRule="exact"/>
              <w:ind w:left="100"/>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0,00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0183FED5"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0</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3FD3F32B" w14:textId="77777777" w:rsidR="002727C7" w:rsidRDefault="002727C7">
            <w:pPr>
              <w:pStyle w:val="TableParagraph"/>
              <w:spacing w:line="181" w:lineRule="exact"/>
              <w:ind w:left="108"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41247E88"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3016F868"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7C446ED1" w14:textId="77777777" w:rsidR="002727C7" w:rsidRDefault="002727C7">
            <w:pPr>
              <w:pStyle w:val="TableParagraph"/>
              <w:spacing w:line="181" w:lineRule="exact"/>
              <w:ind w:left="100" w:right="148"/>
              <w:jc w:val="both"/>
              <w:rPr>
                <w:rFonts w:ascii="Times New Roman" w:eastAsia="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pacing w:val="-5"/>
                <w:sz w:val="16"/>
                <w:szCs w:val="16"/>
              </w:rPr>
              <w:t xml:space="preserve">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685C3B3D" w14:textId="77777777" w:rsidR="002727C7" w:rsidRDefault="002727C7">
            <w:pPr>
              <w:pStyle w:val="TableParagraph"/>
              <w:spacing w:line="181" w:lineRule="exact"/>
              <w:ind w:left="103"/>
              <w:jc w:val="both"/>
              <w:rPr>
                <w:rFonts w:ascii="Times New Roman" w:hAnsi="Times New Roman" w:cs="Times New Roman"/>
                <w:sz w:val="14"/>
                <w:szCs w:val="14"/>
              </w:rPr>
            </w:pPr>
            <w:r>
              <w:rPr>
                <w:rFonts w:ascii="Times New Roman" w:hAnsi="Times New Roman" w:cs="Times New Roman"/>
                <w:sz w:val="14"/>
                <w:szCs w:val="14"/>
              </w:rPr>
              <w:t>100 000,00 PLN</w:t>
            </w:r>
          </w:p>
          <w:p w14:paraId="355981FB" w14:textId="77777777" w:rsidR="002727C7" w:rsidRDefault="002727C7">
            <w:pPr>
              <w:pStyle w:val="TableParagraph"/>
              <w:spacing w:line="181" w:lineRule="exact"/>
              <w:ind w:left="103"/>
              <w:jc w:val="both"/>
              <w:rPr>
                <w:rFonts w:ascii="Times New Roman" w:eastAsia="Times New Roman" w:hAnsi="Times New Roman" w:cs="Times New Roman"/>
                <w:sz w:val="14"/>
                <w:szCs w:val="14"/>
              </w:rPr>
            </w:pPr>
            <w:r>
              <w:rPr>
                <w:rFonts w:ascii="Times New Roman" w:hAnsi="Times New Roman" w:cs="Times New Roman"/>
                <w:color w:val="002060"/>
                <w:sz w:val="14"/>
                <w:szCs w:val="14"/>
              </w:rPr>
              <w:t>25 000 EUR</w:t>
            </w:r>
          </w:p>
        </w:tc>
        <w:tc>
          <w:tcPr>
            <w:tcW w:w="861" w:type="dxa"/>
            <w:gridSpan w:val="2"/>
            <w:vMerge w:val="restart"/>
            <w:tcBorders>
              <w:top w:val="single" w:sz="12" w:space="0" w:color="FDC4B9"/>
              <w:left w:val="single" w:sz="4" w:space="0" w:color="000000"/>
              <w:bottom w:val="nil"/>
              <w:right w:val="single" w:sz="4" w:space="0" w:color="000000"/>
            </w:tcBorders>
          </w:tcPr>
          <w:p w14:paraId="45DC4676" w14:textId="77777777" w:rsidR="002727C7" w:rsidRDefault="002727C7">
            <w:pPr>
              <w:pStyle w:val="TableParagraph"/>
              <w:jc w:val="both"/>
              <w:rPr>
                <w:rFonts w:ascii="Times New Roman" w:eastAsia="Times New Roman" w:hAnsi="Times New Roman" w:cs="Times New Roman"/>
                <w:b/>
                <w:bCs/>
                <w:i/>
                <w:sz w:val="16"/>
                <w:szCs w:val="16"/>
              </w:rPr>
            </w:pPr>
          </w:p>
          <w:p w14:paraId="2E87F343" w14:textId="77777777" w:rsidR="002727C7" w:rsidRDefault="002727C7">
            <w:pPr>
              <w:pStyle w:val="TableParagraph"/>
              <w:spacing w:before="8"/>
              <w:jc w:val="both"/>
              <w:rPr>
                <w:rFonts w:ascii="Times New Roman" w:eastAsia="Times New Roman" w:hAnsi="Times New Roman" w:cs="Times New Roman"/>
                <w:b/>
                <w:bCs/>
                <w:i/>
                <w:sz w:val="16"/>
                <w:szCs w:val="16"/>
              </w:rPr>
            </w:pPr>
          </w:p>
          <w:p w14:paraId="308C1560" w14:textId="77777777" w:rsidR="002727C7" w:rsidRDefault="002727C7">
            <w:pPr>
              <w:pStyle w:val="TableParagraph"/>
              <w:ind w:left="352"/>
              <w:jc w:val="both"/>
              <w:rPr>
                <w:rFonts w:ascii="Times New Roman" w:eastAsia="Times New Roman" w:hAnsi="Times New Roman" w:cs="Times New Roman"/>
                <w:sz w:val="16"/>
                <w:szCs w:val="16"/>
              </w:rPr>
            </w:pPr>
            <w:r>
              <w:rPr>
                <w:rFonts w:ascii="Times New Roman" w:hAnsi="Times New Roman" w:cs="Times New Roman"/>
                <w:sz w:val="16"/>
                <w:szCs w:val="16"/>
              </w:rPr>
              <w:t>PROW</w:t>
            </w:r>
          </w:p>
          <w:p w14:paraId="091CDB05" w14:textId="77777777" w:rsidR="002727C7" w:rsidRDefault="002727C7">
            <w:pPr>
              <w:pStyle w:val="TableParagraph"/>
              <w:jc w:val="both"/>
              <w:rPr>
                <w:rFonts w:ascii="Times New Roman" w:eastAsia="Times New Roman" w:hAnsi="Times New Roman" w:cs="Times New Roman"/>
                <w:b/>
                <w:bCs/>
                <w:i/>
                <w:sz w:val="16"/>
                <w:szCs w:val="16"/>
              </w:rPr>
            </w:pPr>
          </w:p>
          <w:p w14:paraId="330B0BCF" w14:textId="77777777" w:rsidR="002727C7" w:rsidRDefault="002727C7">
            <w:pPr>
              <w:pStyle w:val="TableParagraph"/>
              <w:jc w:val="both"/>
              <w:rPr>
                <w:rFonts w:ascii="Times New Roman" w:eastAsia="Times New Roman" w:hAnsi="Times New Roman" w:cs="Times New Roman"/>
                <w:b/>
                <w:bCs/>
                <w:i/>
                <w:sz w:val="16"/>
                <w:szCs w:val="16"/>
              </w:rPr>
            </w:pPr>
          </w:p>
          <w:p w14:paraId="49D0D87E" w14:textId="77777777" w:rsidR="002727C7" w:rsidRDefault="002727C7">
            <w:pPr>
              <w:pStyle w:val="TableParagraph"/>
              <w:jc w:val="both"/>
              <w:rPr>
                <w:rFonts w:ascii="Times New Roman" w:eastAsia="Times New Roman" w:hAnsi="Times New Roman" w:cs="Times New Roman"/>
                <w:b/>
                <w:bCs/>
                <w:i/>
                <w:sz w:val="16"/>
                <w:szCs w:val="16"/>
              </w:rPr>
            </w:pPr>
          </w:p>
          <w:p w14:paraId="6C0E40DF" w14:textId="77777777" w:rsidR="002727C7" w:rsidRDefault="002727C7">
            <w:pPr>
              <w:pStyle w:val="TableParagraph"/>
              <w:spacing w:before="141"/>
              <w:ind w:left="89" w:right="89"/>
              <w:jc w:val="both"/>
              <w:rPr>
                <w:rFonts w:ascii="Times New Roman" w:eastAsia="Times New Roman" w:hAnsi="Times New Roman" w:cs="Times New Roman"/>
                <w:sz w:val="16"/>
                <w:szCs w:val="16"/>
              </w:rPr>
            </w:pPr>
          </w:p>
        </w:tc>
        <w:tc>
          <w:tcPr>
            <w:tcW w:w="1294" w:type="dxa"/>
            <w:tcBorders>
              <w:top w:val="single" w:sz="12" w:space="0" w:color="A6A6A6"/>
              <w:left w:val="single" w:sz="4" w:space="0" w:color="000000"/>
              <w:bottom w:val="single" w:sz="4" w:space="0" w:color="000000"/>
              <w:right w:val="single" w:sz="4" w:space="0" w:color="000000"/>
            </w:tcBorders>
            <w:hideMark/>
          </w:tcPr>
          <w:p w14:paraId="79DBA8D0" w14:textId="77777777" w:rsidR="002727C7" w:rsidRDefault="002727C7">
            <w:pPr>
              <w:pStyle w:val="TableParagraph"/>
              <w:spacing w:before="101"/>
              <w:ind w:left="186" w:right="187"/>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Realizacja</w:t>
            </w:r>
            <w:proofErr w:type="spellEnd"/>
            <w:r>
              <w:rPr>
                <w:rFonts w:ascii="Times New Roman" w:hAnsi="Times New Roman" w:cs="Times New Roman"/>
                <w:spacing w:val="-10"/>
                <w:sz w:val="16"/>
                <w:szCs w:val="16"/>
              </w:rPr>
              <w:t xml:space="preserve"> </w:t>
            </w:r>
            <w:r>
              <w:rPr>
                <w:rFonts w:ascii="Times New Roman" w:hAnsi="Times New Roman" w:cs="Times New Roman"/>
                <w:sz w:val="16"/>
                <w:szCs w:val="16"/>
              </w:rPr>
              <w:t>LSR</w:t>
            </w:r>
          </w:p>
        </w:tc>
      </w:tr>
      <w:tr w:rsidR="002727C7" w14:paraId="79E18D8C" w14:textId="77777777" w:rsidTr="002727C7">
        <w:trPr>
          <w:trHeight w:hRule="exact" w:val="725"/>
        </w:trPr>
        <w:tc>
          <w:tcPr>
            <w:tcW w:w="600" w:type="dxa"/>
            <w:gridSpan w:val="2"/>
            <w:vMerge/>
            <w:tcBorders>
              <w:top w:val="single" w:sz="4" w:space="0" w:color="000000"/>
              <w:left w:val="single" w:sz="4" w:space="0" w:color="000000"/>
              <w:bottom w:val="nil"/>
              <w:right w:val="single" w:sz="4" w:space="0" w:color="000000"/>
            </w:tcBorders>
            <w:vAlign w:val="center"/>
            <w:hideMark/>
          </w:tcPr>
          <w:p w14:paraId="38F43981"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0C4ECF07" w14:textId="77777777" w:rsidR="002727C7" w:rsidRDefault="002727C7">
            <w:pPr>
              <w:pStyle w:val="TableParagraph"/>
              <w:spacing w:line="276" w:lineRule="auto"/>
              <w:ind w:right="513"/>
              <w:jc w:val="both"/>
              <w:rPr>
                <w:rFonts w:ascii="Times New Roman" w:eastAsia="Times New Roman" w:hAnsi="Times New Roman" w:cs="Times New Roman"/>
                <w:bCs/>
                <w:sz w:val="16"/>
                <w:szCs w:val="16"/>
                <w:lang w:val="pl-PL" w:eastAsia="fa-IR" w:bidi="fa-IR"/>
              </w:rPr>
            </w:pPr>
            <w:r>
              <w:rPr>
                <w:rFonts w:ascii="Times New Roman" w:eastAsia="Times New Roman" w:hAnsi="Times New Roman" w:cs="Times New Roman"/>
                <w:bCs/>
                <w:sz w:val="16"/>
                <w:szCs w:val="16"/>
                <w:lang w:val="pl-PL" w:eastAsia="fa-IR" w:bidi="fa-IR"/>
              </w:rPr>
              <w:t>W2. 2. A1</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4668E5C2"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4 </w:t>
            </w:r>
            <w:proofErr w:type="spellStart"/>
            <w:r>
              <w:rPr>
                <w:rFonts w:ascii="Times New Roman" w:hAnsi="Times New Roman" w:cs="Times New Roman"/>
                <w:color w:val="FF0000"/>
                <w:sz w:val="16"/>
                <w:szCs w:val="16"/>
              </w:rPr>
              <w:t>kpl</w:t>
            </w:r>
            <w:proofErr w:type="spellEnd"/>
            <w:r>
              <w:rPr>
                <w:rFonts w:ascii="Times New Roman" w:hAnsi="Times New Roman" w:cs="Times New Roman"/>
                <w:color w:val="FF0000"/>
                <w:sz w:val="16"/>
                <w:szCs w:val="16"/>
              </w:rPr>
              <w:t>.</w:t>
            </w:r>
          </w:p>
        </w:tc>
        <w:tc>
          <w:tcPr>
            <w:tcW w:w="1013" w:type="dxa"/>
            <w:gridSpan w:val="2"/>
            <w:tcBorders>
              <w:top w:val="single" w:sz="4" w:space="0" w:color="000000"/>
              <w:left w:val="single" w:sz="4" w:space="0" w:color="000000"/>
              <w:bottom w:val="single" w:sz="4" w:space="0" w:color="000000"/>
              <w:right w:val="single" w:sz="4" w:space="0" w:color="000000"/>
            </w:tcBorders>
            <w:hideMark/>
          </w:tcPr>
          <w:p w14:paraId="41430F61" w14:textId="77777777" w:rsidR="002727C7" w:rsidRDefault="002727C7">
            <w:pPr>
              <w:pStyle w:val="TableParagraph"/>
              <w:spacing w:line="181" w:lineRule="exact"/>
              <w:ind w:left="110" w:right="123"/>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80,00%</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44B1D627"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13 000,00 PLN</w:t>
            </w:r>
          </w:p>
          <w:p w14:paraId="75716ECE"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002060"/>
                <w:sz w:val="16"/>
                <w:szCs w:val="16"/>
              </w:rPr>
              <w:t>3 250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1BB4D078"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1 </w:t>
            </w:r>
            <w:proofErr w:type="spellStart"/>
            <w:r>
              <w:rPr>
                <w:rFonts w:ascii="Times New Roman" w:hAnsi="Times New Roman" w:cs="Times New Roman"/>
                <w:color w:val="FF0000"/>
                <w:sz w:val="16"/>
                <w:szCs w:val="16"/>
              </w:rPr>
              <w:t>kpl</w:t>
            </w:r>
            <w:proofErr w:type="spellEnd"/>
            <w:r>
              <w:rPr>
                <w:rFonts w:ascii="Times New Roman" w:hAnsi="Times New Roman" w:cs="Times New Roman"/>
                <w:color w:val="FF0000"/>
                <w:sz w:val="16"/>
                <w:szCs w:val="16"/>
              </w:rPr>
              <w:t>.</w:t>
            </w:r>
          </w:p>
        </w:tc>
        <w:tc>
          <w:tcPr>
            <w:tcW w:w="1006" w:type="dxa"/>
            <w:gridSpan w:val="2"/>
            <w:tcBorders>
              <w:top w:val="single" w:sz="4" w:space="0" w:color="000000"/>
              <w:left w:val="single" w:sz="4" w:space="0" w:color="000000"/>
              <w:bottom w:val="single" w:sz="4" w:space="0" w:color="000000"/>
              <w:right w:val="single" w:sz="4" w:space="0" w:color="000000"/>
            </w:tcBorders>
            <w:hideMark/>
          </w:tcPr>
          <w:p w14:paraId="02AE5A59" w14:textId="77777777" w:rsidR="002727C7" w:rsidRDefault="002727C7">
            <w:pPr>
              <w:pStyle w:val="TableParagraph"/>
              <w:spacing w:line="181" w:lineRule="exact"/>
              <w:ind w:left="103" w:right="123"/>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75CCB822"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FF0000"/>
                <w:sz w:val="16"/>
                <w:szCs w:val="16"/>
              </w:rPr>
              <w:t>15 000,00 PLN</w:t>
            </w:r>
          </w:p>
          <w:p w14:paraId="49C0EC36"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002060"/>
                <w:sz w:val="16"/>
                <w:szCs w:val="16"/>
              </w:rPr>
              <w:t>3 750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0932A7C4"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0 </w:t>
            </w:r>
            <w:proofErr w:type="spellStart"/>
            <w:r>
              <w:rPr>
                <w:rFonts w:ascii="Times New Roman" w:hAnsi="Times New Roman" w:cs="Times New Roman"/>
                <w:color w:val="FF0000"/>
                <w:sz w:val="16"/>
                <w:szCs w:val="16"/>
              </w:rPr>
              <w:t>kpl</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775ABD00" w14:textId="77777777" w:rsidR="002727C7" w:rsidRDefault="002727C7">
            <w:pPr>
              <w:pStyle w:val="TableParagraph"/>
              <w:spacing w:line="181" w:lineRule="exact"/>
              <w:ind w:left="108" w:right="123"/>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6F11AF0B"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1475378E"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6FE0EE1E" w14:textId="77777777" w:rsidR="002727C7" w:rsidRDefault="002727C7">
            <w:pPr>
              <w:pStyle w:val="TableParagraph"/>
              <w:spacing w:line="181" w:lineRule="exact"/>
              <w:ind w:left="100" w:right="148"/>
              <w:jc w:val="both"/>
              <w:rPr>
                <w:rFonts w:ascii="Times New Roman" w:hAnsi="Times New Roman" w:cs="Times New Roman"/>
                <w:sz w:val="16"/>
                <w:szCs w:val="16"/>
              </w:rPr>
            </w:pPr>
            <w:r>
              <w:rPr>
                <w:rFonts w:ascii="Times New Roman" w:hAnsi="Times New Roman" w:cs="Times New Roman"/>
                <w:sz w:val="16"/>
                <w:szCs w:val="16"/>
              </w:rPr>
              <w:t xml:space="preserve">5 </w:t>
            </w:r>
            <w:proofErr w:type="spellStart"/>
            <w:r>
              <w:rPr>
                <w:rFonts w:ascii="Times New Roman" w:hAnsi="Times New Roman" w:cs="Times New Roman"/>
                <w:sz w:val="16"/>
                <w:szCs w:val="16"/>
              </w:rPr>
              <w:t>kpl</w:t>
            </w:r>
            <w:proofErr w:type="spellEnd"/>
            <w:r>
              <w:rPr>
                <w:rFonts w:ascii="Times New Roman" w:hAnsi="Times New Roman" w:cs="Times New Roman"/>
                <w:sz w:val="16"/>
                <w:szCs w:val="16"/>
              </w:rPr>
              <w:t>.</w:t>
            </w: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231BE332" w14:textId="77777777" w:rsidR="002727C7" w:rsidRDefault="002727C7">
            <w:pPr>
              <w:pStyle w:val="TableParagraph"/>
              <w:spacing w:line="181" w:lineRule="exact"/>
              <w:ind w:left="103"/>
              <w:jc w:val="both"/>
              <w:rPr>
                <w:rFonts w:ascii="Times New Roman" w:hAnsi="Times New Roman" w:cs="Times New Roman"/>
                <w:sz w:val="14"/>
                <w:szCs w:val="14"/>
              </w:rPr>
            </w:pPr>
            <w:r>
              <w:rPr>
                <w:rFonts w:ascii="Times New Roman" w:hAnsi="Times New Roman" w:cs="Times New Roman"/>
                <w:sz w:val="14"/>
                <w:szCs w:val="14"/>
              </w:rPr>
              <w:t>28 000,00 PLN</w:t>
            </w:r>
          </w:p>
          <w:p w14:paraId="7FE7B706" w14:textId="77777777" w:rsidR="002727C7" w:rsidRDefault="002727C7">
            <w:pPr>
              <w:pStyle w:val="TableParagraph"/>
              <w:spacing w:line="181" w:lineRule="exact"/>
              <w:ind w:left="103"/>
              <w:jc w:val="both"/>
              <w:rPr>
                <w:rFonts w:ascii="Times New Roman" w:hAnsi="Times New Roman" w:cs="Times New Roman"/>
                <w:sz w:val="14"/>
                <w:szCs w:val="14"/>
              </w:rPr>
            </w:pPr>
            <w:r>
              <w:rPr>
                <w:rFonts w:ascii="Times New Roman" w:hAnsi="Times New Roman" w:cs="Times New Roman"/>
                <w:color w:val="002060"/>
                <w:sz w:val="14"/>
                <w:szCs w:val="14"/>
              </w:rPr>
              <w:t>7 000 EUR</w:t>
            </w:r>
          </w:p>
        </w:tc>
        <w:tc>
          <w:tcPr>
            <w:tcW w:w="600" w:type="dxa"/>
            <w:gridSpan w:val="2"/>
            <w:vMerge/>
            <w:tcBorders>
              <w:top w:val="single" w:sz="12" w:space="0" w:color="FDC4B9"/>
              <w:left w:val="single" w:sz="4" w:space="0" w:color="000000"/>
              <w:bottom w:val="nil"/>
              <w:right w:val="single" w:sz="4" w:space="0" w:color="000000"/>
            </w:tcBorders>
            <w:vAlign w:val="center"/>
            <w:hideMark/>
          </w:tcPr>
          <w:p w14:paraId="7765546B" w14:textId="77777777" w:rsidR="002727C7" w:rsidRDefault="002727C7">
            <w:pPr>
              <w:rPr>
                <w:rFonts w:ascii="Times New Roman" w:eastAsia="Times New Roman" w:hAnsi="Times New Roman" w:cs="Times New Roman"/>
                <w:sz w:val="16"/>
                <w:szCs w:val="16"/>
              </w:rPr>
            </w:pPr>
          </w:p>
        </w:tc>
        <w:tc>
          <w:tcPr>
            <w:tcW w:w="1294" w:type="dxa"/>
            <w:tcBorders>
              <w:top w:val="single" w:sz="12" w:space="0" w:color="A6A6A6"/>
              <w:left w:val="single" w:sz="4" w:space="0" w:color="000000"/>
              <w:bottom w:val="single" w:sz="4" w:space="0" w:color="000000"/>
              <w:right w:val="single" w:sz="4" w:space="0" w:color="000000"/>
            </w:tcBorders>
            <w:hideMark/>
          </w:tcPr>
          <w:p w14:paraId="056474CD" w14:textId="77777777" w:rsidR="002727C7" w:rsidRDefault="002727C7">
            <w:pPr>
              <w:pStyle w:val="TableParagraph"/>
              <w:spacing w:before="101"/>
              <w:ind w:left="186" w:right="187"/>
              <w:jc w:val="both"/>
              <w:rPr>
                <w:rFonts w:ascii="Times New Roman" w:hAnsi="Times New Roman" w:cs="Times New Roman"/>
                <w:sz w:val="16"/>
                <w:szCs w:val="16"/>
              </w:rPr>
            </w:pPr>
            <w:proofErr w:type="spellStart"/>
            <w:r>
              <w:rPr>
                <w:rFonts w:ascii="Times New Roman" w:hAnsi="Times New Roman" w:cs="Times New Roman"/>
                <w:sz w:val="16"/>
                <w:szCs w:val="16"/>
              </w:rPr>
              <w:t>Aktywizacja</w:t>
            </w:r>
            <w:proofErr w:type="spellEnd"/>
            <w:r>
              <w:rPr>
                <w:rFonts w:ascii="Times New Roman" w:hAnsi="Times New Roman" w:cs="Times New Roman"/>
                <w:sz w:val="16"/>
                <w:szCs w:val="16"/>
              </w:rPr>
              <w:t xml:space="preserve"> LGD</w:t>
            </w:r>
          </w:p>
        </w:tc>
      </w:tr>
      <w:tr w:rsidR="002727C7" w14:paraId="50916075" w14:textId="77777777" w:rsidTr="002727C7">
        <w:trPr>
          <w:trHeight w:hRule="exact" w:val="725"/>
        </w:trPr>
        <w:tc>
          <w:tcPr>
            <w:tcW w:w="1674" w:type="dxa"/>
            <w:gridSpan w:val="2"/>
            <w:tcBorders>
              <w:top w:val="nil"/>
              <w:left w:val="single" w:sz="4" w:space="0" w:color="000000"/>
              <w:bottom w:val="nil"/>
              <w:right w:val="single" w:sz="4" w:space="0" w:color="000000"/>
            </w:tcBorders>
            <w:shd w:val="clear" w:color="auto" w:fill="FFD4B8"/>
            <w:textDirection w:val="btLr"/>
          </w:tcPr>
          <w:p w14:paraId="5D003316" w14:textId="77777777" w:rsidR="002727C7" w:rsidRDefault="002727C7">
            <w:pPr>
              <w:pStyle w:val="TableParagraph"/>
              <w:spacing w:before="102"/>
              <w:ind w:left="113"/>
              <w:jc w:val="both"/>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6BB4BD50" w14:textId="77777777" w:rsidR="002727C7" w:rsidRDefault="002727C7">
            <w:pPr>
              <w:pStyle w:val="TableParagraph"/>
              <w:spacing w:line="276" w:lineRule="auto"/>
              <w:ind w:right="513"/>
              <w:jc w:val="both"/>
              <w:rPr>
                <w:rFonts w:ascii="Times New Roman" w:eastAsia="Times New Roman" w:hAnsi="Times New Roman" w:cs="Times New Roman"/>
                <w:bCs/>
                <w:sz w:val="16"/>
                <w:szCs w:val="16"/>
                <w:lang w:val="pl-PL" w:eastAsia="fa-IR" w:bidi="fa-IR"/>
              </w:rPr>
            </w:pPr>
            <w:r>
              <w:rPr>
                <w:rFonts w:ascii="Times New Roman" w:eastAsia="Times New Roman" w:hAnsi="Times New Roman" w:cs="Times New Roman"/>
                <w:bCs/>
                <w:sz w:val="16"/>
                <w:szCs w:val="16"/>
                <w:lang w:val="pl-PL" w:eastAsia="fa-IR" w:bidi="fa-IR"/>
              </w:rPr>
              <w:t>W2.3. A1</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0FCF9C9A"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2 </w:t>
            </w:r>
            <w:proofErr w:type="spellStart"/>
            <w:r>
              <w:rPr>
                <w:rFonts w:ascii="Times New Roman" w:hAnsi="Times New Roman" w:cs="Times New Roman"/>
                <w:color w:val="FF0000"/>
                <w:sz w:val="16"/>
                <w:szCs w:val="16"/>
              </w:rPr>
              <w:t>komplet</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2AB78136" w14:textId="77777777" w:rsidR="002727C7" w:rsidRDefault="002727C7">
            <w:pPr>
              <w:pStyle w:val="TableParagraph"/>
              <w:spacing w:line="181" w:lineRule="exact"/>
              <w:ind w:left="110" w:right="123"/>
              <w:jc w:val="both"/>
              <w:rPr>
                <w:rFonts w:ascii="Times New Roman" w:hAnsi="Times New Roman" w:cs="Times New Roman"/>
                <w:color w:val="FF0000"/>
                <w:sz w:val="16"/>
                <w:szCs w:val="16"/>
              </w:rPr>
            </w:pPr>
            <w:r>
              <w:rPr>
                <w:rFonts w:ascii="Times New Roman" w:hAnsi="Times New Roman" w:cs="Times New Roman"/>
                <w:color w:val="FF0000"/>
                <w:sz w:val="16"/>
                <w:szCs w:val="16"/>
              </w:rPr>
              <w:t>66,67%</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5CE4B01C"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46 000,00 PLN</w:t>
            </w:r>
          </w:p>
          <w:p w14:paraId="4C45048D"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002060"/>
                <w:sz w:val="16"/>
                <w:szCs w:val="16"/>
              </w:rPr>
              <w:t>11 500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0ECC8206"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1 </w:t>
            </w:r>
            <w:proofErr w:type="spellStart"/>
            <w:r>
              <w:rPr>
                <w:rFonts w:ascii="Times New Roman" w:hAnsi="Times New Roman" w:cs="Times New Roman"/>
                <w:color w:val="FF0000"/>
                <w:sz w:val="16"/>
                <w:szCs w:val="16"/>
              </w:rPr>
              <w:t>komplet</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56A4C9C4" w14:textId="77777777" w:rsidR="002727C7" w:rsidRDefault="002727C7">
            <w:pPr>
              <w:pStyle w:val="TableParagraph"/>
              <w:spacing w:line="181" w:lineRule="exact"/>
              <w:ind w:left="103" w:right="123"/>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0ADD36C7"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FF0000"/>
                <w:sz w:val="16"/>
                <w:szCs w:val="16"/>
              </w:rPr>
              <w:t>25 000,00 PLN</w:t>
            </w:r>
          </w:p>
          <w:p w14:paraId="638B2A36"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002060"/>
                <w:sz w:val="16"/>
                <w:szCs w:val="16"/>
              </w:rPr>
              <w:t>6 250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6CDF431D"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0 </w:t>
            </w:r>
            <w:proofErr w:type="spellStart"/>
            <w:r>
              <w:rPr>
                <w:rFonts w:ascii="Times New Roman" w:hAnsi="Times New Roman" w:cs="Times New Roman"/>
                <w:color w:val="FF0000"/>
                <w:sz w:val="16"/>
                <w:szCs w:val="16"/>
              </w:rPr>
              <w:t>komplet</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4C1EA625" w14:textId="77777777" w:rsidR="002727C7" w:rsidRDefault="002727C7">
            <w:pPr>
              <w:pStyle w:val="TableParagraph"/>
              <w:spacing w:line="181" w:lineRule="exact"/>
              <w:ind w:left="108" w:right="123"/>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4ED8C7F6"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6D7BFF22"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48F7A23A" w14:textId="77777777" w:rsidR="002727C7" w:rsidRDefault="002727C7">
            <w:pPr>
              <w:pStyle w:val="TableParagraph"/>
              <w:spacing w:line="181" w:lineRule="exact"/>
              <w:ind w:left="100" w:right="148"/>
              <w:jc w:val="both"/>
              <w:rPr>
                <w:rFonts w:ascii="Times New Roman" w:hAnsi="Times New Roman" w:cs="Times New Roman"/>
                <w:sz w:val="16"/>
                <w:szCs w:val="16"/>
              </w:rPr>
            </w:pPr>
            <w:r>
              <w:rPr>
                <w:rFonts w:ascii="Times New Roman" w:hAnsi="Times New Roman" w:cs="Times New Roman"/>
                <w:sz w:val="16"/>
                <w:szCs w:val="16"/>
              </w:rPr>
              <w:t xml:space="preserve">3 </w:t>
            </w:r>
            <w:proofErr w:type="spellStart"/>
            <w:r>
              <w:rPr>
                <w:rFonts w:ascii="Times New Roman" w:hAnsi="Times New Roman" w:cs="Times New Roman"/>
                <w:sz w:val="16"/>
                <w:szCs w:val="16"/>
              </w:rPr>
              <w:t>komplet</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5F17740B" w14:textId="77777777" w:rsidR="002727C7" w:rsidRDefault="002727C7">
            <w:pPr>
              <w:pStyle w:val="TableParagraph"/>
              <w:spacing w:line="181" w:lineRule="exact"/>
              <w:ind w:left="103"/>
              <w:jc w:val="both"/>
              <w:rPr>
                <w:rFonts w:ascii="Times New Roman" w:hAnsi="Times New Roman" w:cs="Times New Roman"/>
                <w:sz w:val="14"/>
                <w:szCs w:val="14"/>
              </w:rPr>
            </w:pPr>
            <w:r>
              <w:rPr>
                <w:rFonts w:ascii="Times New Roman" w:hAnsi="Times New Roman" w:cs="Times New Roman"/>
                <w:sz w:val="14"/>
                <w:szCs w:val="14"/>
              </w:rPr>
              <w:t>71 000,00 PLN</w:t>
            </w:r>
          </w:p>
          <w:p w14:paraId="21CBB632" w14:textId="77777777" w:rsidR="002727C7" w:rsidRDefault="002727C7">
            <w:pPr>
              <w:pStyle w:val="TableParagraph"/>
              <w:spacing w:line="181" w:lineRule="exact"/>
              <w:ind w:left="103"/>
              <w:jc w:val="both"/>
              <w:rPr>
                <w:rFonts w:ascii="Times New Roman" w:hAnsi="Times New Roman" w:cs="Times New Roman"/>
                <w:sz w:val="14"/>
                <w:szCs w:val="14"/>
              </w:rPr>
            </w:pPr>
            <w:r>
              <w:rPr>
                <w:rFonts w:ascii="Times New Roman" w:hAnsi="Times New Roman" w:cs="Times New Roman"/>
                <w:color w:val="002060"/>
                <w:sz w:val="14"/>
                <w:szCs w:val="14"/>
              </w:rPr>
              <w:t>17 750 EUR</w:t>
            </w:r>
          </w:p>
        </w:tc>
        <w:tc>
          <w:tcPr>
            <w:tcW w:w="861" w:type="dxa"/>
            <w:gridSpan w:val="2"/>
            <w:tcBorders>
              <w:top w:val="nil"/>
              <w:left w:val="single" w:sz="4" w:space="0" w:color="000000"/>
              <w:bottom w:val="nil"/>
              <w:right w:val="single" w:sz="4" w:space="0" w:color="000000"/>
            </w:tcBorders>
          </w:tcPr>
          <w:p w14:paraId="1F195ABB" w14:textId="77777777" w:rsidR="002727C7" w:rsidRDefault="002727C7">
            <w:pPr>
              <w:pStyle w:val="TableParagraph"/>
              <w:jc w:val="both"/>
              <w:rPr>
                <w:rFonts w:ascii="Times New Roman" w:eastAsia="Times New Roman" w:hAnsi="Times New Roman" w:cs="Times New Roman"/>
                <w:b/>
                <w:bCs/>
                <w:i/>
                <w:sz w:val="16"/>
                <w:szCs w:val="16"/>
              </w:rPr>
            </w:pPr>
          </w:p>
        </w:tc>
        <w:tc>
          <w:tcPr>
            <w:tcW w:w="1294" w:type="dxa"/>
            <w:tcBorders>
              <w:top w:val="single" w:sz="12" w:space="0" w:color="A6A6A6"/>
              <w:left w:val="single" w:sz="4" w:space="0" w:color="000000"/>
              <w:bottom w:val="single" w:sz="4" w:space="0" w:color="000000"/>
              <w:right w:val="single" w:sz="4" w:space="0" w:color="000000"/>
            </w:tcBorders>
            <w:hideMark/>
          </w:tcPr>
          <w:p w14:paraId="2ABA851D" w14:textId="77777777" w:rsidR="002727C7" w:rsidRDefault="002727C7">
            <w:pPr>
              <w:pStyle w:val="TableParagraph"/>
              <w:spacing w:before="101"/>
              <w:ind w:left="186" w:right="187"/>
              <w:jc w:val="both"/>
              <w:rPr>
                <w:rFonts w:ascii="Times New Roman" w:hAnsi="Times New Roman" w:cs="Times New Roman"/>
                <w:sz w:val="16"/>
                <w:szCs w:val="16"/>
              </w:rPr>
            </w:pPr>
            <w:proofErr w:type="spellStart"/>
            <w:r>
              <w:rPr>
                <w:rFonts w:ascii="Times New Roman" w:hAnsi="Times New Roman" w:cs="Times New Roman"/>
                <w:sz w:val="16"/>
                <w:szCs w:val="16"/>
              </w:rPr>
              <w:t>Aktywizacja</w:t>
            </w:r>
            <w:proofErr w:type="spellEnd"/>
            <w:r>
              <w:rPr>
                <w:rFonts w:ascii="Times New Roman" w:hAnsi="Times New Roman" w:cs="Times New Roman"/>
                <w:sz w:val="16"/>
                <w:szCs w:val="16"/>
              </w:rPr>
              <w:t xml:space="preserve"> LGD</w:t>
            </w:r>
          </w:p>
        </w:tc>
      </w:tr>
      <w:tr w:rsidR="002727C7" w14:paraId="0F8077FF" w14:textId="77777777" w:rsidTr="002727C7">
        <w:trPr>
          <w:trHeight w:hRule="exact" w:val="405"/>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hideMark/>
          </w:tcPr>
          <w:p w14:paraId="742E47CF" w14:textId="77777777" w:rsidR="002727C7" w:rsidRDefault="002727C7">
            <w:pPr>
              <w:pStyle w:val="TableParagraph"/>
              <w:ind w:left="103"/>
              <w:jc w:val="both"/>
              <w:rPr>
                <w:rFonts w:ascii="Times New Roman" w:eastAsia="Times New Roman" w:hAnsi="Times New Roman" w:cs="Times New Roman"/>
                <w:sz w:val="16"/>
                <w:szCs w:val="16"/>
              </w:rPr>
            </w:pPr>
            <w:proofErr w:type="spellStart"/>
            <w:r>
              <w:rPr>
                <w:rFonts w:ascii="Times New Roman" w:hAnsi="Times New Roman" w:cs="Times New Roman"/>
                <w:b/>
                <w:sz w:val="16"/>
                <w:szCs w:val="16"/>
              </w:rPr>
              <w:t>Razem</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cel</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szczegółowy</w:t>
            </w:r>
            <w:proofErr w:type="spellEnd"/>
            <w:r>
              <w:rPr>
                <w:rFonts w:ascii="Times New Roman" w:hAnsi="Times New Roman" w:cs="Times New Roman"/>
                <w:b/>
                <w:spacing w:val="-8"/>
                <w:sz w:val="16"/>
                <w:szCs w:val="16"/>
              </w:rPr>
              <w:t xml:space="preserve"> </w:t>
            </w:r>
            <w:r>
              <w:rPr>
                <w:rFonts w:ascii="Times New Roman" w:hAnsi="Times New Roman" w:cs="Times New Roman"/>
                <w:b/>
                <w:sz w:val="16"/>
                <w:szCs w:val="16"/>
              </w:rPr>
              <w:t>2.A1</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2E85D234"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5EDDCE0F" w14:textId="77777777" w:rsidR="002727C7" w:rsidRDefault="002727C7">
            <w:pPr>
              <w:pStyle w:val="TableParagraph"/>
              <w:spacing w:line="181" w:lineRule="exact"/>
              <w:rPr>
                <w:rFonts w:ascii="Times New Roman" w:hAnsi="Times New Roman" w:cs="Times New Roman"/>
                <w:sz w:val="16"/>
                <w:szCs w:val="16"/>
              </w:rPr>
            </w:pPr>
            <w:r>
              <w:rPr>
                <w:rFonts w:ascii="Times New Roman" w:hAnsi="Times New Roman" w:cs="Times New Roman"/>
                <w:sz w:val="16"/>
                <w:szCs w:val="16"/>
              </w:rPr>
              <w:t>159 000,00 PLN</w:t>
            </w:r>
          </w:p>
          <w:p w14:paraId="7E3705FD" w14:textId="77777777" w:rsidR="002727C7" w:rsidRDefault="002727C7">
            <w:pPr>
              <w:pStyle w:val="TableParagraph"/>
              <w:spacing w:line="181" w:lineRule="exact"/>
              <w:rPr>
                <w:rFonts w:ascii="Times New Roman" w:eastAsia="Times New Roman" w:hAnsi="Times New Roman" w:cs="Times New Roman"/>
                <w:sz w:val="16"/>
                <w:szCs w:val="16"/>
              </w:rPr>
            </w:pPr>
            <w:r>
              <w:rPr>
                <w:rFonts w:ascii="Times New Roman" w:hAnsi="Times New Roman" w:cs="Times New Roman"/>
                <w:color w:val="002060"/>
                <w:sz w:val="16"/>
                <w:szCs w:val="16"/>
              </w:rPr>
              <w:t>39 750 EUR</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1FEDB45F"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hideMark/>
          </w:tcPr>
          <w:p w14:paraId="7D2D64EB" w14:textId="77777777" w:rsidR="002727C7" w:rsidRDefault="002727C7">
            <w:pPr>
              <w:pStyle w:val="TableParagraph"/>
              <w:spacing w:line="181" w:lineRule="exact"/>
              <w:rPr>
                <w:rFonts w:ascii="Times New Roman" w:hAnsi="Times New Roman" w:cs="Times New Roman"/>
                <w:sz w:val="14"/>
                <w:szCs w:val="14"/>
              </w:rPr>
            </w:pPr>
            <w:r>
              <w:rPr>
                <w:rFonts w:ascii="Times New Roman" w:hAnsi="Times New Roman" w:cs="Times New Roman"/>
                <w:sz w:val="14"/>
                <w:szCs w:val="14"/>
              </w:rPr>
              <w:t>40 000,00 PLN</w:t>
            </w:r>
          </w:p>
          <w:p w14:paraId="5185855B" w14:textId="77777777" w:rsidR="002727C7" w:rsidRDefault="002727C7">
            <w:pPr>
              <w:pStyle w:val="TableParagraph"/>
              <w:spacing w:line="181" w:lineRule="exact"/>
              <w:jc w:val="both"/>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10 000 EUR</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14:paraId="0A59C2D0" w14:textId="77777777" w:rsidR="002727C7" w:rsidRDefault="002727C7">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3093555E" w14:textId="77777777" w:rsidR="002727C7" w:rsidRDefault="002727C7">
            <w:pPr>
              <w:pStyle w:val="TableParagraph"/>
              <w:spacing w:line="181" w:lineRule="exact"/>
              <w:ind w:left="103"/>
              <w:jc w:val="both"/>
              <w:rPr>
                <w:rFonts w:ascii="Times New Roman" w:hAnsi="Times New Roman" w:cs="Times New Roman"/>
                <w:sz w:val="16"/>
                <w:szCs w:val="16"/>
              </w:rPr>
            </w:pPr>
            <w:r>
              <w:rPr>
                <w:rFonts w:ascii="Times New Roman" w:hAnsi="Times New Roman" w:cs="Times New Roman"/>
                <w:sz w:val="16"/>
                <w:szCs w:val="16"/>
              </w:rPr>
              <w:t>0,00 PLN</w:t>
            </w:r>
          </w:p>
          <w:p w14:paraId="1F3ECCA5"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473D9315"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20406EDD" w14:textId="77777777" w:rsidR="002727C7" w:rsidRDefault="002727C7">
            <w:pPr>
              <w:pStyle w:val="TableParagraph"/>
              <w:spacing w:line="181" w:lineRule="exact"/>
              <w:jc w:val="both"/>
              <w:rPr>
                <w:rFonts w:ascii="Times New Roman" w:hAnsi="Times New Roman" w:cs="Times New Roman"/>
                <w:sz w:val="14"/>
                <w:szCs w:val="14"/>
              </w:rPr>
            </w:pPr>
            <w:r>
              <w:rPr>
                <w:rFonts w:ascii="Times New Roman" w:hAnsi="Times New Roman" w:cs="Times New Roman"/>
                <w:sz w:val="14"/>
                <w:szCs w:val="14"/>
              </w:rPr>
              <w:t>199 000,00 PLN</w:t>
            </w:r>
          </w:p>
          <w:p w14:paraId="62E9CCC7" w14:textId="77777777" w:rsidR="002727C7" w:rsidRDefault="002727C7">
            <w:pPr>
              <w:pStyle w:val="TableParagraph"/>
              <w:spacing w:line="181" w:lineRule="exact"/>
              <w:jc w:val="both"/>
              <w:rPr>
                <w:rFonts w:ascii="Times New Roman" w:eastAsia="Times New Roman" w:hAnsi="Times New Roman" w:cs="Times New Roman"/>
                <w:sz w:val="14"/>
                <w:szCs w:val="14"/>
              </w:rPr>
            </w:pPr>
            <w:r>
              <w:rPr>
                <w:rFonts w:ascii="Times New Roman" w:hAnsi="Times New Roman" w:cs="Times New Roman"/>
                <w:color w:val="002060"/>
                <w:sz w:val="14"/>
                <w:szCs w:val="14"/>
              </w:rPr>
              <w:t>49 750 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3E61ECD9"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4DC812A7" w14:textId="77777777" w:rsidR="002727C7" w:rsidRDefault="002727C7">
            <w:pPr>
              <w:jc w:val="both"/>
              <w:rPr>
                <w:rFonts w:ascii="Times New Roman" w:hAnsi="Times New Roman" w:cs="Times New Roman"/>
                <w:sz w:val="16"/>
                <w:szCs w:val="16"/>
              </w:rPr>
            </w:pPr>
          </w:p>
        </w:tc>
      </w:tr>
      <w:tr w:rsidR="002727C7" w14:paraId="5D5CFF40" w14:textId="77777777" w:rsidTr="002727C7">
        <w:trPr>
          <w:trHeight w:hRule="exact" w:val="367"/>
        </w:trPr>
        <w:tc>
          <w:tcPr>
            <w:tcW w:w="13456" w:type="dxa"/>
            <w:gridSpan w:val="27"/>
            <w:tcBorders>
              <w:top w:val="single" w:sz="4" w:space="0" w:color="000000"/>
              <w:left w:val="single" w:sz="4" w:space="0" w:color="000000"/>
              <w:bottom w:val="single" w:sz="4" w:space="0" w:color="000000"/>
              <w:right w:val="single" w:sz="4" w:space="0" w:color="000000"/>
            </w:tcBorders>
            <w:shd w:val="clear" w:color="auto" w:fill="FFB17C"/>
            <w:hideMark/>
          </w:tcPr>
          <w:p w14:paraId="4E88379F" w14:textId="77777777" w:rsidR="002727C7" w:rsidRDefault="002727C7">
            <w:pPr>
              <w:pStyle w:val="TableParagraph"/>
              <w:ind w:left="103"/>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Cel szczegółowy</w:t>
            </w:r>
            <w:r>
              <w:rPr>
                <w:rFonts w:ascii="Times New Roman" w:hAnsi="Times New Roman" w:cs="Times New Roman"/>
                <w:b/>
                <w:spacing w:val="-6"/>
                <w:sz w:val="16"/>
                <w:szCs w:val="16"/>
                <w:lang w:val="pl-PL"/>
              </w:rPr>
              <w:t xml:space="preserve"> 2.B2 </w:t>
            </w:r>
            <w:r>
              <w:rPr>
                <w:rFonts w:ascii="Times New Roman" w:hAnsi="Times New Roman" w:cs="Times New Roman"/>
                <w:sz w:val="16"/>
                <w:szCs w:val="16"/>
                <w:lang w:val="pl-PL"/>
              </w:rPr>
              <w:t>Integracja i pobudzenie do realizacji oddolnych inicjatyw społeczności lokalnej</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FDC4B9"/>
            <w:hideMark/>
          </w:tcPr>
          <w:p w14:paraId="5ACA9B43" w14:textId="77777777" w:rsidR="002727C7" w:rsidRDefault="002727C7">
            <w:pPr>
              <w:pStyle w:val="TableParagraph"/>
              <w:spacing w:line="181" w:lineRule="exact"/>
              <w:ind w:left="89" w:right="231"/>
              <w:jc w:val="both"/>
              <w:rPr>
                <w:rFonts w:ascii="Times New Roman" w:eastAsia="Times New Roman" w:hAnsi="Times New Roman" w:cs="Times New Roman"/>
                <w:sz w:val="16"/>
                <w:szCs w:val="16"/>
              </w:rPr>
            </w:pPr>
            <w:r>
              <w:rPr>
                <w:rFonts w:ascii="Times New Roman" w:hAnsi="Times New Roman" w:cs="Times New Roman"/>
                <w:sz w:val="16"/>
                <w:szCs w:val="16"/>
              </w:rPr>
              <w:t>PROW</w:t>
            </w: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29B344A4" w14:textId="77777777" w:rsidR="002727C7" w:rsidRDefault="002727C7">
            <w:pPr>
              <w:jc w:val="both"/>
              <w:rPr>
                <w:rFonts w:ascii="Times New Roman" w:hAnsi="Times New Roman" w:cs="Times New Roman"/>
                <w:sz w:val="16"/>
                <w:szCs w:val="16"/>
              </w:rPr>
            </w:pPr>
          </w:p>
        </w:tc>
      </w:tr>
      <w:tr w:rsidR="002727C7" w14:paraId="3682B9D1" w14:textId="77777777" w:rsidTr="002727C7">
        <w:trPr>
          <w:trHeight w:hRule="exact" w:val="578"/>
        </w:trPr>
        <w:tc>
          <w:tcPr>
            <w:tcW w:w="1674" w:type="dxa"/>
            <w:gridSpan w:val="2"/>
            <w:vMerge w:val="restart"/>
            <w:tcBorders>
              <w:top w:val="single" w:sz="4" w:space="0" w:color="000000"/>
              <w:left w:val="single" w:sz="4" w:space="0" w:color="000000"/>
              <w:bottom w:val="nil"/>
              <w:right w:val="single" w:sz="4" w:space="0" w:color="000000"/>
            </w:tcBorders>
            <w:shd w:val="clear" w:color="auto" w:fill="FFD4B8"/>
            <w:textDirection w:val="btLr"/>
            <w:hideMark/>
          </w:tcPr>
          <w:p w14:paraId="53B91284" w14:textId="77777777" w:rsidR="002727C7" w:rsidRDefault="002727C7">
            <w:pPr>
              <w:pStyle w:val="TableParagraph"/>
              <w:spacing w:before="102"/>
              <w:ind w:lef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2.2.B2</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7E082ABD"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lang w:val="pl-PL"/>
              </w:rPr>
              <w:t xml:space="preserve">  W2.3.B2</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1A5C9E3B" w14:textId="77777777" w:rsidR="002727C7" w:rsidRDefault="002727C7">
            <w:pPr>
              <w:pStyle w:val="TableParagraph"/>
              <w:spacing w:line="181" w:lineRule="exact"/>
              <w:ind w:left="100"/>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12</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6E2F03CA" w14:textId="77777777" w:rsidR="002727C7" w:rsidRDefault="002727C7">
            <w:pPr>
              <w:pStyle w:val="TableParagraph"/>
              <w:spacing w:line="181" w:lineRule="exact"/>
              <w:ind w:left="110" w:right="123"/>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48,00%</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1CB14BBB" w14:textId="77777777" w:rsidR="002727C7" w:rsidRDefault="002727C7">
            <w:pPr>
              <w:pStyle w:val="TableParagraph"/>
              <w:spacing w:line="181" w:lineRule="exact"/>
              <w:jc w:val="both"/>
              <w:rPr>
                <w:rFonts w:ascii="Times New Roman" w:hAnsi="Times New Roman" w:cs="Times New Roman"/>
                <w:color w:val="FF0000"/>
                <w:sz w:val="16"/>
                <w:szCs w:val="16"/>
              </w:rPr>
            </w:pPr>
            <w:r>
              <w:rPr>
                <w:rFonts w:ascii="Times New Roman" w:hAnsi="Times New Roman" w:cs="Times New Roman"/>
                <w:color w:val="FF0000"/>
                <w:sz w:val="16"/>
                <w:szCs w:val="16"/>
              </w:rPr>
              <w:t>248 240,00 PLN</w:t>
            </w:r>
          </w:p>
          <w:p w14:paraId="58B2F569" w14:textId="77777777" w:rsidR="002727C7" w:rsidRDefault="002727C7">
            <w:pPr>
              <w:pStyle w:val="TableParagraph"/>
              <w:spacing w:line="181" w:lineRule="exact"/>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62 060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647DAAFD"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13</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441590B0" w14:textId="77777777" w:rsidR="002727C7" w:rsidRDefault="002727C7">
            <w:pPr>
              <w:pStyle w:val="TableParagraph"/>
              <w:spacing w:line="181" w:lineRule="exact"/>
              <w:ind w:left="103" w:right="123"/>
              <w:jc w:val="both"/>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tcPr>
          <w:p w14:paraId="0A5C958B" w14:textId="77777777" w:rsidR="002727C7" w:rsidRDefault="002727C7">
            <w:pPr>
              <w:pStyle w:val="TableParagraph"/>
              <w:spacing w:line="181" w:lineRule="exact"/>
              <w:jc w:val="both"/>
              <w:rPr>
                <w:rFonts w:ascii="Times New Roman" w:hAnsi="Times New Roman" w:cs="Times New Roman"/>
                <w:color w:val="FF0000"/>
                <w:sz w:val="14"/>
                <w:szCs w:val="14"/>
              </w:rPr>
            </w:pPr>
            <w:r>
              <w:rPr>
                <w:rFonts w:ascii="Times New Roman" w:hAnsi="Times New Roman" w:cs="Times New Roman"/>
                <w:color w:val="FF0000"/>
                <w:sz w:val="14"/>
                <w:szCs w:val="14"/>
              </w:rPr>
              <w:t>271 011,00 PLN</w:t>
            </w:r>
          </w:p>
          <w:p w14:paraId="1CE1B4AA" w14:textId="77777777" w:rsidR="002727C7" w:rsidRDefault="002727C7">
            <w:pPr>
              <w:pStyle w:val="TableParagraph"/>
              <w:spacing w:line="181" w:lineRule="exact"/>
              <w:jc w:val="both"/>
              <w:rPr>
                <w:rFonts w:ascii="Times New Roman" w:hAnsi="Times New Roman" w:cs="Times New Roman"/>
                <w:color w:val="FF0000"/>
                <w:sz w:val="14"/>
                <w:szCs w:val="14"/>
              </w:rPr>
            </w:pPr>
            <w:r>
              <w:rPr>
                <w:rFonts w:ascii="Times New Roman" w:hAnsi="Times New Roman" w:cs="Times New Roman"/>
                <w:color w:val="002060"/>
                <w:sz w:val="14"/>
                <w:szCs w:val="14"/>
              </w:rPr>
              <w:t>67 752,75 EUR</w:t>
            </w:r>
          </w:p>
          <w:p w14:paraId="19DC95F5" w14:textId="77777777" w:rsidR="002727C7" w:rsidRDefault="002727C7">
            <w:pPr>
              <w:pStyle w:val="TableParagraph"/>
              <w:spacing w:line="181" w:lineRule="exact"/>
              <w:ind w:left="100"/>
              <w:jc w:val="both"/>
              <w:rPr>
                <w:rFonts w:ascii="Times New Roman" w:eastAsia="Times New Roman" w:hAnsi="Times New Roman" w:cs="Times New Roman"/>
                <w:color w:val="FF0000"/>
                <w:sz w:val="14"/>
                <w:szCs w:val="14"/>
              </w:rPr>
            </w:pPr>
          </w:p>
        </w:tc>
        <w:tc>
          <w:tcPr>
            <w:tcW w:w="878" w:type="dxa"/>
            <w:gridSpan w:val="2"/>
            <w:tcBorders>
              <w:top w:val="single" w:sz="4" w:space="0" w:color="000000"/>
              <w:left w:val="single" w:sz="4" w:space="0" w:color="000000"/>
              <w:bottom w:val="single" w:sz="4" w:space="0" w:color="000000"/>
              <w:right w:val="single" w:sz="4" w:space="0" w:color="000000"/>
            </w:tcBorders>
            <w:hideMark/>
          </w:tcPr>
          <w:p w14:paraId="3E719452"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0</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2653F019" w14:textId="77777777" w:rsidR="002727C7" w:rsidRDefault="002727C7">
            <w:pPr>
              <w:pStyle w:val="TableParagraph"/>
              <w:spacing w:line="181" w:lineRule="exact"/>
              <w:ind w:left="108"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7D2EAE8B"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02EB04EF"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0D28F0D0" w14:textId="77777777" w:rsidR="002727C7" w:rsidRDefault="002727C7">
            <w:pPr>
              <w:pStyle w:val="TableParagraph"/>
              <w:spacing w:line="181" w:lineRule="exact"/>
              <w:ind w:left="100" w:right="148"/>
              <w:jc w:val="both"/>
              <w:rPr>
                <w:rFonts w:ascii="Times New Roman" w:eastAsia="Times New Roman" w:hAnsi="Times New Roman" w:cs="Times New Roman"/>
                <w:sz w:val="16"/>
                <w:szCs w:val="16"/>
              </w:rPr>
            </w:pPr>
            <w:r>
              <w:rPr>
                <w:rFonts w:ascii="Times New Roman" w:hAnsi="Times New Roman" w:cs="Times New Roman"/>
                <w:sz w:val="16"/>
                <w:szCs w:val="16"/>
              </w:rPr>
              <w:t>25</w:t>
            </w:r>
            <w:r>
              <w:rPr>
                <w:rFonts w:ascii="Times New Roman" w:hAnsi="Times New Roman" w:cs="Times New Roman"/>
                <w:spacing w:val="-5"/>
                <w:sz w:val="16"/>
                <w:szCs w:val="16"/>
              </w:rPr>
              <w:t xml:space="preserve">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76AB0094" w14:textId="77777777" w:rsidR="002727C7" w:rsidRDefault="002727C7">
            <w:pPr>
              <w:pStyle w:val="TableParagraph"/>
              <w:spacing w:line="181" w:lineRule="exact"/>
              <w:jc w:val="both"/>
              <w:rPr>
                <w:rFonts w:ascii="Times New Roman" w:hAnsi="Times New Roman" w:cs="Times New Roman"/>
                <w:color w:val="FF0000"/>
                <w:sz w:val="14"/>
                <w:szCs w:val="14"/>
              </w:rPr>
            </w:pPr>
            <w:r>
              <w:rPr>
                <w:rFonts w:ascii="Times New Roman" w:hAnsi="Times New Roman" w:cs="Times New Roman"/>
                <w:color w:val="FF0000"/>
                <w:sz w:val="14"/>
                <w:szCs w:val="14"/>
              </w:rPr>
              <w:t>519 251,00 PLN</w:t>
            </w:r>
          </w:p>
          <w:p w14:paraId="19421443" w14:textId="77777777" w:rsidR="002727C7" w:rsidRDefault="002727C7">
            <w:pPr>
              <w:pStyle w:val="TableParagraph"/>
              <w:spacing w:line="181" w:lineRule="exact"/>
              <w:jc w:val="both"/>
              <w:rPr>
                <w:rFonts w:ascii="Times New Roman" w:eastAsia="Times New Roman" w:hAnsi="Times New Roman" w:cs="Times New Roman"/>
                <w:color w:val="002060"/>
                <w:sz w:val="16"/>
                <w:szCs w:val="16"/>
              </w:rPr>
            </w:pPr>
            <w:r>
              <w:rPr>
                <w:rFonts w:ascii="Times New Roman" w:hAnsi="Times New Roman" w:cs="Times New Roman"/>
                <w:color w:val="002060"/>
                <w:sz w:val="14"/>
                <w:szCs w:val="14"/>
              </w:rPr>
              <w:t>129 812,75</w:t>
            </w:r>
            <w:r>
              <w:rPr>
                <w:rFonts w:ascii="Times New Roman" w:hAnsi="Times New Roman" w:cs="Times New Roman"/>
                <w:color w:val="002060"/>
                <w:sz w:val="16"/>
                <w:szCs w:val="16"/>
              </w:rPr>
              <w:t xml:space="preserve"> </w:t>
            </w:r>
            <w:r>
              <w:rPr>
                <w:rFonts w:ascii="Times New Roman" w:hAnsi="Times New Roman" w:cs="Times New Roman"/>
                <w:color w:val="002060"/>
                <w:sz w:val="14"/>
                <w:szCs w:val="14"/>
              </w:rPr>
              <w:t>EUR</w:t>
            </w:r>
          </w:p>
        </w:tc>
        <w:tc>
          <w:tcPr>
            <w:tcW w:w="861" w:type="dxa"/>
            <w:gridSpan w:val="2"/>
            <w:vMerge w:val="restart"/>
            <w:tcBorders>
              <w:top w:val="single" w:sz="12" w:space="0" w:color="FDC4B9"/>
              <w:left w:val="single" w:sz="4" w:space="0" w:color="000000"/>
              <w:bottom w:val="nil"/>
              <w:right w:val="single" w:sz="4" w:space="0" w:color="000000"/>
            </w:tcBorders>
          </w:tcPr>
          <w:p w14:paraId="17100544" w14:textId="77777777" w:rsidR="002727C7" w:rsidRDefault="002727C7">
            <w:pPr>
              <w:pStyle w:val="TableParagraph"/>
              <w:jc w:val="both"/>
              <w:rPr>
                <w:rFonts w:ascii="Times New Roman" w:eastAsia="Times New Roman" w:hAnsi="Times New Roman" w:cs="Times New Roman"/>
                <w:b/>
                <w:bCs/>
                <w:i/>
                <w:sz w:val="16"/>
                <w:szCs w:val="16"/>
              </w:rPr>
            </w:pPr>
          </w:p>
          <w:p w14:paraId="5CA6BAA6" w14:textId="77777777" w:rsidR="002727C7" w:rsidRDefault="002727C7">
            <w:pPr>
              <w:pStyle w:val="TableParagraph"/>
              <w:spacing w:before="8"/>
              <w:jc w:val="both"/>
              <w:rPr>
                <w:rFonts w:ascii="Times New Roman" w:eastAsia="Times New Roman" w:hAnsi="Times New Roman" w:cs="Times New Roman"/>
                <w:b/>
                <w:bCs/>
                <w:i/>
                <w:sz w:val="16"/>
                <w:szCs w:val="16"/>
              </w:rPr>
            </w:pPr>
          </w:p>
          <w:p w14:paraId="03534DF2" w14:textId="77777777" w:rsidR="002727C7" w:rsidRDefault="002727C7">
            <w:pPr>
              <w:pStyle w:val="TableParagraph"/>
              <w:ind w:left="352"/>
              <w:jc w:val="both"/>
              <w:rPr>
                <w:rFonts w:ascii="Times New Roman" w:eastAsia="Times New Roman" w:hAnsi="Times New Roman" w:cs="Times New Roman"/>
                <w:sz w:val="16"/>
                <w:szCs w:val="16"/>
              </w:rPr>
            </w:pPr>
            <w:r>
              <w:rPr>
                <w:rFonts w:ascii="Times New Roman" w:hAnsi="Times New Roman" w:cs="Times New Roman"/>
                <w:sz w:val="16"/>
                <w:szCs w:val="16"/>
              </w:rPr>
              <w:t>PROW</w:t>
            </w:r>
          </w:p>
          <w:p w14:paraId="2DE1F603" w14:textId="77777777" w:rsidR="002727C7" w:rsidRDefault="002727C7">
            <w:pPr>
              <w:pStyle w:val="TableParagraph"/>
              <w:jc w:val="both"/>
              <w:rPr>
                <w:rFonts w:ascii="Times New Roman" w:eastAsia="Times New Roman" w:hAnsi="Times New Roman" w:cs="Times New Roman"/>
                <w:b/>
                <w:bCs/>
                <w:i/>
                <w:sz w:val="16"/>
                <w:szCs w:val="16"/>
              </w:rPr>
            </w:pPr>
          </w:p>
          <w:p w14:paraId="50A7944D" w14:textId="77777777" w:rsidR="002727C7" w:rsidRDefault="002727C7">
            <w:pPr>
              <w:pStyle w:val="TableParagraph"/>
              <w:jc w:val="both"/>
              <w:rPr>
                <w:rFonts w:ascii="Times New Roman" w:eastAsia="Times New Roman" w:hAnsi="Times New Roman" w:cs="Times New Roman"/>
                <w:b/>
                <w:bCs/>
                <w:i/>
                <w:sz w:val="16"/>
                <w:szCs w:val="16"/>
              </w:rPr>
            </w:pPr>
          </w:p>
          <w:p w14:paraId="47F13C31" w14:textId="77777777" w:rsidR="002727C7" w:rsidRDefault="002727C7">
            <w:pPr>
              <w:pStyle w:val="TableParagraph"/>
              <w:jc w:val="both"/>
              <w:rPr>
                <w:rFonts w:ascii="Times New Roman" w:eastAsia="Times New Roman" w:hAnsi="Times New Roman" w:cs="Times New Roman"/>
                <w:b/>
                <w:bCs/>
                <w:i/>
                <w:sz w:val="16"/>
                <w:szCs w:val="16"/>
              </w:rPr>
            </w:pPr>
          </w:p>
          <w:p w14:paraId="0C9F0510" w14:textId="77777777" w:rsidR="002727C7" w:rsidRDefault="002727C7">
            <w:pPr>
              <w:pStyle w:val="TableParagraph"/>
              <w:spacing w:before="141"/>
              <w:ind w:left="89" w:right="89"/>
              <w:jc w:val="both"/>
              <w:rPr>
                <w:rFonts w:ascii="Times New Roman" w:eastAsia="Times New Roman" w:hAnsi="Times New Roman" w:cs="Times New Roman"/>
                <w:sz w:val="16"/>
                <w:szCs w:val="16"/>
              </w:rPr>
            </w:pPr>
          </w:p>
        </w:tc>
        <w:tc>
          <w:tcPr>
            <w:tcW w:w="1294" w:type="dxa"/>
            <w:tcBorders>
              <w:top w:val="single" w:sz="12" w:space="0" w:color="A6A6A6"/>
              <w:left w:val="single" w:sz="4" w:space="0" w:color="000000"/>
              <w:bottom w:val="single" w:sz="4" w:space="0" w:color="000000"/>
              <w:right w:val="single" w:sz="4" w:space="0" w:color="000000"/>
            </w:tcBorders>
            <w:hideMark/>
          </w:tcPr>
          <w:p w14:paraId="4B91E172" w14:textId="77777777" w:rsidR="002727C7" w:rsidRDefault="002727C7">
            <w:pPr>
              <w:pStyle w:val="TableParagraph"/>
              <w:spacing w:before="101"/>
              <w:ind w:left="186" w:right="187"/>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Realizacja</w:t>
            </w:r>
            <w:proofErr w:type="spellEnd"/>
            <w:r>
              <w:rPr>
                <w:rFonts w:ascii="Times New Roman" w:hAnsi="Times New Roman" w:cs="Times New Roman"/>
                <w:spacing w:val="-10"/>
                <w:sz w:val="16"/>
                <w:szCs w:val="16"/>
              </w:rPr>
              <w:t xml:space="preserve"> </w:t>
            </w:r>
            <w:r>
              <w:rPr>
                <w:rFonts w:ascii="Times New Roman" w:hAnsi="Times New Roman" w:cs="Times New Roman"/>
                <w:sz w:val="16"/>
                <w:szCs w:val="16"/>
              </w:rPr>
              <w:t>LSR</w:t>
            </w:r>
          </w:p>
        </w:tc>
      </w:tr>
      <w:tr w:rsidR="002727C7" w14:paraId="777179B3" w14:textId="77777777" w:rsidTr="002727C7">
        <w:trPr>
          <w:trHeight w:hRule="exact" w:val="572"/>
        </w:trPr>
        <w:tc>
          <w:tcPr>
            <w:tcW w:w="600" w:type="dxa"/>
            <w:gridSpan w:val="2"/>
            <w:vMerge/>
            <w:tcBorders>
              <w:top w:val="single" w:sz="4" w:space="0" w:color="000000"/>
              <w:left w:val="single" w:sz="4" w:space="0" w:color="000000"/>
              <w:bottom w:val="nil"/>
              <w:right w:val="single" w:sz="4" w:space="0" w:color="000000"/>
            </w:tcBorders>
            <w:vAlign w:val="center"/>
            <w:hideMark/>
          </w:tcPr>
          <w:p w14:paraId="501F53E0"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5CE1A71E"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rPr>
              <w:t>W2.4.B2</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57D51592"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13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24A95C8E"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100 %</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10507740" w14:textId="77777777" w:rsidR="002727C7" w:rsidRDefault="002727C7">
            <w:pPr>
              <w:pStyle w:val="TableParagraph"/>
              <w:rPr>
                <w:rFonts w:ascii="Times New Roman" w:hAnsi="Times New Roman" w:cs="Times New Roman"/>
                <w:color w:val="FF0000"/>
                <w:sz w:val="16"/>
                <w:szCs w:val="16"/>
              </w:rPr>
            </w:pPr>
            <w:r>
              <w:rPr>
                <w:rFonts w:ascii="Times New Roman" w:hAnsi="Times New Roman" w:cs="Times New Roman"/>
                <w:color w:val="FF0000"/>
                <w:sz w:val="16"/>
                <w:szCs w:val="16"/>
              </w:rPr>
              <w:t>11 000,00 PLN</w:t>
            </w:r>
          </w:p>
          <w:p w14:paraId="79FB868C"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002060"/>
                <w:sz w:val="16"/>
                <w:szCs w:val="16"/>
              </w:rPr>
              <w:t>2 750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4165A0D2"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0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72D76AC8"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4D287A55"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6"/>
                <w:szCs w:val="16"/>
              </w:rPr>
              <w:t>0,00 PLN</w:t>
            </w:r>
          </w:p>
          <w:p w14:paraId="24E9FC80" w14:textId="77777777" w:rsidR="002727C7" w:rsidRDefault="002727C7">
            <w:pPr>
              <w:pStyle w:val="TableParagraph"/>
              <w:rPr>
                <w:rFonts w:ascii="Times New Roman" w:hAnsi="Times New Roman" w:cs="Times New Roman"/>
                <w:sz w:val="16"/>
                <w:szCs w:val="16"/>
              </w:rPr>
            </w:pPr>
            <w:r>
              <w:rPr>
                <w:rFonts w:ascii="Times New Roman" w:hAnsi="Times New Roman" w:cs="Times New Roman"/>
                <w:color w:val="002060"/>
                <w:sz w:val="16"/>
                <w:szCs w:val="16"/>
              </w:rPr>
              <w:t>0,00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3F888A60"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0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7431507A"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tcPr>
          <w:p w14:paraId="22E93CBA"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6"/>
                <w:szCs w:val="16"/>
              </w:rPr>
              <w:t xml:space="preserve">    0,00 PLN</w:t>
            </w:r>
          </w:p>
          <w:p w14:paraId="68CB6E54"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color w:val="002060"/>
                <w:sz w:val="16"/>
                <w:szCs w:val="16"/>
              </w:rPr>
              <w:t>0,00 EUR</w:t>
            </w:r>
          </w:p>
          <w:p w14:paraId="5F5486A6" w14:textId="77777777" w:rsidR="002727C7" w:rsidRDefault="002727C7">
            <w:pPr>
              <w:jc w:val="both"/>
              <w:rPr>
                <w:rFonts w:ascii="Times New Roman" w:hAnsi="Times New Roman" w:cs="Times New Roman"/>
                <w:color w:val="FF0000"/>
                <w:sz w:val="16"/>
                <w:szCs w:val="16"/>
              </w:rPr>
            </w:pP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48BE6AFE"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 xml:space="preserve">13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4C1B6033" w14:textId="77777777" w:rsidR="002727C7" w:rsidRDefault="002727C7">
            <w:pPr>
              <w:pStyle w:val="TableParagraph"/>
              <w:rPr>
                <w:rFonts w:ascii="Times New Roman" w:hAnsi="Times New Roman" w:cs="Times New Roman"/>
                <w:color w:val="FF0000"/>
                <w:sz w:val="16"/>
                <w:szCs w:val="16"/>
              </w:rPr>
            </w:pPr>
            <w:r>
              <w:rPr>
                <w:rFonts w:ascii="Times New Roman" w:hAnsi="Times New Roman" w:cs="Times New Roman"/>
                <w:color w:val="FF0000"/>
                <w:sz w:val="16"/>
                <w:szCs w:val="16"/>
              </w:rPr>
              <w:t>11 000,00 PLN</w:t>
            </w:r>
          </w:p>
          <w:p w14:paraId="51465AC5" w14:textId="77777777" w:rsidR="002727C7" w:rsidRDefault="002727C7">
            <w:pPr>
              <w:pStyle w:val="TableParagraph"/>
              <w:rPr>
                <w:rFonts w:ascii="Times New Roman" w:hAnsi="Times New Roman" w:cs="Times New Roman"/>
                <w:color w:val="002060"/>
                <w:sz w:val="16"/>
                <w:szCs w:val="16"/>
              </w:rPr>
            </w:pPr>
            <w:r>
              <w:rPr>
                <w:rFonts w:ascii="Times New Roman" w:hAnsi="Times New Roman" w:cs="Times New Roman"/>
                <w:color w:val="002060"/>
                <w:sz w:val="16"/>
                <w:szCs w:val="16"/>
              </w:rPr>
              <w:t>2 750 EUR</w:t>
            </w:r>
          </w:p>
        </w:tc>
        <w:tc>
          <w:tcPr>
            <w:tcW w:w="600" w:type="dxa"/>
            <w:gridSpan w:val="2"/>
            <w:vMerge/>
            <w:tcBorders>
              <w:top w:val="single" w:sz="12" w:space="0" w:color="FDC4B9"/>
              <w:left w:val="single" w:sz="4" w:space="0" w:color="000000"/>
              <w:bottom w:val="nil"/>
              <w:right w:val="single" w:sz="4" w:space="0" w:color="000000"/>
            </w:tcBorders>
            <w:vAlign w:val="center"/>
            <w:hideMark/>
          </w:tcPr>
          <w:p w14:paraId="13151408" w14:textId="77777777" w:rsidR="002727C7" w:rsidRDefault="002727C7">
            <w:pPr>
              <w:rPr>
                <w:rFonts w:ascii="Times New Roman" w:eastAsia="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hideMark/>
          </w:tcPr>
          <w:p w14:paraId="2AAE2FEE" w14:textId="77777777" w:rsidR="002727C7" w:rsidRDefault="002727C7">
            <w:pPr>
              <w:pStyle w:val="TableParagraph"/>
              <w:spacing w:before="112"/>
              <w:ind w:left="186" w:right="186"/>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Aktywizacja</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Animacja</w:t>
            </w:r>
            <w:proofErr w:type="spellEnd"/>
          </w:p>
        </w:tc>
      </w:tr>
      <w:tr w:rsidR="002727C7" w14:paraId="02EF8108" w14:textId="77777777" w:rsidTr="002727C7">
        <w:trPr>
          <w:trHeight w:hRule="exact" w:val="462"/>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hideMark/>
          </w:tcPr>
          <w:p w14:paraId="5756C9BA" w14:textId="77777777" w:rsidR="002727C7" w:rsidRDefault="002727C7">
            <w:pPr>
              <w:pStyle w:val="TableParagraph"/>
              <w:ind w:left="103"/>
              <w:jc w:val="both"/>
              <w:rPr>
                <w:rFonts w:ascii="Times New Roman" w:eastAsia="Times New Roman" w:hAnsi="Times New Roman" w:cs="Times New Roman"/>
                <w:sz w:val="16"/>
                <w:szCs w:val="16"/>
              </w:rPr>
            </w:pPr>
            <w:proofErr w:type="spellStart"/>
            <w:r>
              <w:rPr>
                <w:rFonts w:ascii="Times New Roman" w:hAnsi="Times New Roman" w:cs="Times New Roman"/>
                <w:b/>
                <w:sz w:val="16"/>
                <w:szCs w:val="16"/>
              </w:rPr>
              <w:t>Razem</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cel</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szczegółowy</w:t>
            </w:r>
            <w:proofErr w:type="spellEnd"/>
            <w:r>
              <w:rPr>
                <w:rFonts w:ascii="Times New Roman" w:hAnsi="Times New Roman" w:cs="Times New Roman"/>
                <w:b/>
                <w:spacing w:val="-8"/>
                <w:sz w:val="16"/>
                <w:szCs w:val="16"/>
              </w:rPr>
              <w:t xml:space="preserve"> </w:t>
            </w:r>
            <w:r>
              <w:rPr>
                <w:rFonts w:ascii="Times New Roman" w:hAnsi="Times New Roman" w:cs="Times New Roman"/>
                <w:b/>
                <w:sz w:val="16"/>
                <w:szCs w:val="16"/>
              </w:rPr>
              <w:t>2.B2</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3785CE98"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235377E2" w14:textId="77777777" w:rsidR="002727C7" w:rsidRDefault="002727C7">
            <w:pPr>
              <w:pStyle w:val="TableParagraph"/>
              <w:spacing w:line="181" w:lineRule="exact"/>
              <w:rPr>
                <w:rFonts w:ascii="Times New Roman" w:hAnsi="Times New Roman" w:cs="Times New Roman"/>
                <w:sz w:val="16"/>
                <w:szCs w:val="16"/>
              </w:rPr>
            </w:pPr>
            <w:r>
              <w:rPr>
                <w:rFonts w:ascii="Times New Roman" w:hAnsi="Times New Roman" w:cs="Times New Roman"/>
                <w:sz w:val="16"/>
                <w:szCs w:val="16"/>
              </w:rPr>
              <w:t>259 240,00 PLN</w:t>
            </w:r>
          </w:p>
          <w:p w14:paraId="542AEAB3" w14:textId="77777777" w:rsidR="002727C7" w:rsidRDefault="002727C7">
            <w:pPr>
              <w:pStyle w:val="TableParagraph"/>
              <w:spacing w:line="181" w:lineRule="exact"/>
              <w:rPr>
                <w:rFonts w:ascii="Times New Roman" w:eastAsia="Times New Roman" w:hAnsi="Times New Roman" w:cs="Times New Roman"/>
                <w:sz w:val="16"/>
                <w:szCs w:val="16"/>
              </w:rPr>
            </w:pPr>
            <w:r>
              <w:rPr>
                <w:rFonts w:ascii="Times New Roman" w:eastAsia="Times New Roman" w:hAnsi="Times New Roman" w:cs="Times New Roman"/>
                <w:color w:val="002060"/>
                <w:sz w:val="16"/>
                <w:szCs w:val="16"/>
              </w:rPr>
              <w:t>64 810 EUR</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0D7AA774"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hideMark/>
          </w:tcPr>
          <w:p w14:paraId="3576B920" w14:textId="77777777" w:rsidR="002727C7" w:rsidRDefault="002727C7">
            <w:pPr>
              <w:pStyle w:val="TableParagraph"/>
              <w:spacing w:line="181" w:lineRule="exact"/>
              <w:rPr>
                <w:rFonts w:ascii="Times New Roman" w:hAnsi="Times New Roman" w:cs="Times New Roman"/>
                <w:sz w:val="14"/>
                <w:szCs w:val="14"/>
              </w:rPr>
            </w:pPr>
            <w:r>
              <w:rPr>
                <w:rFonts w:ascii="Times New Roman" w:hAnsi="Times New Roman" w:cs="Times New Roman"/>
                <w:sz w:val="14"/>
                <w:szCs w:val="14"/>
              </w:rPr>
              <w:t>271 011,00 PLN</w:t>
            </w:r>
          </w:p>
          <w:p w14:paraId="26A8CC01" w14:textId="77777777" w:rsidR="002727C7" w:rsidRDefault="002727C7">
            <w:pPr>
              <w:pStyle w:val="TableParagraph"/>
              <w:spacing w:line="181" w:lineRule="exact"/>
              <w:rPr>
                <w:rFonts w:ascii="Times New Roman" w:eastAsia="Times New Roman" w:hAnsi="Times New Roman" w:cs="Times New Roman"/>
                <w:sz w:val="14"/>
                <w:szCs w:val="14"/>
              </w:rPr>
            </w:pPr>
            <w:r>
              <w:rPr>
                <w:rFonts w:ascii="Times New Roman" w:hAnsi="Times New Roman" w:cs="Times New Roman"/>
                <w:color w:val="002060"/>
                <w:sz w:val="14"/>
                <w:szCs w:val="14"/>
              </w:rPr>
              <w:t>67 752,75 EUR</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14:paraId="34A711DD" w14:textId="77777777" w:rsidR="002727C7" w:rsidRDefault="002727C7">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08651A6A" w14:textId="77777777" w:rsidR="002727C7" w:rsidRDefault="002727C7">
            <w:pPr>
              <w:pStyle w:val="TableParagraph"/>
              <w:spacing w:line="181" w:lineRule="exact"/>
              <w:ind w:left="103"/>
              <w:jc w:val="both"/>
              <w:rPr>
                <w:rFonts w:ascii="Times New Roman" w:hAnsi="Times New Roman" w:cs="Times New Roman"/>
                <w:sz w:val="16"/>
                <w:szCs w:val="16"/>
              </w:rPr>
            </w:pPr>
            <w:r>
              <w:rPr>
                <w:rFonts w:ascii="Times New Roman" w:hAnsi="Times New Roman" w:cs="Times New Roman"/>
                <w:sz w:val="16"/>
                <w:szCs w:val="16"/>
              </w:rPr>
              <w:t>0,00 PLN</w:t>
            </w:r>
          </w:p>
          <w:p w14:paraId="29B300CB"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53322CA2"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46E7283B" w14:textId="77777777" w:rsidR="002727C7" w:rsidRDefault="002727C7">
            <w:pPr>
              <w:pStyle w:val="TableParagraph"/>
              <w:spacing w:line="181" w:lineRule="exact"/>
              <w:rPr>
                <w:rFonts w:ascii="Times New Roman" w:hAnsi="Times New Roman" w:cs="Times New Roman"/>
                <w:sz w:val="14"/>
                <w:szCs w:val="14"/>
              </w:rPr>
            </w:pPr>
            <w:r>
              <w:rPr>
                <w:rFonts w:ascii="Times New Roman" w:hAnsi="Times New Roman" w:cs="Times New Roman"/>
                <w:sz w:val="14"/>
                <w:szCs w:val="14"/>
              </w:rPr>
              <w:t>530 251,00 PLN</w:t>
            </w:r>
          </w:p>
          <w:p w14:paraId="2CFF300F" w14:textId="77777777" w:rsidR="002727C7" w:rsidRDefault="002727C7">
            <w:pPr>
              <w:pStyle w:val="TableParagraph"/>
              <w:spacing w:line="181" w:lineRule="exact"/>
              <w:rPr>
                <w:rFonts w:ascii="Times New Roman" w:eastAsia="Times New Roman" w:hAnsi="Times New Roman" w:cs="Times New Roman"/>
                <w:sz w:val="16"/>
                <w:szCs w:val="16"/>
              </w:rPr>
            </w:pPr>
            <w:r>
              <w:rPr>
                <w:rFonts w:ascii="Times New Roman" w:hAnsi="Times New Roman" w:cs="Times New Roman"/>
                <w:color w:val="002060"/>
                <w:sz w:val="14"/>
                <w:szCs w:val="14"/>
              </w:rPr>
              <w:t>132 562,75</w:t>
            </w:r>
            <w:r>
              <w:rPr>
                <w:rFonts w:ascii="Times New Roman" w:hAnsi="Times New Roman" w:cs="Times New Roman"/>
                <w:color w:val="002060"/>
                <w:sz w:val="16"/>
                <w:szCs w:val="16"/>
              </w:rPr>
              <w:t xml:space="preserve"> </w:t>
            </w:r>
            <w:r>
              <w:rPr>
                <w:rFonts w:ascii="Times New Roman" w:hAnsi="Times New Roman" w:cs="Times New Roman"/>
                <w:color w:val="002060"/>
                <w:sz w:val="14"/>
                <w:szCs w:val="14"/>
              </w:rPr>
              <w:t>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54E37402"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34E65249" w14:textId="77777777" w:rsidR="002727C7" w:rsidRDefault="002727C7">
            <w:pPr>
              <w:jc w:val="both"/>
              <w:rPr>
                <w:rFonts w:ascii="Times New Roman" w:hAnsi="Times New Roman" w:cs="Times New Roman"/>
                <w:sz w:val="16"/>
                <w:szCs w:val="16"/>
              </w:rPr>
            </w:pPr>
          </w:p>
        </w:tc>
      </w:tr>
      <w:tr w:rsidR="002727C7" w14:paraId="12FC5FDC" w14:textId="77777777" w:rsidTr="002727C7">
        <w:trPr>
          <w:trHeight w:hRule="exact" w:val="426"/>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92CDDC"/>
            <w:hideMark/>
          </w:tcPr>
          <w:p w14:paraId="3935C076"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Razem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cel</w:t>
            </w:r>
            <w:proofErr w:type="spellEnd"/>
            <w:r>
              <w:rPr>
                <w:rFonts w:ascii="Times New Roman" w:hAnsi="Times New Roman" w:cs="Times New Roman"/>
                <w:spacing w:val="-8"/>
                <w:sz w:val="16"/>
                <w:szCs w:val="16"/>
              </w:rPr>
              <w:t xml:space="preserve"> </w:t>
            </w:r>
            <w:proofErr w:type="spellStart"/>
            <w:r>
              <w:rPr>
                <w:rFonts w:ascii="Times New Roman" w:hAnsi="Times New Roman" w:cs="Times New Roman"/>
                <w:sz w:val="16"/>
                <w:szCs w:val="16"/>
              </w:rPr>
              <w:t>ogólny</w:t>
            </w:r>
            <w:proofErr w:type="spellEnd"/>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5E253D51"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55AE4416"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6"/>
                <w:szCs w:val="16"/>
              </w:rPr>
              <w:t>418 240,00 PLN</w:t>
            </w:r>
          </w:p>
          <w:p w14:paraId="1976DCE8" w14:textId="77777777" w:rsidR="002727C7" w:rsidRDefault="002727C7">
            <w:pPr>
              <w:rPr>
                <w:rFonts w:ascii="Times New Roman" w:hAnsi="Times New Roman" w:cs="Times New Roman"/>
                <w:sz w:val="14"/>
                <w:szCs w:val="14"/>
              </w:rPr>
            </w:pPr>
            <w:r>
              <w:rPr>
                <w:rFonts w:ascii="Times New Roman" w:hAnsi="Times New Roman" w:cs="Times New Roman"/>
                <w:color w:val="002060"/>
                <w:sz w:val="14"/>
                <w:szCs w:val="14"/>
              </w:rPr>
              <w:t>104 560 EUR</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00056CC1"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hideMark/>
          </w:tcPr>
          <w:p w14:paraId="6B29CBA1"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311 011,00 PLN</w:t>
            </w:r>
          </w:p>
          <w:p w14:paraId="3D75BD13"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4"/>
                <w:szCs w:val="14"/>
              </w:rPr>
              <w:t>77 752,75 EUR</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14:paraId="68E36495" w14:textId="77777777" w:rsidR="002727C7" w:rsidRDefault="002727C7">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76968A6F"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6"/>
                <w:szCs w:val="16"/>
              </w:rPr>
              <w:t>0,00 PLN</w:t>
            </w:r>
          </w:p>
          <w:p w14:paraId="0849AA28" w14:textId="77777777" w:rsidR="002727C7" w:rsidRDefault="002727C7">
            <w:pPr>
              <w:jc w:val="both"/>
              <w:rPr>
                <w:rFonts w:ascii="Times New Roman" w:hAnsi="Times New Roman" w:cs="Times New Roman"/>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0D116E51"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70C1CC39"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729 251,00 PLN</w:t>
            </w:r>
          </w:p>
          <w:p w14:paraId="55C4ACC1"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182 312,75 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7524404D"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0AC3C229" w14:textId="77777777" w:rsidR="002727C7" w:rsidRDefault="002727C7">
            <w:pPr>
              <w:jc w:val="both"/>
              <w:rPr>
                <w:rFonts w:ascii="Times New Roman" w:hAnsi="Times New Roman" w:cs="Times New Roman"/>
                <w:sz w:val="16"/>
                <w:szCs w:val="16"/>
              </w:rPr>
            </w:pPr>
          </w:p>
        </w:tc>
      </w:tr>
      <w:tr w:rsidR="002727C7" w14:paraId="54E382D4" w14:textId="77777777" w:rsidTr="002727C7">
        <w:trPr>
          <w:trHeight w:hRule="exact" w:val="342"/>
        </w:trPr>
        <w:tc>
          <w:tcPr>
            <w:tcW w:w="1674" w:type="dxa"/>
            <w:gridSpan w:val="2"/>
            <w:vMerge w:val="restart"/>
            <w:tcBorders>
              <w:top w:val="single" w:sz="4" w:space="0" w:color="000000"/>
              <w:left w:val="single" w:sz="4" w:space="0" w:color="000000"/>
              <w:bottom w:val="single" w:sz="4" w:space="0" w:color="000000"/>
              <w:right w:val="single" w:sz="4" w:space="0" w:color="000000"/>
            </w:tcBorders>
            <w:shd w:val="clear" w:color="auto" w:fill="FF934A"/>
            <w:hideMark/>
          </w:tcPr>
          <w:p w14:paraId="76F640E7" w14:textId="77777777" w:rsidR="002727C7" w:rsidRDefault="002727C7">
            <w:pPr>
              <w:pStyle w:val="TableParagraph"/>
              <w:spacing w:before="1" w:line="276" w:lineRule="auto"/>
              <w:ind w:left="103" w:right="212"/>
              <w:jc w:val="both"/>
              <w:rPr>
                <w:rFonts w:ascii="Times New Roman" w:eastAsia="Times New Roman" w:hAnsi="Times New Roman" w:cs="Times New Roman"/>
                <w:sz w:val="16"/>
                <w:szCs w:val="16"/>
              </w:rPr>
            </w:pPr>
            <w:r>
              <w:rPr>
                <w:rFonts w:ascii="Times New Roman" w:hAnsi="Times New Roman" w:cs="Times New Roman"/>
                <w:b/>
                <w:sz w:val="16"/>
                <w:szCs w:val="16"/>
              </w:rPr>
              <w:t>CEL OGÓLNY</w:t>
            </w:r>
          </w:p>
          <w:p w14:paraId="6024D0C8" w14:textId="77777777" w:rsidR="002727C7" w:rsidRDefault="002727C7">
            <w:pPr>
              <w:pStyle w:val="TableParagraph"/>
              <w:ind w:left="103" w:right="212"/>
              <w:jc w:val="both"/>
              <w:rPr>
                <w:rFonts w:ascii="Times New Roman" w:eastAsia="Times New Roman" w:hAnsi="Times New Roman" w:cs="Times New Roman"/>
                <w:sz w:val="16"/>
                <w:szCs w:val="16"/>
              </w:rPr>
            </w:pPr>
            <w:r>
              <w:rPr>
                <w:rFonts w:ascii="Times New Roman" w:hAnsi="Times New Roman" w:cs="Times New Roman"/>
                <w:b/>
                <w:sz w:val="16"/>
                <w:szCs w:val="16"/>
              </w:rPr>
              <w:t>Nr3</w:t>
            </w: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00"/>
            <w:hideMark/>
          </w:tcPr>
          <w:p w14:paraId="7F6A7406" w14:textId="77777777" w:rsidR="002727C7" w:rsidRDefault="002727C7">
            <w:pPr>
              <w:pStyle w:val="TableParagraph"/>
              <w:ind w:left="103" w:right="478"/>
              <w:jc w:val="both"/>
              <w:rPr>
                <w:rFonts w:ascii="Times New Roman" w:eastAsia="Times New Roman" w:hAnsi="Times New Roman" w:cs="Times New Roman"/>
                <w:sz w:val="16"/>
                <w:szCs w:val="16"/>
              </w:rPr>
            </w:pPr>
            <w:r>
              <w:rPr>
                <w:rFonts w:ascii="Times New Roman" w:hAnsi="Times New Roman" w:cs="Times New Roman"/>
                <w:b/>
                <w:sz w:val="16"/>
                <w:szCs w:val="16"/>
              </w:rPr>
              <w:t>Lata</w:t>
            </w:r>
          </w:p>
        </w:tc>
        <w:tc>
          <w:tcPr>
            <w:tcW w:w="2970" w:type="dxa"/>
            <w:gridSpan w:val="6"/>
            <w:tcBorders>
              <w:top w:val="single" w:sz="4" w:space="0" w:color="000000"/>
              <w:left w:val="single" w:sz="4" w:space="0" w:color="000000"/>
              <w:bottom w:val="single" w:sz="4" w:space="0" w:color="000000"/>
              <w:right w:val="single" w:sz="4" w:space="0" w:color="000000"/>
            </w:tcBorders>
            <w:shd w:val="clear" w:color="auto" w:fill="FFFF00"/>
            <w:hideMark/>
          </w:tcPr>
          <w:p w14:paraId="31F2158C" w14:textId="77777777" w:rsidR="002727C7" w:rsidRDefault="002727C7">
            <w:pPr>
              <w:pStyle w:val="TableParagraph"/>
              <w:ind w:left="100"/>
              <w:jc w:val="both"/>
              <w:rPr>
                <w:rFonts w:ascii="Times New Roman" w:eastAsia="Times New Roman" w:hAnsi="Times New Roman" w:cs="Times New Roman"/>
                <w:sz w:val="16"/>
                <w:szCs w:val="16"/>
              </w:rPr>
            </w:pPr>
            <w:r>
              <w:rPr>
                <w:rFonts w:ascii="Times New Roman" w:hAnsi="Times New Roman" w:cs="Times New Roman"/>
                <w:b/>
                <w:sz w:val="16"/>
                <w:szCs w:val="16"/>
              </w:rPr>
              <w:t>2016-2018</w:t>
            </w:r>
          </w:p>
        </w:tc>
        <w:tc>
          <w:tcPr>
            <w:tcW w:w="2867" w:type="dxa"/>
            <w:gridSpan w:val="6"/>
            <w:tcBorders>
              <w:top w:val="single" w:sz="4" w:space="0" w:color="000000"/>
              <w:left w:val="single" w:sz="4" w:space="0" w:color="000000"/>
              <w:bottom w:val="single" w:sz="4" w:space="0" w:color="000000"/>
              <w:right w:val="single" w:sz="4" w:space="0" w:color="000000"/>
            </w:tcBorders>
            <w:shd w:val="clear" w:color="auto" w:fill="FFFF00"/>
            <w:hideMark/>
          </w:tcPr>
          <w:p w14:paraId="2F317001" w14:textId="77777777" w:rsidR="002727C7" w:rsidRDefault="002727C7">
            <w:pPr>
              <w:pStyle w:val="TableParagraph"/>
              <w:ind w:left="103"/>
              <w:jc w:val="both"/>
              <w:rPr>
                <w:rFonts w:ascii="Times New Roman" w:eastAsia="Times New Roman" w:hAnsi="Times New Roman" w:cs="Times New Roman"/>
                <w:sz w:val="16"/>
                <w:szCs w:val="16"/>
              </w:rPr>
            </w:pPr>
            <w:r>
              <w:rPr>
                <w:rFonts w:ascii="Times New Roman" w:hAnsi="Times New Roman" w:cs="Times New Roman"/>
                <w:b/>
                <w:sz w:val="16"/>
                <w:szCs w:val="16"/>
              </w:rPr>
              <w:t>2019-2021</w:t>
            </w:r>
          </w:p>
        </w:tc>
        <w:tc>
          <w:tcPr>
            <w:tcW w:w="2553" w:type="dxa"/>
            <w:gridSpan w:val="7"/>
            <w:tcBorders>
              <w:top w:val="single" w:sz="4" w:space="0" w:color="000000"/>
              <w:left w:val="single" w:sz="4" w:space="0" w:color="000000"/>
              <w:bottom w:val="single" w:sz="4" w:space="0" w:color="000000"/>
              <w:right w:val="single" w:sz="4" w:space="0" w:color="000000"/>
            </w:tcBorders>
            <w:shd w:val="clear" w:color="auto" w:fill="FFFF00"/>
            <w:hideMark/>
          </w:tcPr>
          <w:p w14:paraId="16A2AF88" w14:textId="77777777" w:rsidR="002727C7" w:rsidRDefault="002727C7">
            <w:pPr>
              <w:pStyle w:val="TableParagraph"/>
              <w:ind w:left="103"/>
              <w:jc w:val="both"/>
              <w:rPr>
                <w:rFonts w:ascii="Times New Roman" w:eastAsia="Times New Roman" w:hAnsi="Times New Roman" w:cs="Times New Roman"/>
                <w:sz w:val="16"/>
                <w:szCs w:val="16"/>
              </w:rPr>
            </w:pPr>
            <w:r>
              <w:rPr>
                <w:rFonts w:ascii="Times New Roman" w:hAnsi="Times New Roman" w:cs="Times New Roman"/>
                <w:b/>
                <w:sz w:val="16"/>
                <w:szCs w:val="16"/>
              </w:rPr>
              <w:t>2022</w:t>
            </w:r>
            <w:r>
              <w:rPr>
                <w:rFonts w:ascii="Times New Roman" w:hAnsi="Times New Roman" w:cs="Times New Roman"/>
                <w:b/>
                <w:spacing w:val="-4"/>
                <w:sz w:val="16"/>
                <w:szCs w:val="16"/>
              </w:rPr>
              <w:t xml:space="preserve"> </w:t>
            </w:r>
            <w:r>
              <w:rPr>
                <w:rFonts w:ascii="Times New Roman" w:hAnsi="Times New Roman" w:cs="Times New Roman"/>
                <w:b/>
                <w:sz w:val="16"/>
                <w:szCs w:val="16"/>
              </w:rPr>
              <w:t>-2023</w:t>
            </w:r>
          </w:p>
        </w:tc>
        <w:tc>
          <w:tcPr>
            <w:tcW w:w="2115" w:type="dxa"/>
            <w:gridSpan w:val="4"/>
            <w:tcBorders>
              <w:top w:val="single" w:sz="4" w:space="0" w:color="000000"/>
              <w:left w:val="single" w:sz="4" w:space="0" w:color="000000"/>
              <w:bottom w:val="single" w:sz="4" w:space="0" w:color="000000"/>
              <w:right w:val="single" w:sz="4" w:space="0" w:color="000000"/>
            </w:tcBorders>
            <w:shd w:val="clear" w:color="auto" w:fill="FFFF00"/>
            <w:hideMark/>
          </w:tcPr>
          <w:p w14:paraId="7A34ADB9" w14:textId="77777777" w:rsidR="002727C7" w:rsidRDefault="002727C7">
            <w:pPr>
              <w:pStyle w:val="TableParagraph"/>
              <w:ind w:left="100"/>
              <w:jc w:val="both"/>
              <w:rPr>
                <w:rFonts w:ascii="Times New Roman" w:eastAsia="Times New Roman" w:hAnsi="Times New Roman" w:cs="Times New Roman"/>
                <w:sz w:val="16"/>
                <w:szCs w:val="16"/>
              </w:rPr>
            </w:pPr>
            <w:r>
              <w:rPr>
                <w:rFonts w:ascii="Times New Roman" w:hAnsi="Times New Roman" w:cs="Times New Roman"/>
                <w:b/>
                <w:sz w:val="16"/>
                <w:szCs w:val="16"/>
              </w:rPr>
              <w:t>RAZEM</w:t>
            </w:r>
            <w:r>
              <w:rPr>
                <w:rFonts w:ascii="Times New Roman" w:hAnsi="Times New Roman" w:cs="Times New Roman"/>
                <w:b/>
                <w:spacing w:val="-6"/>
                <w:sz w:val="16"/>
                <w:szCs w:val="16"/>
              </w:rPr>
              <w:t xml:space="preserve"> </w:t>
            </w:r>
            <w:r>
              <w:rPr>
                <w:rFonts w:ascii="Times New Roman" w:hAnsi="Times New Roman" w:cs="Times New Roman"/>
                <w:b/>
                <w:sz w:val="16"/>
                <w:szCs w:val="16"/>
              </w:rPr>
              <w:t>2016-2023</w:t>
            </w:r>
          </w:p>
        </w:tc>
        <w:tc>
          <w:tcPr>
            <w:tcW w:w="861" w:type="dxa"/>
            <w:gridSpan w:val="2"/>
            <w:vMerge w:val="restart"/>
            <w:tcBorders>
              <w:top w:val="single" w:sz="4" w:space="0" w:color="000000"/>
              <w:left w:val="single" w:sz="4" w:space="0" w:color="000000"/>
              <w:bottom w:val="single" w:sz="4" w:space="0" w:color="000000"/>
              <w:right w:val="single" w:sz="4" w:space="0" w:color="000000"/>
            </w:tcBorders>
            <w:shd w:val="clear" w:color="auto" w:fill="FD9685"/>
            <w:hideMark/>
          </w:tcPr>
          <w:p w14:paraId="51F990AF" w14:textId="77777777" w:rsidR="002727C7" w:rsidRDefault="002727C7">
            <w:pPr>
              <w:pStyle w:val="TableParagraph"/>
              <w:ind w:left="103"/>
              <w:jc w:val="both"/>
              <w:rPr>
                <w:rFonts w:ascii="Times New Roman" w:eastAsia="Times New Roman" w:hAnsi="Times New Roman" w:cs="Times New Roman"/>
                <w:sz w:val="16"/>
                <w:szCs w:val="16"/>
              </w:rPr>
            </w:pPr>
            <w:r>
              <w:rPr>
                <w:rFonts w:ascii="Times New Roman" w:hAnsi="Times New Roman" w:cs="Times New Roman"/>
                <w:b/>
                <w:sz w:val="16"/>
                <w:szCs w:val="16"/>
              </w:rPr>
              <w:t>Program</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auto" w:fill="FD9685"/>
            <w:hideMark/>
          </w:tcPr>
          <w:p w14:paraId="6E307ACA" w14:textId="77777777" w:rsidR="002727C7" w:rsidRDefault="002727C7">
            <w:pPr>
              <w:pStyle w:val="TableParagraph"/>
              <w:spacing w:line="276" w:lineRule="auto"/>
              <w:ind w:left="103" w:right="116"/>
              <w:jc w:val="both"/>
              <w:rPr>
                <w:rFonts w:ascii="Times New Roman" w:eastAsia="Times New Roman" w:hAnsi="Times New Roman" w:cs="Times New Roman"/>
                <w:sz w:val="16"/>
                <w:szCs w:val="16"/>
              </w:rPr>
            </w:pPr>
            <w:proofErr w:type="spellStart"/>
            <w:r>
              <w:rPr>
                <w:rFonts w:ascii="Times New Roman" w:hAnsi="Times New Roman" w:cs="Times New Roman"/>
                <w:b/>
                <w:sz w:val="16"/>
                <w:szCs w:val="16"/>
              </w:rPr>
              <w:t>Poddziałanie</w:t>
            </w:r>
            <w:proofErr w:type="spellEnd"/>
            <w:r>
              <w:rPr>
                <w:rFonts w:ascii="Times New Roman" w:hAnsi="Times New Roman" w:cs="Times New Roman"/>
                <w:b/>
                <w:sz w:val="16"/>
                <w:szCs w:val="16"/>
              </w:rPr>
              <w:t>/</w:t>
            </w:r>
            <w:proofErr w:type="spellStart"/>
            <w:r>
              <w:rPr>
                <w:rFonts w:ascii="Times New Roman" w:hAnsi="Times New Roman" w:cs="Times New Roman"/>
                <w:b/>
                <w:sz w:val="16"/>
                <w:szCs w:val="16"/>
              </w:rPr>
              <w:t>zak</w:t>
            </w:r>
            <w:proofErr w:type="spellEnd"/>
            <w:r>
              <w:rPr>
                <w:rFonts w:ascii="Times New Roman" w:hAnsi="Times New Roman" w:cs="Times New Roman"/>
                <w:b/>
                <w:sz w:val="16"/>
                <w:szCs w:val="16"/>
              </w:rPr>
              <w:t xml:space="preserve"> res</w:t>
            </w:r>
            <w:r>
              <w:rPr>
                <w:rFonts w:ascii="Times New Roman" w:hAnsi="Times New Roman" w:cs="Times New Roman"/>
                <w:b/>
                <w:spacing w:val="-7"/>
                <w:sz w:val="16"/>
                <w:szCs w:val="16"/>
              </w:rPr>
              <w:t xml:space="preserve"> </w:t>
            </w:r>
            <w:proofErr w:type="spellStart"/>
            <w:r>
              <w:rPr>
                <w:rFonts w:ascii="Times New Roman" w:hAnsi="Times New Roman" w:cs="Times New Roman"/>
                <w:b/>
                <w:sz w:val="16"/>
                <w:szCs w:val="16"/>
              </w:rPr>
              <w:t>Programu</w:t>
            </w:r>
            <w:proofErr w:type="spellEnd"/>
          </w:p>
        </w:tc>
      </w:tr>
      <w:tr w:rsidR="002727C7" w14:paraId="24962889" w14:textId="77777777" w:rsidTr="002727C7">
        <w:trPr>
          <w:trHeight w:hRule="exact" w:val="97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371EEB23"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382F7BAD" w14:textId="77777777" w:rsidR="002727C7" w:rsidRDefault="002727C7">
            <w:pPr>
              <w:pStyle w:val="TableParagraph"/>
              <w:spacing w:line="276" w:lineRule="auto"/>
              <w:ind w:left="103" w:right="47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Nazwa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p>
        </w:tc>
        <w:tc>
          <w:tcPr>
            <w:tcW w:w="876"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10A86D26" w14:textId="77777777" w:rsidR="002727C7" w:rsidRDefault="002727C7">
            <w:pPr>
              <w:pStyle w:val="TableParagraph"/>
              <w:spacing w:line="276" w:lineRule="auto"/>
              <w:ind w:left="100" w:right="11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z </w:t>
            </w:r>
            <w:proofErr w:type="spellStart"/>
            <w:r>
              <w:rPr>
                <w:rFonts w:ascii="Times New Roman" w:hAnsi="Times New Roman" w:cs="Times New Roman"/>
                <w:sz w:val="16"/>
                <w:szCs w:val="16"/>
              </w:rPr>
              <w:t>jednostką</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miary</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2870015B" w14:textId="77777777" w:rsidR="002727C7" w:rsidRDefault="002727C7">
            <w:pPr>
              <w:pStyle w:val="TableParagraph"/>
              <w:spacing w:line="276" w:lineRule="auto"/>
              <w:ind w:left="110" w:right="123"/>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realizacji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narastająco</w:t>
            </w:r>
            <w:proofErr w:type="spellEnd"/>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6BF0BC86" w14:textId="77777777" w:rsidR="002727C7" w:rsidRDefault="002727C7">
            <w:pPr>
              <w:pStyle w:val="TableParagraph"/>
              <w:spacing w:line="276" w:lineRule="auto"/>
              <w:ind w:left="103" w:right="263"/>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Planowane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wsparcie</w:t>
            </w:r>
            <w:proofErr w:type="spellEnd"/>
            <w:r>
              <w:rPr>
                <w:rFonts w:ascii="Times New Roman" w:hAnsi="Times New Roman" w:cs="Times New Roman"/>
                <w:sz w:val="16"/>
                <w:szCs w:val="16"/>
              </w:rPr>
              <w:t xml:space="preserve"> w</w:t>
            </w:r>
            <w:r>
              <w:rPr>
                <w:rFonts w:ascii="Times New Roman" w:hAnsi="Times New Roman" w:cs="Times New Roman"/>
                <w:spacing w:val="-3"/>
                <w:sz w:val="16"/>
                <w:szCs w:val="16"/>
              </w:rPr>
              <w:t xml:space="preserve"> </w:t>
            </w:r>
            <w:r>
              <w:rPr>
                <w:rFonts w:ascii="Times New Roman" w:hAnsi="Times New Roman" w:cs="Times New Roman"/>
                <w:sz w:val="16"/>
                <w:szCs w:val="16"/>
              </w:rPr>
              <w:t>PLN</w:t>
            </w:r>
          </w:p>
        </w:tc>
        <w:tc>
          <w:tcPr>
            <w:tcW w:w="886"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0D7D50ED" w14:textId="77777777" w:rsidR="002727C7" w:rsidRDefault="002727C7">
            <w:pPr>
              <w:pStyle w:val="TableParagraph"/>
              <w:spacing w:line="276" w:lineRule="auto"/>
              <w:ind w:left="103" w:right="126"/>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z </w:t>
            </w:r>
            <w:proofErr w:type="spellStart"/>
            <w:r>
              <w:rPr>
                <w:rFonts w:ascii="Times New Roman" w:hAnsi="Times New Roman" w:cs="Times New Roman"/>
                <w:sz w:val="16"/>
                <w:szCs w:val="16"/>
              </w:rPr>
              <w:t>jednostką</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miary</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1B964B79" w14:textId="77777777" w:rsidR="002727C7" w:rsidRDefault="002727C7">
            <w:pPr>
              <w:pStyle w:val="TableParagraph"/>
              <w:spacing w:line="276" w:lineRule="auto"/>
              <w:ind w:left="103" w:right="123"/>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realizacji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narastająco</w:t>
            </w:r>
            <w:proofErr w:type="spellEnd"/>
          </w:p>
        </w:tc>
        <w:tc>
          <w:tcPr>
            <w:tcW w:w="975"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6FDA1D59" w14:textId="77777777" w:rsidR="002727C7" w:rsidRDefault="002727C7">
            <w:pPr>
              <w:pStyle w:val="TableParagraph"/>
              <w:spacing w:line="276" w:lineRule="auto"/>
              <w:ind w:left="100" w:right="160"/>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Planowane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wsparcie</w:t>
            </w:r>
            <w:proofErr w:type="spellEnd"/>
            <w:r>
              <w:rPr>
                <w:rFonts w:ascii="Times New Roman" w:hAnsi="Times New Roman" w:cs="Times New Roman"/>
                <w:sz w:val="16"/>
                <w:szCs w:val="16"/>
              </w:rPr>
              <w:t xml:space="preserve"> w</w:t>
            </w:r>
            <w:r>
              <w:rPr>
                <w:rFonts w:ascii="Times New Roman" w:hAnsi="Times New Roman" w:cs="Times New Roman"/>
                <w:spacing w:val="-3"/>
                <w:sz w:val="16"/>
                <w:szCs w:val="16"/>
              </w:rPr>
              <w:t xml:space="preserve"> </w:t>
            </w:r>
            <w:r>
              <w:rPr>
                <w:rFonts w:ascii="Times New Roman" w:hAnsi="Times New Roman" w:cs="Times New Roman"/>
                <w:sz w:val="16"/>
                <w:szCs w:val="16"/>
              </w:rPr>
              <w:t>PLN</w:t>
            </w:r>
          </w:p>
        </w:tc>
        <w:tc>
          <w:tcPr>
            <w:tcW w:w="878"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1DA4C89C" w14:textId="77777777" w:rsidR="002727C7" w:rsidRDefault="002727C7">
            <w:pPr>
              <w:pStyle w:val="TableParagraph"/>
              <w:spacing w:line="276" w:lineRule="auto"/>
              <w:ind w:left="103" w:right="11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z </w:t>
            </w:r>
            <w:proofErr w:type="spellStart"/>
            <w:r>
              <w:rPr>
                <w:rFonts w:ascii="Times New Roman" w:hAnsi="Times New Roman" w:cs="Times New Roman"/>
                <w:sz w:val="16"/>
                <w:szCs w:val="16"/>
              </w:rPr>
              <w:t>jednostką</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miary</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shd w:val="clear" w:color="auto" w:fill="FFFFCC"/>
            <w:hideMark/>
          </w:tcPr>
          <w:p w14:paraId="55B0C417" w14:textId="77777777" w:rsidR="002727C7" w:rsidRDefault="002727C7">
            <w:pPr>
              <w:pStyle w:val="TableParagraph"/>
              <w:spacing w:line="276" w:lineRule="auto"/>
              <w:ind w:left="108" w:right="123"/>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realizacji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narastająco</w:t>
            </w:r>
            <w:proofErr w:type="spellEnd"/>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795F81C4" w14:textId="77777777" w:rsidR="002727C7" w:rsidRDefault="002727C7">
            <w:pPr>
              <w:pStyle w:val="TableParagraph"/>
              <w:spacing w:line="276" w:lineRule="auto"/>
              <w:ind w:left="103" w:right="160"/>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Planowane</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wsparcie</w:t>
            </w:r>
            <w:proofErr w:type="spellEnd"/>
            <w:r>
              <w:rPr>
                <w:rFonts w:ascii="Times New Roman" w:hAnsi="Times New Roman" w:cs="Times New Roman"/>
                <w:sz w:val="16"/>
                <w:szCs w:val="16"/>
              </w:rPr>
              <w:t xml:space="preserve"> w</w:t>
            </w:r>
            <w:r>
              <w:rPr>
                <w:rFonts w:ascii="Times New Roman" w:hAnsi="Times New Roman" w:cs="Times New Roman"/>
                <w:spacing w:val="-3"/>
                <w:sz w:val="16"/>
                <w:szCs w:val="16"/>
              </w:rPr>
              <w:t xml:space="preserve"> </w:t>
            </w:r>
            <w:r>
              <w:rPr>
                <w:rFonts w:ascii="Times New Roman" w:hAnsi="Times New Roman" w:cs="Times New Roman"/>
                <w:sz w:val="16"/>
                <w:szCs w:val="16"/>
              </w:rPr>
              <w:t>PLN</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60022D1E" w14:textId="77777777" w:rsidR="002727C7" w:rsidRDefault="002727C7">
            <w:pPr>
              <w:pStyle w:val="TableParagraph"/>
              <w:spacing w:line="276" w:lineRule="auto"/>
              <w:ind w:left="100" w:right="148"/>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Razem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wartość</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wskaźników</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shd w:val="clear" w:color="auto" w:fill="FFFFCC"/>
            <w:hideMark/>
          </w:tcPr>
          <w:p w14:paraId="4E89CDE9" w14:textId="77777777" w:rsidR="002727C7" w:rsidRDefault="002727C7">
            <w:pPr>
              <w:pStyle w:val="TableParagraph"/>
              <w:spacing w:line="276" w:lineRule="auto"/>
              <w:ind w:left="103" w:right="165"/>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Razem planowane wsparcie w</w:t>
            </w:r>
            <w:r>
              <w:rPr>
                <w:rFonts w:ascii="Times New Roman" w:hAnsi="Times New Roman" w:cs="Times New Roman"/>
                <w:spacing w:val="-3"/>
                <w:sz w:val="16"/>
                <w:szCs w:val="16"/>
                <w:lang w:val="pl-PL"/>
              </w:rPr>
              <w:t xml:space="preserve"> </w:t>
            </w:r>
            <w:r>
              <w:rPr>
                <w:rFonts w:ascii="Times New Roman" w:hAnsi="Times New Roman" w:cs="Times New Roman"/>
                <w:sz w:val="16"/>
                <w:szCs w:val="16"/>
                <w:lang w:val="pl-PL"/>
              </w:rPr>
              <w:t>PLN</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14:paraId="17AD40B5" w14:textId="77777777" w:rsidR="002727C7" w:rsidRPr="002727C7" w:rsidRDefault="002727C7">
            <w:pPr>
              <w:rPr>
                <w:rFonts w:ascii="Times New Roman" w:eastAsia="Times New Roman" w:hAnsi="Times New Roman" w:cs="Times New Roman"/>
                <w:sz w:val="16"/>
                <w:szCs w:val="16"/>
                <w:lang w:val="pl-PL"/>
              </w:rPr>
            </w:pPr>
          </w:p>
        </w:tc>
        <w:tc>
          <w:tcPr>
            <w:tcW w:w="1594" w:type="dxa"/>
            <w:vMerge/>
            <w:tcBorders>
              <w:top w:val="single" w:sz="4" w:space="0" w:color="000000"/>
              <w:left w:val="single" w:sz="4" w:space="0" w:color="000000"/>
              <w:bottom w:val="single" w:sz="4" w:space="0" w:color="000000"/>
              <w:right w:val="single" w:sz="4" w:space="0" w:color="000000"/>
            </w:tcBorders>
            <w:vAlign w:val="center"/>
            <w:hideMark/>
          </w:tcPr>
          <w:p w14:paraId="6C982A28" w14:textId="77777777" w:rsidR="002727C7" w:rsidRPr="002727C7" w:rsidRDefault="002727C7">
            <w:pPr>
              <w:rPr>
                <w:rFonts w:ascii="Times New Roman" w:eastAsia="Times New Roman" w:hAnsi="Times New Roman" w:cs="Times New Roman"/>
                <w:sz w:val="16"/>
                <w:szCs w:val="16"/>
                <w:lang w:val="pl-PL"/>
              </w:rPr>
            </w:pPr>
          </w:p>
        </w:tc>
      </w:tr>
      <w:tr w:rsidR="002727C7" w14:paraId="2B9B1000" w14:textId="77777777" w:rsidTr="002727C7">
        <w:trPr>
          <w:trHeight w:hRule="exact" w:val="367"/>
        </w:trPr>
        <w:tc>
          <w:tcPr>
            <w:tcW w:w="13456" w:type="dxa"/>
            <w:gridSpan w:val="27"/>
            <w:tcBorders>
              <w:top w:val="single" w:sz="4" w:space="0" w:color="000000"/>
              <w:left w:val="single" w:sz="4" w:space="0" w:color="000000"/>
              <w:bottom w:val="single" w:sz="4" w:space="0" w:color="000000"/>
              <w:right w:val="single" w:sz="4" w:space="0" w:color="000000"/>
            </w:tcBorders>
            <w:shd w:val="clear" w:color="auto" w:fill="FFB17C"/>
            <w:hideMark/>
          </w:tcPr>
          <w:p w14:paraId="2F9DC7BE" w14:textId="77777777" w:rsidR="002727C7" w:rsidRDefault="002727C7">
            <w:pPr>
              <w:pStyle w:val="TableParagraph"/>
              <w:ind w:left="103"/>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Cel szczegółowy</w:t>
            </w:r>
            <w:r>
              <w:rPr>
                <w:rFonts w:ascii="Times New Roman" w:hAnsi="Times New Roman" w:cs="Times New Roman"/>
                <w:b/>
                <w:spacing w:val="-6"/>
                <w:sz w:val="16"/>
                <w:szCs w:val="16"/>
                <w:lang w:val="pl-PL"/>
              </w:rPr>
              <w:t xml:space="preserve"> </w:t>
            </w:r>
            <w:r>
              <w:rPr>
                <w:rFonts w:ascii="Times New Roman" w:hAnsi="Times New Roman" w:cs="Times New Roman"/>
                <w:b/>
                <w:sz w:val="16"/>
                <w:szCs w:val="16"/>
                <w:lang w:val="pl-PL"/>
              </w:rPr>
              <w:t xml:space="preserve">3.A1  </w:t>
            </w:r>
            <w:r>
              <w:rPr>
                <w:rFonts w:ascii="Times New Roman" w:hAnsi="Times New Roman" w:cs="Times New Roman"/>
                <w:sz w:val="16"/>
                <w:szCs w:val="16"/>
                <w:lang w:val="pl-PL"/>
              </w:rPr>
              <w:t>Rozwój lokalnej przedsiębiorczości</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FDC4B9"/>
            <w:hideMark/>
          </w:tcPr>
          <w:p w14:paraId="530491CC" w14:textId="77777777" w:rsidR="002727C7" w:rsidRDefault="002727C7">
            <w:pPr>
              <w:pStyle w:val="TableParagraph"/>
              <w:spacing w:line="181" w:lineRule="exact"/>
              <w:ind w:left="89" w:right="231"/>
              <w:jc w:val="both"/>
              <w:rPr>
                <w:rFonts w:ascii="Times New Roman" w:eastAsia="Times New Roman" w:hAnsi="Times New Roman" w:cs="Times New Roman"/>
                <w:sz w:val="16"/>
                <w:szCs w:val="16"/>
              </w:rPr>
            </w:pPr>
            <w:r>
              <w:rPr>
                <w:rFonts w:ascii="Times New Roman" w:hAnsi="Times New Roman" w:cs="Times New Roman"/>
                <w:sz w:val="16"/>
                <w:szCs w:val="16"/>
              </w:rPr>
              <w:t>PROW</w:t>
            </w: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715A2DC7" w14:textId="77777777" w:rsidR="002727C7" w:rsidRDefault="002727C7">
            <w:pPr>
              <w:jc w:val="both"/>
              <w:rPr>
                <w:rFonts w:ascii="Times New Roman" w:hAnsi="Times New Roman" w:cs="Times New Roman"/>
                <w:sz w:val="16"/>
                <w:szCs w:val="16"/>
              </w:rPr>
            </w:pPr>
          </w:p>
        </w:tc>
      </w:tr>
      <w:tr w:rsidR="002727C7" w14:paraId="289EE342" w14:textId="77777777" w:rsidTr="002727C7">
        <w:trPr>
          <w:trHeight w:hRule="exact" w:val="578"/>
        </w:trPr>
        <w:tc>
          <w:tcPr>
            <w:tcW w:w="1674" w:type="dxa"/>
            <w:gridSpan w:val="2"/>
            <w:vMerge w:val="restart"/>
            <w:tcBorders>
              <w:top w:val="single" w:sz="4" w:space="0" w:color="000000"/>
              <w:left w:val="single" w:sz="4" w:space="0" w:color="000000"/>
              <w:bottom w:val="nil"/>
              <w:right w:val="single" w:sz="4" w:space="0" w:color="000000"/>
            </w:tcBorders>
            <w:shd w:val="clear" w:color="auto" w:fill="FFD4B8"/>
            <w:textDirection w:val="btLr"/>
            <w:hideMark/>
          </w:tcPr>
          <w:p w14:paraId="76C18845" w14:textId="77777777" w:rsidR="002727C7" w:rsidRDefault="002727C7">
            <w:pPr>
              <w:pStyle w:val="TableParagraph"/>
              <w:spacing w:before="102"/>
              <w:ind w:lef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3.3.A1</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7995A8B6"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lang w:val="pl-PL"/>
              </w:rPr>
              <w:t>W3.1.A1</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7D7652D0" w14:textId="77777777" w:rsidR="002727C7" w:rsidRDefault="002727C7">
            <w:pPr>
              <w:pStyle w:val="TableParagraph"/>
              <w:spacing w:line="181" w:lineRule="exact"/>
              <w:ind w:left="100"/>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20</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3F53E9C7" w14:textId="77777777" w:rsidR="002727C7" w:rsidRDefault="002727C7">
            <w:pPr>
              <w:pStyle w:val="TableParagraph"/>
              <w:spacing w:line="181" w:lineRule="exact"/>
              <w:ind w:left="110"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66,67 %</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113C46A5" w14:textId="77777777" w:rsidR="002727C7" w:rsidRDefault="002727C7">
            <w:pPr>
              <w:pStyle w:val="TableParagraph"/>
              <w:spacing w:line="181" w:lineRule="exact"/>
              <w:rPr>
                <w:rFonts w:ascii="Times New Roman" w:hAnsi="Times New Roman" w:cs="Times New Roman"/>
                <w:color w:val="FF0000"/>
                <w:sz w:val="16"/>
                <w:szCs w:val="16"/>
              </w:rPr>
            </w:pPr>
            <w:r>
              <w:rPr>
                <w:rFonts w:ascii="Times New Roman" w:hAnsi="Times New Roman" w:cs="Times New Roman"/>
                <w:color w:val="FF0000"/>
                <w:sz w:val="16"/>
                <w:szCs w:val="16"/>
              </w:rPr>
              <w:t>2 000 000,00 PLN</w:t>
            </w:r>
          </w:p>
          <w:p w14:paraId="506EE921" w14:textId="77777777" w:rsidR="002727C7" w:rsidRDefault="002727C7">
            <w:pPr>
              <w:pStyle w:val="TableParagraph"/>
              <w:spacing w:line="181" w:lineRule="exact"/>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500 000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49F271E0"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0</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750784E0" w14:textId="77777777" w:rsidR="002727C7" w:rsidRDefault="002727C7">
            <w:pPr>
              <w:pStyle w:val="TableParagraph"/>
              <w:spacing w:line="181" w:lineRule="exact"/>
              <w:ind w:left="103"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66,67 %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3C8171CC"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4CF772A7" w14:textId="77777777" w:rsidR="002727C7" w:rsidRDefault="002727C7">
            <w:pPr>
              <w:pStyle w:val="TableParagraph"/>
              <w:spacing w:line="181" w:lineRule="exact"/>
              <w:ind w:left="100"/>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0,00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4BF65ED0"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45A02BDA" w14:textId="77777777" w:rsidR="002727C7" w:rsidRDefault="002727C7">
            <w:pPr>
              <w:pStyle w:val="TableParagraph"/>
              <w:spacing w:line="181" w:lineRule="exact"/>
              <w:ind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2CBF1F51" w14:textId="77777777" w:rsidR="002727C7" w:rsidRDefault="002727C7">
            <w:pPr>
              <w:pStyle w:val="TableParagraph"/>
              <w:spacing w:line="181" w:lineRule="exact"/>
              <w:rPr>
                <w:rFonts w:ascii="Times New Roman" w:hAnsi="Times New Roman" w:cs="Times New Roman"/>
                <w:color w:val="FF0000"/>
                <w:sz w:val="16"/>
                <w:szCs w:val="16"/>
              </w:rPr>
            </w:pPr>
            <w:r>
              <w:rPr>
                <w:rFonts w:ascii="Times New Roman" w:hAnsi="Times New Roman" w:cs="Times New Roman"/>
                <w:color w:val="FF0000"/>
                <w:sz w:val="16"/>
                <w:szCs w:val="16"/>
              </w:rPr>
              <w:t>1 000 000,00 PLN</w:t>
            </w:r>
          </w:p>
          <w:p w14:paraId="3B212717" w14:textId="77777777" w:rsidR="002727C7" w:rsidRDefault="002727C7">
            <w:pPr>
              <w:pStyle w:val="TableParagraph"/>
              <w:spacing w:line="181" w:lineRule="exact"/>
              <w:jc w:val="both"/>
              <w:rPr>
                <w:rFonts w:ascii="Times New Roman" w:eastAsia="Times New Roman" w:hAnsi="Times New Roman" w:cs="Times New Roman"/>
                <w:color w:val="002060"/>
                <w:sz w:val="16"/>
                <w:szCs w:val="16"/>
              </w:rPr>
            </w:pPr>
            <w:r>
              <w:rPr>
                <w:rFonts w:ascii="Times New Roman" w:hAnsi="Times New Roman" w:cs="Times New Roman"/>
                <w:color w:val="002060"/>
                <w:sz w:val="16"/>
                <w:szCs w:val="16"/>
              </w:rPr>
              <w:t>250 000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01E56DD5" w14:textId="77777777" w:rsidR="002727C7" w:rsidRDefault="002727C7">
            <w:pPr>
              <w:pStyle w:val="TableParagraph"/>
              <w:spacing w:line="181" w:lineRule="exact"/>
              <w:ind w:left="100" w:right="148"/>
              <w:jc w:val="both"/>
              <w:rPr>
                <w:rFonts w:ascii="Times New Roman" w:eastAsia="Times New Roman" w:hAnsi="Times New Roman" w:cs="Times New Roman"/>
                <w:sz w:val="16"/>
                <w:szCs w:val="16"/>
              </w:rPr>
            </w:pPr>
            <w:r>
              <w:rPr>
                <w:rFonts w:ascii="Times New Roman" w:hAnsi="Times New Roman" w:cs="Times New Roman"/>
                <w:sz w:val="16"/>
                <w:szCs w:val="16"/>
              </w:rPr>
              <w:t>30</w:t>
            </w:r>
            <w:r>
              <w:rPr>
                <w:rFonts w:ascii="Times New Roman" w:hAnsi="Times New Roman" w:cs="Times New Roman"/>
                <w:spacing w:val="-5"/>
                <w:sz w:val="16"/>
                <w:szCs w:val="16"/>
              </w:rPr>
              <w:t xml:space="preserve">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59B33B00" w14:textId="77777777" w:rsidR="002727C7" w:rsidRDefault="002727C7">
            <w:pPr>
              <w:pStyle w:val="TableParagraph"/>
              <w:spacing w:line="181" w:lineRule="exact"/>
              <w:rPr>
                <w:rFonts w:ascii="Times New Roman" w:hAnsi="Times New Roman" w:cs="Times New Roman"/>
                <w:sz w:val="16"/>
                <w:szCs w:val="16"/>
              </w:rPr>
            </w:pPr>
            <w:r>
              <w:rPr>
                <w:rFonts w:ascii="Times New Roman" w:hAnsi="Times New Roman" w:cs="Times New Roman"/>
                <w:sz w:val="16"/>
                <w:szCs w:val="16"/>
              </w:rPr>
              <w:t>3 000 000,00 PLN</w:t>
            </w:r>
          </w:p>
          <w:p w14:paraId="4BEB58CD" w14:textId="77777777" w:rsidR="002727C7" w:rsidRDefault="002727C7">
            <w:pPr>
              <w:pStyle w:val="TableParagraph"/>
              <w:spacing w:line="181" w:lineRule="exact"/>
              <w:jc w:val="both"/>
              <w:rPr>
                <w:rFonts w:ascii="Times New Roman" w:eastAsia="Times New Roman" w:hAnsi="Times New Roman" w:cs="Times New Roman"/>
                <w:sz w:val="16"/>
                <w:szCs w:val="16"/>
              </w:rPr>
            </w:pPr>
            <w:r>
              <w:rPr>
                <w:rFonts w:ascii="Times New Roman" w:hAnsi="Times New Roman" w:cs="Times New Roman"/>
                <w:color w:val="002060"/>
                <w:sz w:val="16"/>
                <w:szCs w:val="16"/>
              </w:rPr>
              <w:t>750 000 EUR</w:t>
            </w:r>
          </w:p>
        </w:tc>
        <w:tc>
          <w:tcPr>
            <w:tcW w:w="861" w:type="dxa"/>
            <w:gridSpan w:val="2"/>
            <w:vMerge w:val="restart"/>
            <w:tcBorders>
              <w:top w:val="single" w:sz="12" w:space="0" w:color="FDC4B9"/>
              <w:left w:val="single" w:sz="4" w:space="0" w:color="000000"/>
              <w:bottom w:val="nil"/>
              <w:right w:val="single" w:sz="4" w:space="0" w:color="000000"/>
            </w:tcBorders>
          </w:tcPr>
          <w:p w14:paraId="1EBA8D3C" w14:textId="77777777" w:rsidR="002727C7" w:rsidRDefault="002727C7">
            <w:pPr>
              <w:pStyle w:val="TableParagraph"/>
              <w:jc w:val="both"/>
              <w:rPr>
                <w:rFonts w:ascii="Times New Roman" w:eastAsia="Times New Roman" w:hAnsi="Times New Roman" w:cs="Times New Roman"/>
                <w:b/>
                <w:bCs/>
                <w:i/>
                <w:sz w:val="16"/>
                <w:szCs w:val="16"/>
              </w:rPr>
            </w:pPr>
          </w:p>
          <w:p w14:paraId="75C90BB0" w14:textId="77777777" w:rsidR="002727C7" w:rsidRDefault="002727C7">
            <w:pPr>
              <w:pStyle w:val="TableParagraph"/>
              <w:spacing w:before="8"/>
              <w:jc w:val="both"/>
              <w:rPr>
                <w:rFonts w:ascii="Times New Roman" w:eastAsia="Times New Roman" w:hAnsi="Times New Roman" w:cs="Times New Roman"/>
                <w:b/>
                <w:bCs/>
                <w:i/>
                <w:sz w:val="16"/>
                <w:szCs w:val="16"/>
              </w:rPr>
            </w:pPr>
          </w:p>
          <w:p w14:paraId="3CD2576C" w14:textId="77777777" w:rsidR="002727C7" w:rsidRDefault="002727C7">
            <w:pPr>
              <w:pStyle w:val="TableParagraph"/>
              <w:ind w:left="352"/>
              <w:jc w:val="both"/>
              <w:rPr>
                <w:rFonts w:ascii="Times New Roman" w:eastAsia="Times New Roman" w:hAnsi="Times New Roman" w:cs="Times New Roman"/>
                <w:sz w:val="16"/>
                <w:szCs w:val="16"/>
              </w:rPr>
            </w:pPr>
            <w:r>
              <w:rPr>
                <w:rFonts w:ascii="Times New Roman" w:hAnsi="Times New Roman" w:cs="Times New Roman"/>
                <w:sz w:val="16"/>
                <w:szCs w:val="16"/>
              </w:rPr>
              <w:t>PROW</w:t>
            </w:r>
          </w:p>
          <w:p w14:paraId="6C70A711" w14:textId="77777777" w:rsidR="002727C7" w:rsidRDefault="002727C7">
            <w:pPr>
              <w:pStyle w:val="TableParagraph"/>
              <w:jc w:val="both"/>
              <w:rPr>
                <w:rFonts w:ascii="Times New Roman" w:eastAsia="Times New Roman" w:hAnsi="Times New Roman" w:cs="Times New Roman"/>
                <w:b/>
                <w:bCs/>
                <w:i/>
                <w:sz w:val="16"/>
                <w:szCs w:val="16"/>
              </w:rPr>
            </w:pPr>
          </w:p>
          <w:p w14:paraId="38C63967" w14:textId="77777777" w:rsidR="002727C7" w:rsidRDefault="002727C7">
            <w:pPr>
              <w:pStyle w:val="TableParagraph"/>
              <w:jc w:val="both"/>
              <w:rPr>
                <w:rFonts w:ascii="Times New Roman" w:eastAsia="Times New Roman" w:hAnsi="Times New Roman" w:cs="Times New Roman"/>
                <w:b/>
                <w:bCs/>
                <w:i/>
                <w:sz w:val="16"/>
                <w:szCs w:val="16"/>
              </w:rPr>
            </w:pPr>
          </w:p>
          <w:p w14:paraId="2794F292" w14:textId="77777777" w:rsidR="002727C7" w:rsidRDefault="002727C7">
            <w:pPr>
              <w:pStyle w:val="TableParagraph"/>
              <w:jc w:val="both"/>
              <w:rPr>
                <w:rFonts w:ascii="Times New Roman" w:eastAsia="Times New Roman" w:hAnsi="Times New Roman" w:cs="Times New Roman"/>
                <w:b/>
                <w:bCs/>
                <w:i/>
                <w:sz w:val="16"/>
                <w:szCs w:val="16"/>
              </w:rPr>
            </w:pPr>
          </w:p>
          <w:p w14:paraId="182A8FD3" w14:textId="77777777" w:rsidR="002727C7" w:rsidRDefault="002727C7">
            <w:pPr>
              <w:pStyle w:val="TableParagraph"/>
              <w:spacing w:before="141"/>
              <w:ind w:left="89" w:right="89"/>
              <w:jc w:val="both"/>
              <w:rPr>
                <w:rFonts w:ascii="Times New Roman" w:eastAsia="Times New Roman" w:hAnsi="Times New Roman" w:cs="Times New Roman"/>
                <w:sz w:val="16"/>
                <w:szCs w:val="16"/>
              </w:rPr>
            </w:pPr>
          </w:p>
        </w:tc>
        <w:tc>
          <w:tcPr>
            <w:tcW w:w="1294" w:type="dxa"/>
            <w:tcBorders>
              <w:top w:val="single" w:sz="12" w:space="0" w:color="A6A6A6"/>
              <w:left w:val="single" w:sz="4" w:space="0" w:color="000000"/>
              <w:bottom w:val="single" w:sz="4" w:space="0" w:color="000000"/>
              <w:right w:val="single" w:sz="4" w:space="0" w:color="000000"/>
            </w:tcBorders>
            <w:hideMark/>
          </w:tcPr>
          <w:p w14:paraId="33DC61C0" w14:textId="77777777" w:rsidR="002727C7" w:rsidRDefault="002727C7">
            <w:pPr>
              <w:pStyle w:val="TableParagraph"/>
              <w:spacing w:before="101"/>
              <w:ind w:left="186" w:right="187"/>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Realizacja</w:t>
            </w:r>
            <w:proofErr w:type="spellEnd"/>
            <w:r>
              <w:rPr>
                <w:rFonts w:ascii="Times New Roman" w:hAnsi="Times New Roman" w:cs="Times New Roman"/>
                <w:spacing w:val="-10"/>
                <w:sz w:val="16"/>
                <w:szCs w:val="16"/>
              </w:rPr>
              <w:t xml:space="preserve"> </w:t>
            </w:r>
            <w:r>
              <w:rPr>
                <w:rFonts w:ascii="Times New Roman" w:hAnsi="Times New Roman" w:cs="Times New Roman"/>
                <w:sz w:val="16"/>
                <w:szCs w:val="16"/>
              </w:rPr>
              <w:t>LSR</w:t>
            </w:r>
          </w:p>
        </w:tc>
      </w:tr>
      <w:tr w:rsidR="002727C7" w14:paraId="04A7596B" w14:textId="77777777" w:rsidTr="002727C7">
        <w:trPr>
          <w:trHeight w:hRule="exact" w:val="572"/>
        </w:trPr>
        <w:tc>
          <w:tcPr>
            <w:tcW w:w="600" w:type="dxa"/>
            <w:gridSpan w:val="2"/>
            <w:vMerge/>
            <w:tcBorders>
              <w:top w:val="single" w:sz="4" w:space="0" w:color="000000"/>
              <w:left w:val="single" w:sz="4" w:space="0" w:color="000000"/>
              <w:bottom w:val="nil"/>
              <w:right w:val="single" w:sz="4" w:space="0" w:color="000000"/>
            </w:tcBorders>
            <w:vAlign w:val="center"/>
            <w:hideMark/>
          </w:tcPr>
          <w:p w14:paraId="72813304"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618F0AB3"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rPr>
              <w:t>W3.2.A1</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479A64BF"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15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0917C690"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96,77%</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70292740" w14:textId="77777777" w:rsidR="002727C7" w:rsidRDefault="002727C7">
            <w:pPr>
              <w:pStyle w:val="TableParagraph"/>
              <w:rPr>
                <w:rFonts w:ascii="Times New Roman" w:hAnsi="Times New Roman" w:cs="Times New Roman"/>
                <w:color w:val="FF0000"/>
                <w:sz w:val="14"/>
                <w:szCs w:val="14"/>
              </w:rPr>
            </w:pPr>
            <w:r>
              <w:rPr>
                <w:rFonts w:ascii="Times New Roman" w:hAnsi="Times New Roman" w:cs="Times New Roman"/>
                <w:color w:val="FF0000"/>
                <w:sz w:val="14"/>
                <w:szCs w:val="14"/>
              </w:rPr>
              <w:t>1 500 000,00 PLN</w:t>
            </w:r>
          </w:p>
          <w:p w14:paraId="75D3B124" w14:textId="77777777" w:rsidR="002727C7" w:rsidRDefault="002727C7">
            <w:pPr>
              <w:pStyle w:val="TableParagraph"/>
              <w:rPr>
                <w:rFonts w:ascii="Times New Roman" w:hAnsi="Times New Roman" w:cs="Times New Roman"/>
                <w:sz w:val="14"/>
                <w:szCs w:val="14"/>
              </w:rPr>
            </w:pPr>
            <w:r>
              <w:rPr>
                <w:rFonts w:ascii="Times New Roman" w:hAnsi="Times New Roman" w:cs="Times New Roman"/>
                <w:color w:val="002060"/>
                <w:sz w:val="14"/>
                <w:szCs w:val="14"/>
              </w:rPr>
              <w:t>375 000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553FABB0"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0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06AA514A"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96,77%</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4EFD28E6"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color w:val="FF0000"/>
                <w:sz w:val="16"/>
                <w:szCs w:val="16"/>
              </w:rPr>
              <w:t>0,00 PLN</w:t>
            </w:r>
          </w:p>
          <w:p w14:paraId="6116CF0D" w14:textId="77777777" w:rsidR="002727C7" w:rsidRDefault="002727C7">
            <w:pPr>
              <w:pStyle w:val="TableParagraph"/>
              <w:rPr>
                <w:rFonts w:ascii="Times New Roman" w:hAnsi="Times New Roman" w:cs="Times New Roman"/>
                <w:sz w:val="16"/>
                <w:szCs w:val="16"/>
              </w:rPr>
            </w:pPr>
            <w:r>
              <w:rPr>
                <w:rFonts w:ascii="Times New Roman" w:hAnsi="Times New Roman" w:cs="Times New Roman"/>
                <w:color w:val="002060"/>
                <w:sz w:val="16"/>
                <w:szCs w:val="16"/>
              </w:rPr>
              <w:t xml:space="preserve">   0,00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43121B36"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1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28AAB944"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100%</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38922698" w14:textId="77777777" w:rsidR="002727C7" w:rsidRDefault="002727C7">
            <w:pPr>
              <w:pStyle w:val="TableParagraph"/>
              <w:rPr>
                <w:rFonts w:ascii="Times New Roman" w:hAnsi="Times New Roman" w:cs="Times New Roman"/>
                <w:color w:val="FF0000"/>
                <w:sz w:val="16"/>
                <w:szCs w:val="16"/>
              </w:rPr>
            </w:pPr>
            <w:r>
              <w:rPr>
                <w:rFonts w:ascii="Times New Roman" w:hAnsi="Times New Roman" w:cs="Times New Roman"/>
                <w:color w:val="FF0000"/>
                <w:sz w:val="16"/>
                <w:szCs w:val="16"/>
              </w:rPr>
              <w:t>50 000,00 PLN</w:t>
            </w:r>
          </w:p>
          <w:p w14:paraId="59DF543B" w14:textId="77777777" w:rsidR="002727C7" w:rsidRDefault="002727C7">
            <w:pPr>
              <w:jc w:val="both"/>
              <w:rPr>
                <w:rFonts w:ascii="Times New Roman" w:hAnsi="Times New Roman" w:cs="Times New Roman"/>
                <w:color w:val="002060"/>
                <w:sz w:val="16"/>
                <w:szCs w:val="16"/>
              </w:rPr>
            </w:pPr>
            <w:r>
              <w:rPr>
                <w:rFonts w:ascii="Times New Roman" w:hAnsi="Times New Roman" w:cs="Times New Roman"/>
                <w:color w:val="002060"/>
                <w:sz w:val="16"/>
                <w:szCs w:val="16"/>
              </w:rPr>
              <w:t>12 500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67AF526B"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 xml:space="preserve">   16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4BF9BDCB"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1 550 000,00 PLN</w:t>
            </w:r>
          </w:p>
          <w:p w14:paraId="46F2F64D" w14:textId="77777777" w:rsidR="002727C7" w:rsidRDefault="002727C7">
            <w:pPr>
              <w:pStyle w:val="TableParagraph"/>
              <w:rPr>
                <w:rFonts w:ascii="Times New Roman" w:hAnsi="Times New Roman" w:cs="Times New Roman"/>
                <w:sz w:val="14"/>
                <w:szCs w:val="14"/>
              </w:rPr>
            </w:pPr>
            <w:r>
              <w:rPr>
                <w:rFonts w:ascii="Times New Roman" w:hAnsi="Times New Roman" w:cs="Times New Roman"/>
                <w:color w:val="002060"/>
                <w:sz w:val="14"/>
                <w:szCs w:val="14"/>
              </w:rPr>
              <w:t>387 500 EUR</w:t>
            </w:r>
          </w:p>
        </w:tc>
        <w:tc>
          <w:tcPr>
            <w:tcW w:w="600" w:type="dxa"/>
            <w:gridSpan w:val="2"/>
            <w:vMerge/>
            <w:tcBorders>
              <w:top w:val="single" w:sz="12" w:space="0" w:color="FDC4B9"/>
              <w:left w:val="single" w:sz="4" w:space="0" w:color="000000"/>
              <w:bottom w:val="nil"/>
              <w:right w:val="single" w:sz="4" w:space="0" w:color="000000"/>
            </w:tcBorders>
            <w:vAlign w:val="center"/>
            <w:hideMark/>
          </w:tcPr>
          <w:p w14:paraId="71DFD4D7" w14:textId="77777777" w:rsidR="002727C7" w:rsidRDefault="002727C7">
            <w:pPr>
              <w:rPr>
                <w:rFonts w:ascii="Times New Roman" w:eastAsia="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hideMark/>
          </w:tcPr>
          <w:p w14:paraId="32F53963" w14:textId="77777777" w:rsidR="002727C7" w:rsidRDefault="002727C7">
            <w:pPr>
              <w:pStyle w:val="TableParagraph"/>
              <w:spacing w:before="112"/>
              <w:ind w:left="186" w:right="186"/>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Realizacja</w:t>
            </w:r>
            <w:proofErr w:type="spellEnd"/>
            <w:r>
              <w:rPr>
                <w:rFonts w:ascii="Times New Roman" w:hAnsi="Times New Roman" w:cs="Times New Roman"/>
                <w:sz w:val="16"/>
                <w:szCs w:val="16"/>
              </w:rPr>
              <w:t xml:space="preserve"> LSR</w:t>
            </w:r>
          </w:p>
        </w:tc>
      </w:tr>
      <w:tr w:rsidR="002727C7" w14:paraId="2218344E" w14:textId="77777777" w:rsidTr="002727C7">
        <w:trPr>
          <w:trHeight w:hRule="exact" w:val="354"/>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hideMark/>
          </w:tcPr>
          <w:p w14:paraId="231E182B" w14:textId="77777777" w:rsidR="002727C7" w:rsidRDefault="002727C7">
            <w:pPr>
              <w:pStyle w:val="TableParagraph"/>
              <w:ind w:left="103"/>
              <w:jc w:val="both"/>
              <w:rPr>
                <w:rFonts w:ascii="Times New Roman" w:eastAsia="Times New Roman" w:hAnsi="Times New Roman" w:cs="Times New Roman"/>
                <w:sz w:val="16"/>
                <w:szCs w:val="16"/>
              </w:rPr>
            </w:pPr>
            <w:proofErr w:type="spellStart"/>
            <w:r>
              <w:rPr>
                <w:rFonts w:ascii="Times New Roman" w:hAnsi="Times New Roman" w:cs="Times New Roman"/>
                <w:b/>
                <w:sz w:val="16"/>
                <w:szCs w:val="16"/>
              </w:rPr>
              <w:t>Razem</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cel</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szczegółowy</w:t>
            </w:r>
            <w:proofErr w:type="spellEnd"/>
            <w:r>
              <w:rPr>
                <w:rFonts w:ascii="Times New Roman" w:hAnsi="Times New Roman" w:cs="Times New Roman"/>
                <w:b/>
                <w:spacing w:val="-8"/>
                <w:sz w:val="16"/>
                <w:szCs w:val="16"/>
              </w:rPr>
              <w:t xml:space="preserve"> </w:t>
            </w:r>
            <w:r>
              <w:rPr>
                <w:rFonts w:ascii="Times New Roman" w:hAnsi="Times New Roman" w:cs="Times New Roman"/>
                <w:b/>
                <w:sz w:val="16"/>
                <w:szCs w:val="16"/>
              </w:rPr>
              <w:t>3.A1</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5491E93C"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7CAD84CD" w14:textId="77777777" w:rsidR="002727C7" w:rsidRDefault="002727C7">
            <w:pPr>
              <w:pStyle w:val="TableParagraph"/>
              <w:spacing w:line="181" w:lineRule="exact"/>
              <w:jc w:val="both"/>
              <w:rPr>
                <w:rFonts w:ascii="Times New Roman" w:hAnsi="Times New Roman" w:cs="Times New Roman"/>
                <w:sz w:val="14"/>
                <w:szCs w:val="14"/>
              </w:rPr>
            </w:pPr>
            <w:r>
              <w:rPr>
                <w:rFonts w:ascii="Times New Roman" w:hAnsi="Times New Roman" w:cs="Times New Roman"/>
                <w:sz w:val="14"/>
                <w:szCs w:val="14"/>
              </w:rPr>
              <w:t>3 500 000,00 PLN</w:t>
            </w:r>
          </w:p>
          <w:p w14:paraId="27CC9CCB" w14:textId="77777777" w:rsidR="002727C7" w:rsidRDefault="002727C7">
            <w:pPr>
              <w:pStyle w:val="TableParagraph"/>
              <w:spacing w:line="181" w:lineRule="exact"/>
              <w:jc w:val="both"/>
              <w:rPr>
                <w:rFonts w:ascii="Times New Roman" w:eastAsia="Times New Roman" w:hAnsi="Times New Roman" w:cs="Times New Roman"/>
                <w:sz w:val="14"/>
                <w:szCs w:val="14"/>
              </w:rPr>
            </w:pPr>
            <w:r>
              <w:rPr>
                <w:rFonts w:ascii="Times New Roman" w:hAnsi="Times New Roman" w:cs="Times New Roman"/>
                <w:color w:val="002060"/>
                <w:sz w:val="14"/>
                <w:szCs w:val="14"/>
              </w:rPr>
              <w:t>87 500 EUR</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6FA7D602"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hideMark/>
          </w:tcPr>
          <w:p w14:paraId="14CA08C2" w14:textId="77777777" w:rsidR="002727C7" w:rsidRDefault="002727C7">
            <w:pPr>
              <w:pStyle w:val="TableParagraph"/>
              <w:spacing w:line="181" w:lineRule="exact"/>
              <w:ind w:left="100"/>
              <w:jc w:val="both"/>
              <w:rPr>
                <w:rFonts w:ascii="Times New Roman" w:hAnsi="Times New Roman" w:cs="Times New Roman"/>
                <w:sz w:val="16"/>
                <w:szCs w:val="16"/>
              </w:rPr>
            </w:pPr>
            <w:r>
              <w:rPr>
                <w:rFonts w:ascii="Times New Roman" w:hAnsi="Times New Roman" w:cs="Times New Roman"/>
                <w:sz w:val="16"/>
                <w:szCs w:val="16"/>
              </w:rPr>
              <w:t>0,00 PLN</w:t>
            </w:r>
          </w:p>
          <w:p w14:paraId="25BEC209" w14:textId="77777777" w:rsidR="002727C7" w:rsidRDefault="002727C7">
            <w:pPr>
              <w:pStyle w:val="TableParagraph"/>
              <w:spacing w:line="181" w:lineRule="exact"/>
              <w:ind w:left="100"/>
              <w:jc w:val="both"/>
              <w:rPr>
                <w:rFonts w:ascii="Times New Roman" w:eastAsia="Times New Roman" w:hAnsi="Times New Roman" w:cs="Times New Roman"/>
                <w:sz w:val="16"/>
                <w:szCs w:val="16"/>
              </w:rPr>
            </w:pPr>
            <w:r>
              <w:rPr>
                <w:rFonts w:ascii="Times New Roman" w:hAnsi="Times New Roman" w:cs="Times New Roman"/>
                <w:color w:val="002060"/>
                <w:sz w:val="16"/>
                <w:szCs w:val="16"/>
              </w:rPr>
              <w:t>0,00 EUR</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14:paraId="222698A8" w14:textId="77777777" w:rsidR="002727C7" w:rsidRDefault="002727C7">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3DBB2026" w14:textId="77777777" w:rsidR="002727C7" w:rsidRDefault="002727C7">
            <w:pPr>
              <w:pStyle w:val="TableParagraph"/>
              <w:spacing w:line="181" w:lineRule="exact"/>
              <w:rPr>
                <w:rFonts w:ascii="Times New Roman" w:hAnsi="Times New Roman" w:cs="Times New Roman"/>
                <w:sz w:val="14"/>
                <w:szCs w:val="14"/>
              </w:rPr>
            </w:pPr>
            <w:r>
              <w:rPr>
                <w:rFonts w:ascii="Times New Roman" w:hAnsi="Times New Roman" w:cs="Times New Roman"/>
                <w:sz w:val="14"/>
                <w:szCs w:val="14"/>
              </w:rPr>
              <w:t>1050 000,00PLN</w:t>
            </w:r>
          </w:p>
          <w:p w14:paraId="4ECD37B5" w14:textId="77777777" w:rsidR="002727C7" w:rsidRDefault="002727C7">
            <w:pPr>
              <w:pStyle w:val="TableParagraph"/>
              <w:spacing w:line="181" w:lineRule="exact"/>
              <w:jc w:val="both"/>
              <w:rPr>
                <w:rFonts w:ascii="Times New Roman" w:eastAsia="Times New Roman" w:hAnsi="Times New Roman" w:cs="Times New Roman"/>
                <w:sz w:val="14"/>
                <w:szCs w:val="14"/>
              </w:rPr>
            </w:pPr>
            <w:r>
              <w:rPr>
                <w:rFonts w:ascii="Times New Roman" w:hAnsi="Times New Roman" w:cs="Times New Roman"/>
                <w:color w:val="002060"/>
                <w:sz w:val="14"/>
                <w:szCs w:val="14"/>
              </w:rPr>
              <w:t>262 500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31DEF5CB"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51883AD2" w14:textId="77777777" w:rsidR="002727C7" w:rsidRDefault="002727C7">
            <w:pPr>
              <w:pStyle w:val="TableParagraph"/>
              <w:spacing w:line="181" w:lineRule="exact"/>
              <w:jc w:val="both"/>
              <w:rPr>
                <w:rFonts w:ascii="Times New Roman" w:hAnsi="Times New Roman" w:cs="Times New Roman"/>
                <w:sz w:val="14"/>
                <w:szCs w:val="14"/>
              </w:rPr>
            </w:pPr>
            <w:r>
              <w:rPr>
                <w:rFonts w:ascii="Times New Roman" w:hAnsi="Times New Roman" w:cs="Times New Roman"/>
                <w:sz w:val="14"/>
                <w:szCs w:val="14"/>
              </w:rPr>
              <w:t>4 550 000,00 PLN</w:t>
            </w:r>
          </w:p>
          <w:p w14:paraId="72456E77" w14:textId="77777777" w:rsidR="002727C7" w:rsidRDefault="002727C7">
            <w:pPr>
              <w:pStyle w:val="TableParagraph"/>
              <w:spacing w:line="181" w:lineRule="exact"/>
              <w:jc w:val="both"/>
              <w:rPr>
                <w:rFonts w:ascii="Times New Roman" w:eastAsia="Times New Roman" w:hAnsi="Times New Roman" w:cs="Times New Roman"/>
                <w:sz w:val="14"/>
                <w:szCs w:val="14"/>
              </w:rPr>
            </w:pPr>
            <w:r>
              <w:rPr>
                <w:rFonts w:ascii="Times New Roman" w:hAnsi="Times New Roman" w:cs="Times New Roman"/>
                <w:color w:val="002060"/>
                <w:sz w:val="14"/>
                <w:szCs w:val="14"/>
              </w:rPr>
              <w:t>1 137 500 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6CABC5D0"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14D09CB3" w14:textId="77777777" w:rsidR="002727C7" w:rsidRDefault="002727C7">
            <w:pPr>
              <w:jc w:val="both"/>
              <w:rPr>
                <w:rFonts w:ascii="Times New Roman" w:hAnsi="Times New Roman" w:cs="Times New Roman"/>
                <w:sz w:val="16"/>
                <w:szCs w:val="16"/>
              </w:rPr>
            </w:pPr>
          </w:p>
        </w:tc>
      </w:tr>
      <w:tr w:rsidR="002727C7" w14:paraId="7A1BA1DF" w14:textId="77777777" w:rsidTr="002727C7">
        <w:trPr>
          <w:trHeight w:hRule="exact" w:val="367"/>
        </w:trPr>
        <w:tc>
          <w:tcPr>
            <w:tcW w:w="13456" w:type="dxa"/>
            <w:gridSpan w:val="27"/>
            <w:tcBorders>
              <w:top w:val="single" w:sz="4" w:space="0" w:color="000000"/>
              <w:left w:val="single" w:sz="4" w:space="0" w:color="000000"/>
              <w:bottom w:val="single" w:sz="4" w:space="0" w:color="000000"/>
              <w:right w:val="single" w:sz="4" w:space="0" w:color="000000"/>
            </w:tcBorders>
            <w:shd w:val="clear" w:color="auto" w:fill="FFB17C"/>
            <w:hideMark/>
          </w:tcPr>
          <w:p w14:paraId="159B4D6F" w14:textId="77777777" w:rsidR="002727C7" w:rsidRDefault="002727C7">
            <w:pPr>
              <w:pStyle w:val="TableParagraph"/>
              <w:ind w:left="103"/>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Cel szczegółowy</w:t>
            </w:r>
            <w:r>
              <w:rPr>
                <w:rFonts w:ascii="Times New Roman" w:hAnsi="Times New Roman" w:cs="Times New Roman"/>
                <w:b/>
                <w:spacing w:val="-6"/>
                <w:sz w:val="16"/>
                <w:szCs w:val="16"/>
                <w:lang w:val="pl-PL"/>
              </w:rPr>
              <w:t xml:space="preserve"> </w:t>
            </w:r>
            <w:r>
              <w:rPr>
                <w:rFonts w:ascii="Times New Roman" w:hAnsi="Times New Roman" w:cs="Times New Roman"/>
                <w:b/>
                <w:sz w:val="16"/>
                <w:szCs w:val="16"/>
                <w:lang w:val="pl-PL"/>
              </w:rPr>
              <w:t xml:space="preserve">3.B2  </w:t>
            </w:r>
            <w:r>
              <w:rPr>
                <w:rFonts w:ascii="Times New Roman" w:hAnsi="Times New Roman" w:cs="Times New Roman"/>
                <w:sz w:val="16"/>
                <w:szCs w:val="16"/>
                <w:lang w:val="pl-PL"/>
              </w:rPr>
              <w:t>Podnoszenie wiedzy I kompetencji społeczności lokalnej</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FDC4B9"/>
            <w:hideMark/>
          </w:tcPr>
          <w:p w14:paraId="01F65E8A" w14:textId="77777777" w:rsidR="002727C7" w:rsidRDefault="002727C7">
            <w:pPr>
              <w:pStyle w:val="TableParagraph"/>
              <w:spacing w:line="181" w:lineRule="exact"/>
              <w:ind w:left="89" w:right="231"/>
              <w:jc w:val="both"/>
              <w:rPr>
                <w:rFonts w:ascii="Times New Roman" w:eastAsia="Times New Roman" w:hAnsi="Times New Roman" w:cs="Times New Roman"/>
                <w:sz w:val="16"/>
                <w:szCs w:val="16"/>
              </w:rPr>
            </w:pPr>
            <w:r>
              <w:rPr>
                <w:rFonts w:ascii="Times New Roman" w:hAnsi="Times New Roman" w:cs="Times New Roman"/>
                <w:sz w:val="16"/>
                <w:szCs w:val="16"/>
              </w:rPr>
              <w:t>PROW</w:t>
            </w: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639584FC" w14:textId="77777777" w:rsidR="002727C7" w:rsidRDefault="002727C7">
            <w:pPr>
              <w:jc w:val="both"/>
              <w:rPr>
                <w:rFonts w:ascii="Times New Roman" w:hAnsi="Times New Roman" w:cs="Times New Roman"/>
                <w:sz w:val="16"/>
                <w:szCs w:val="16"/>
              </w:rPr>
            </w:pPr>
          </w:p>
        </w:tc>
      </w:tr>
      <w:tr w:rsidR="002727C7" w14:paraId="57F4FBF1" w14:textId="77777777" w:rsidTr="002727C7">
        <w:trPr>
          <w:trHeight w:hRule="exact" w:val="578"/>
        </w:trPr>
        <w:tc>
          <w:tcPr>
            <w:tcW w:w="1674" w:type="dxa"/>
            <w:gridSpan w:val="2"/>
            <w:vMerge w:val="restart"/>
            <w:tcBorders>
              <w:top w:val="single" w:sz="4" w:space="0" w:color="000000"/>
              <w:left w:val="single" w:sz="4" w:space="0" w:color="000000"/>
              <w:bottom w:val="nil"/>
              <w:right w:val="single" w:sz="4" w:space="0" w:color="000000"/>
            </w:tcBorders>
            <w:shd w:val="clear" w:color="auto" w:fill="FFD4B8"/>
            <w:textDirection w:val="btLr"/>
            <w:hideMark/>
          </w:tcPr>
          <w:p w14:paraId="111DCF31" w14:textId="77777777" w:rsidR="002727C7" w:rsidRDefault="002727C7">
            <w:pPr>
              <w:pStyle w:val="TableParagraph"/>
              <w:spacing w:before="102"/>
              <w:ind w:lef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3.3.B2</w:t>
            </w: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3FA242EC"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lang w:val="pl-PL"/>
              </w:rPr>
              <w:t>W3.3.B2</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4EEE3372" w14:textId="77777777" w:rsidR="002727C7" w:rsidRDefault="002727C7">
            <w:pPr>
              <w:pStyle w:val="TableParagraph"/>
              <w:spacing w:line="181" w:lineRule="exact"/>
              <w:ind w:left="100"/>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3</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komplet</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233882D8" w14:textId="77777777" w:rsidR="002727C7" w:rsidRDefault="002727C7">
            <w:pPr>
              <w:pStyle w:val="TableParagraph"/>
              <w:spacing w:line="181" w:lineRule="exact"/>
              <w:ind w:left="110"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50,00%</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4A00578F" w14:textId="77777777" w:rsidR="002727C7" w:rsidRDefault="002727C7">
            <w:pPr>
              <w:pStyle w:val="TableParagraph"/>
              <w:spacing w:line="181" w:lineRule="exact"/>
              <w:jc w:val="both"/>
              <w:rPr>
                <w:rFonts w:ascii="Times New Roman" w:hAnsi="Times New Roman" w:cs="Times New Roman"/>
                <w:color w:val="FF0000"/>
                <w:sz w:val="16"/>
                <w:szCs w:val="16"/>
              </w:rPr>
            </w:pPr>
            <w:r>
              <w:rPr>
                <w:rFonts w:ascii="Times New Roman" w:hAnsi="Times New Roman" w:cs="Times New Roman"/>
                <w:color w:val="FF0000"/>
                <w:sz w:val="16"/>
                <w:szCs w:val="16"/>
              </w:rPr>
              <w:t>50 000,00 PLN</w:t>
            </w:r>
          </w:p>
          <w:p w14:paraId="0A2BE08B" w14:textId="77777777" w:rsidR="002727C7" w:rsidRDefault="002727C7">
            <w:pPr>
              <w:pStyle w:val="TableParagraph"/>
              <w:spacing w:line="181" w:lineRule="exact"/>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12 500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5051F4EF"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 xml:space="preserve">4 </w:t>
            </w:r>
            <w:proofErr w:type="spellStart"/>
            <w:r>
              <w:rPr>
                <w:rFonts w:ascii="Times New Roman" w:hAnsi="Times New Roman" w:cs="Times New Roman"/>
                <w:color w:val="FF0000"/>
                <w:sz w:val="16"/>
                <w:szCs w:val="16"/>
              </w:rPr>
              <w:t>komplet</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732E56C1" w14:textId="77777777" w:rsidR="002727C7" w:rsidRDefault="002727C7">
            <w:pPr>
              <w:pStyle w:val="TableParagraph"/>
              <w:spacing w:line="181" w:lineRule="exact"/>
              <w:ind w:left="103"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53C31376" w14:textId="77777777" w:rsidR="002727C7" w:rsidRDefault="002727C7">
            <w:pPr>
              <w:pStyle w:val="TableParagraph"/>
              <w:spacing w:line="181" w:lineRule="exact"/>
              <w:jc w:val="both"/>
              <w:rPr>
                <w:rFonts w:ascii="Times New Roman" w:hAnsi="Times New Roman" w:cs="Times New Roman"/>
                <w:color w:val="FF0000"/>
                <w:sz w:val="14"/>
                <w:szCs w:val="14"/>
              </w:rPr>
            </w:pPr>
            <w:r>
              <w:rPr>
                <w:rFonts w:ascii="Times New Roman" w:hAnsi="Times New Roman" w:cs="Times New Roman"/>
                <w:color w:val="FF0000"/>
                <w:sz w:val="14"/>
                <w:szCs w:val="14"/>
              </w:rPr>
              <w:t>50 000,00 PLN</w:t>
            </w:r>
          </w:p>
          <w:p w14:paraId="7DCE7EB0" w14:textId="77777777" w:rsidR="002727C7" w:rsidRDefault="002727C7">
            <w:pPr>
              <w:pStyle w:val="TableParagraph"/>
              <w:spacing w:line="181" w:lineRule="exact"/>
              <w:jc w:val="both"/>
              <w:rPr>
                <w:rFonts w:ascii="Times New Roman" w:eastAsia="Times New Roman" w:hAnsi="Times New Roman" w:cs="Times New Roman"/>
                <w:color w:val="FF0000"/>
                <w:sz w:val="14"/>
                <w:szCs w:val="14"/>
              </w:rPr>
            </w:pPr>
            <w:r>
              <w:rPr>
                <w:rFonts w:ascii="Times New Roman" w:hAnsi="Times New Roman" w:cs="Times New Roman"/>
                <w:color w:val="002060"/>
                <w:sz w:val="14"/>
                <w:szCs w:val="14"/>
              </w:rPr>
              <w:t>12 500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75DF2A8F"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0</w:t>
            </w:r>
            <w:r>
              <w:rPr>
                <w:rFonts w:ascii="Times New Roman" w:hAnsi="Times New Roman" w:cs="Times New Roman"/>
                <w:color w:val="FF0000"/>
                <w:spacing w:val="-3"/>
                <w:sz w:val="16"/>
                <w:szCs w:val="16"/>
              </w:rPr>
              <w:t xml:space="preserve"> </w:t>
            </w:r>
            <w:proofErr w:type="spellStart"/>
            <w:r>
              <w:rPr>
                <w:rFonts w:ascii="Times New Roman" w:hAnsi="Times New Roman" w:cs="Times New Roman"/>
                <w:color w:val="FF0000"/>
                <w:sz w:val="16"/>
                <w:szCs w:val="16"/>
              </w:rPr>
              <w:t>komplet</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0D709D46" w14:textId="77777777" w:rsidR="002727C7" w:rsidRDefault="002727C7">
            <w:pPr>
              <w:pStyle w:val="TableParagraph"/>
              <w:spacing w:line="181" w:lineRule="exact"/>
              <w:ind w:left="108" w:right="123"/>
              <w:jc w:val="both"/>
              <w:rPr>
                <w:rFonts w:ascii="Times New Roman" w:eastAsia="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344E3A82"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382749EB" w14:textId="77777777" w:rsidR="002727C7" w:rsidRDefault="002727C7">
            <w:pPr>
              <w:pStyle w:val="TableParagraph"/>
              <w:spacing w:line="181" w:lineRule="exact"/>
              <w:ind w:left="103"/>
              <w:jc w:val="both"/>
              <w:rPr>
                <w:rFonts w:ascii="Times New Roman" w:eastAsia="Times New Roman" w:hAnsi="Times New Roman" w:cs="Times New Roman"/>
                <w:color w:val="FF0000"/>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564B9B28" w14:textId="77777777" w:rsidR="002727C7" w:rsidRDefault="002727C7">
            <w:pPr>
              <w:pStyle w:val="TableParagraph"/>
              <w:spacing w:line="181" w:lineRule="exact"/>
              <w:ind w:left="100" w:right="148"/>
              <w:jc w:val="both"/>
              <w:rPr>
                <w:rFonts w:ascii="Times New Roman" w:eastAsia="Times New Roman" w:hAnsi="Times New Roman" w:cs="Times New Roman"/>
                <w:sz w:val="16"/>
                <w:szCs w:val="16"/>
              </w:rPr>
            </w:pPr>
            <w:r>
              <w:rPr>
                <w:rFonts w:ascii="Times New Roman" w:hAnsi="Times New Roman" w:cs="Times New Roman"/>
                <w:sz w:val="16"/>
                <w:szCs w:val="16"/>
              </w:rPr>
              <w:t xml:space="preserve">7 </w:t>
            </w:r>
            <w:proofErr w:type="spellStart"/>
            <w:r>
              <w:rPr>
                <w:rFonts w:ascii="Times New Roman" w:hAnsi="Times New Roman" w:cs="Times New Roman"/>
                <w:sz w:val="16"/>
                <w:szCs w:val="16"/>
              </w:rPr>
              <w:t>komplet</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2D8C1EC1" w14:textId="77777777" w:rsidR="002727C7" w:rsidRDefault="002727C7">
            <w:pPr>
              <w:pStyle w:val="TableParagraph"/>
              <w:spacing w:line="181" w:lineRule="exact"/>
              <w:jc w:val="both"/>
              <w:rPr>
                <w:rFonts w:ascii="Times New Roman" w:hAnsi="Times New Roman" w:cs="Times New Roman"/>
                <w:sz w:val="14"/>
                <w:szCs w:val="14"/>
              </w:rPr>
            </w:pPr>
            <w:r>
              <w:rPr>
                <w:rFonts w:ascii="Times New Roman" w:hAnsi="Times New Roman" w:cs="Times New Roman"/>
                <w:sz w:val="14"/>
                <w:szCs w:val="14"/>
              </w:rPr>
              <w:t>100 000,00 PLN</w:t>
            </w:r>
          </w:p>
          <w:p w14:paraId="7384A80E" w14:textId="77777777" w:rsidR="002727C7" w:rsidRDefault="002727C7">
            <w:pPr>
              <w:pStyle w:val="TableParagraph"/>
              <w:spacing w:line="181" w:lineRule="exact"/>
              <w:jc w:val="both"/>
              <w:rPr>
                <w:rFonts w:ascii="Times New Roman" w:eastAsia="Times New Roman" w:hAnsi="Times New Roman" w:cs="Times New Roman"/>
                <w:sz w:val="14"/>
                <w:szCs w:val="14"/>
              </w:rPr>
            </w:pPr>
            <w:r>
              <w:rPr>
                <w:rFonts w:ascii="Times New Roman" w:hAnsi="Times New Roman" w:cs="Times New Roman"/>
                <w:sz w:val="14"/>
                <w:szCs w:val="14"/>
              </w:rPr>
              <w:t>25 000 EUR</w:t>
            </w:r>
          </w:p>
        </w:tc>
        <w:tc>
          <w:tcPr>
            <w:tcW w:w="861" w:type="dxa"/>
            <w:gridSpan w:val="2"/>
            <w:vMerge w:val="restart"/>
            <w:tcBorders>
              <w:top w:val="single" w:sz="12" w:space="0" w:color="FDC4B9"/>
              <w:left w:val="single" w:sz="4" w:space="0" w:color="000000"/>
              <w:bottom w:val="nil"/>
              <w:right w:val="single" w:sz="4" w:space="0" w:color="000000"/>
            </w:tcBorders>
          </w:tcPr>
          <w:p w14:paraId="4330080A" w14:textId="77777777" w:rsidR="002727C7" w:rsidRDefault="002727C7">
            <w:pPr>
              <w:pStyle w:val="TableParagraph"/>
              <w:jc w:val="both"/>
              <w:rPr>
                <w:rFonts w:ascii="Times New Roman" w:eastAsia="Times New Roman" w:hAnsi="Times New Roman" w:cs="Times New Roman"/>
                <w:b/>
                <w:bCs/>
                <w:i/>
                <w:sz w:val="16"/>
                <w:szCs w:val="16"/>
              </w:rPr>
            </w:pPr>
          </w:p>
          <w:p w14:paraId="24B1314A" w14:textId="77777777" w:rsidR="002727C7" w:rsidRDefault="002727C7">
            <w:pPr>
              <w:pStyle w:val="TableParagraph"/>
              <w:spacing w:before="8"/>
              <w:jc w:val="both"/>
              <w:rPr>
                <w:rFonts w:ascii="Times New Roman" w:eastAsia="Times New Roman" w:hAnsi="Times New Roman" w:cs="Times New Roman"/>
                <w:b/>
                <w:bCs/>
                <w:i/>
                <w:sz w:val="16"/>
                <w:szCs w:val="16"/>
              </w:rPr>
            </w:pPr>
          </w:p>
          <w:p w14:paraId="3CBCAC90" w14:textId="77777777" w:rsidR="002727C7" w:rsidRDefault="002727C7">
            <w:pPr>
              <w:pStyle w:val="TableParagraph"/>
              <w:ind w:left="352"/>
              <w:jc w:val="both"/>
              <w:rPr>
                <w:rFonts w:ascii="Times New Roman" w:eastAsia="Times New Roman" w:hAnsi="Times New Roman" w:cs="Times New Roman"/>
                <w:sz w:val="16"/>
                <w:szCs w:val="16"/>
              </w:rPr>
            </w:pPr>
            <w:r>
              <w:rPr>
                <w:rFonts w:ascii="Times New Roman" w:hAnsi="Times New Roman" w:cs="Times New Roman"/>
                <w:sz w:val="16"/>
                <w:szCs w:val="16"/>
              </w:rPr>
              <w:lastRenderedPageBreak/>
              <w:t>PROW</w:t>
            </w:r>
          </w:p>
          <w:p w14:paraId="2D34F17F" w14:textId="77777777" w:rsidR="002727C7" w:rsidRDefault="002727C7">
            <w:pPr>
              <w:pStyle w:val="TableParagraph"/>
              <w:jc w:val="both"/>
              <w:rPr>
                <w:rFonts w:ascii="Times New Roman" w:eastAsia="Times New Roman" w:hAnsi="Times New Roman" w:cs="Times New Roman"/>
                <w:b/>
                <w:bCs/>
                <w:i/>
                <w:sz w:val="16"/>
                <w:szCs w:val="16"/>
              </w:rPr>
            </w:pPr>
          </w:p>
          <w:p w14:paraId="63215F2A" w14:textId="77777777" w:rsidR="002727C7" w:rsidRDefault="002727C7">
            <w:pPr>
              <w:pStyle w:val="TableParagraph"/>
              <w:jc w:val="both"/>
              <w:rPr>
                <w:rFonts w:ascii="Times New Roman" w:eastAsia="Times New Roman" w:hAnsi="Times New Roman" w:cs="Times New Roman"/>
                <w:b/>
                <w:bCs/>
                <w:i/>
                <w:sz w:val="16"/>
                <w:szCs w:val="16"/>
              </w:rPr>
            </w:pPr>
          </w:p>
          <w:p w14:paraId="124CB9C8" w14:textId="77777777" w:rsidR="002727C7" w:rsidRDefault="002727C7">
            <w:pPr>
              <w:pStyle w:val="TableParagraph"/>
              <w:jc w:val="both"/>
              <w:rPr>
                <w:rFonts w:ascii="Times New Roman" w:eastAsia="Times New Roman" w:hAnsi="Times New Roman" w:cs="Times New Roman"/>
                <w:b/>
                <w:bCs/>
                <w:i/>
                <w:sz w:val="16"/>
                <w:szCs w:val="16"/>
              </w:rPr>
            </w:pPr>
          </w:p>
          <w:p w14:paraId="247FFA3C" w14:textId="77777777" w:rsidR="002727C7" w:rsidRDefault="002727C7">
            <w:pPr>
              <w:pStyle w:val="TableParagraph"/>
              <w:spacing w:before="141"/>
              <w:ind w:left="89" w:right="89"/>
              <w:jc w:val="both"/>
              <w:rPr>
                <w:rFonts w:ascii="Times New Roman" w:eastAsia="Times New Roman" w:hAnsi="Times New Roman" w:cs="Times New Roman"/>
                <w:sz w:val="16"/>
                <w:szCs w:val="16"/>
              </w:rPr>
            </w:pPr>
          </w:p>
        </w:tc>
        <w:tc>
          <w:tcPr>
            <w:tcW w:w="1294" w:type="dxa"/>
            <w:tcBorders>
              <w:top w:val="single" w:sz="12" w:space="0" w:color="A6A6A6"/>
              <w:left w:val="single" w:sz="4" w:space="0" w:color="000000"/>
              <w:bottom w:val="single" w:sz="4" w:space="0" w:color="000000"/>
              <w:right w:val="single" w:sz="4" w:space="0" w:color="000000"/>
            </w:tcBorders>
            <w:hideMark/>
          </w:tcPr>
          <w:p w14:paraId="5CAF9BB3" w14:textId="77777777" w:rsidR="002727C7" w:rsidRDefault="002727C7">
            <w:pPr>
              <w:pStyle w:val="TableParagraph"/>
              <w:spacing w:before="101"/>
              <w:ind w:left="186" w:right="187"/>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lastRenderedPageBreak/>
              <w:t>Aktywizacja</w:t>
            </w:r>
            <w:proofErr w:type="spellEnd"/>
            <w:r>
              <w:rPr>
                <w:rFonts w:ascii="Times New Roman" w:hAnsi="Times New Roman" w:cs="Times New Roman"/>
                <w:sz w:val="16"/>
                <w:szCs w:val="16"/>
              </w:rPr>
              <w:t xml:space="preserve"> LGD</w:t>
            </w:r>
          </w:p>
        </w:tc>
      </w:tr>
      <w:tr w:rsidR="002727C7" w14:paraId="59AD17D8" w14:textId="77777777" w:rsidTr="002727C7">
        <w:trPr>
          <w:trHeight w:hRule="exact" w:val="578"/>
        </w:trPr>
        <w:tc>
          <w:tcPr>
            <w:tcW w:w="600" w:type="dxa"/>
            <w:gridSpan w:val="2"/>
            <w:vMerge/>
            <w:tcBorders>
              <w:top w:val="single" w:sz="4" w:space="0" w:color="000000"/>
              <w:left w:val="single" w:sz="4" w:space="0" w:color="000000"/>
              <w:bottom w:val="nil"/>
              <w:right w:val="single" w:sz="4" w:space="0" w:color="000000"/>
            </w:tcBorders>
            <w:vAlign w:val="center"/>
            <w:hideMark/>
          </w:tcPr>
          <w:p w14:paraId="6C722530"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72099E11" w14:textId="77777777" w:rsidR="002727C7" w:rsidRDefault="002727C7">
            <w:pPr>
              <w:pStyle w:val="TableParagraph"/>
              <w:spacing w:line="276" w:lineRule="auto"/>
              <w:ind w:right="513"/>
              <w:jc w:val="both"/>
              <w:rPr>
                <w:rFonts w:ascii="Times New Roman" w:hAnsi="Times New Roman" w:cs="Times New Roman"/>
                <w:sz w:val="16"/>
                <w:szCs w:val="16"/>
                <w:lang w:val="pl-PL"/>
              </w:rPr>
            </w:pPr>
            <w:r>
              <w:rPr>
                <w:rFonts w:ascii="Times New Roman" w:hAnsi="Times New Roman" w:cs="Times New Roman"/>
                <w:sz w:val="16"/>
                <w:szCs w:val="16"/>
                <w:lang w:val="pl-PL"/>
              </w:rPr>
              <w:t>W3.4.B2</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7601E749" w14:textId="77777777" w:rsidR="002727C7" w:rsidRDefault="002727C7">
            <w:pPr>
              <w:pStyle w:val="TableParagraph"/>
              <w:spacing w:line="181" w:lineRule="exact"/>
              <w:ind w:left="100"/>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21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4212D820" w14:textId="77777777" w:rsidR="002727C7" w:rsidRDefault="002727C7">
            <w:pPr>
              <w:pStyle w:val="TableParagraph"/>
              <w:spacing w:line="181" w:lineRule="exact"/>
              <w:ind w:left="110" w:right="123"/>
              <w:jc w:val="both"/>
              <w:rPr>
                <w:rFonts w:ascii="Times New Roman" w:hAnsi="Times New Roman" w:cs="Times New Roman"/>
                <w:color w:val="FF0000"/>
                <w:sz w:val="16"/>
                <w:szCs w:val="16"/>
              </w:rPr>
            </w:pPr>
            <w:r>
              <w:rPr>
                <w:rFonts w:ascii="Times New Roman" w:hAnsi="Times New Roman" w:cs="Times New Roman"/>
                <w:color w:val="FF0000"/>
                <w:sz w:val="16"/>
                <w:szCs w:val="16"/>
              </w:rPr>
              <w:t>62,50%</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67FA2029" w14:textId="77777777" w:rsidR="002727C7" w:rsidRDefault="002727C7">
            <w:pPr>
              <w:pStyle w:val="TableParagraph"/>
              <w:spacing w:line="181" w:lineRule="exact"/>
              <w:jc w:val="both"/>
              <w:rPr>
                <w:rFonts w:ascii="Times New Roman" w:hAnsi="Times New Roman" w:cs="Times New Roman"/>
                <w:color w:val="FF0000"/>
                <w:sz w:val="16"/>
                <w:szCs w:val="16"/>
              </w:rPr>
            </w:pPr>
            <w:r>
              <w:rPr>
                <w:rFonts w:ascii="Times New Roman" w:hAnsi="Times New Roman" w:cs="Times New Roman"/>
                <w:color w:val="FF0000"/>
                <w:sz w:val="16"/>
                <w:szCs w:val="16"/>
              </w:rPr>
              <w:t>25 000,00 PLN</w:t>
            </w:r>
          </w:p>
          <w:p w14:paraId="01B0AB40" w14:textId="77777777" w:rsidR="002727C7" w:rsidRDefault="002727C7">
            <w:pPr>
              <w:pStyle w:val="TableParagraph"/>
              <w:spacing w:line="181" w:lineRule="exact"/>
              <w:jc w:val="both"/>
              <w:rPr>
                <w:rFonts w:ascii="Times New Roman" w:hAnsi="Times New Roman" w:cs="Times New Roman"/>
                <w:color w:val="FF0000"/>
                <w:sz w:val="16"/>
                <w:szCs w:val="16"/>
              </w:rPr>
            </w:pPr>
            <w:r>
              <w:rPr>
                <w:rFonts w:ascii="Times New Roman" w:hAnsi="Times New Roman" w:cs="Times New Roman"/>
                <w:color w:val="002060"/>
                <w:sz w:val="16"/>
                <w:szCs w:val="16"/>
              </w:rPr>
              <w:t>6 250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71A66E5E"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13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18E50E3B" w14:textId="77777777" w:rsidR="002727C7" w:rsidRDefault="002727C7">
            <w:pPr>
              <w:pStyle w:val="TableParagraph"/>
              <w:spacing w:line="181" w:lineRule="exact"/>
              <w:ind w:left="103" w:right="123"/>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265F9E37" w14:textId="77777777" w:rsidR="002727C7" w:rsidRDefault="002727C7">
            <w:pPr>
              <w:pStyle w:val="TableParagraph"/>
              <w:spacing w:line="181" w:lineRule="exact"/>
              <w:jc w:val="both"/>
              <w:rPr>
                <w:rFonts w:ascii="Times New Roman" w:hAnsi="Times New Roman" w:cs="Times New Roman"/>
                <w:color w:val="FF0000"/>
                <w:sz w:val="14"/>
                <w:szCs w:val="14"/>
              </w:rPr>
            </w:pPr>
            <w:r>
              <w:rPr>
                <w:rFonts w:ascii="Times New Roman" w:hAnsi="Times New Roman" w:cs="Times New Roman"/>
                <w:color w:val="FF0000"/>
                <w:sz w:val="14"/>
                <w:szCs w:val="14"/>
              </w:rPr>
              <w:t>15 000,00 PLN</w:t>
            </w:r>
          </w:p>
          <w:p w14:paraId="3D4560F9" w14:textId="77777777" w:rsidR="002727C7" w:rsidRDefault="002727C7">
            <w:pPr>
              <w:pStyle w:val="TableParagraph"/>
              <w:spacing w:line="181" w:lineRule="exact"/>
              <w:jc w:val="both"/>
              <w:rPr>
                <w:rFonts w:ascii="Times New Roman" w:hAnsi="Times New Roman" w:cs="Times New Roman"/>
                <w:color w:val="FF0000"/>
                <w:sz w:val="14"/>
                <w:szCs w:val="14"/>
              </w:rPr>
            </w:pPr>
            <w:r>
              <w:rPr>
                <w:rFonts w:ascii="Times New Roman" w:hAnsi="Times New Roman" w:cs="Times New Roman"/>
                <w:color w:val="002060"/>
                <w:sz w:val="14"/>
                <w:szCs w:val="14"/>
              </w:rPr>
              <w:t>3 750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29A604C1"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0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611120DA" w14:textId="77777777" w:rsidR="002727C7" w:rsidRDefault="002727C7">
            <w:pPr>
              <w:pStyle w:val="TableParagraph"/>
              <w:spacing w:line="181" w:lineRule="exact"/>
              <w:ind w:left="108" w:right="123"/>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692622A2"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FF0000"/>
                <w:sz w:val="16"/>
                <w:szCs w:val="16"/>
              </w:rPr>
              <w:t>0,00 PLN</w:t>
            </w:r>
          </w:p>
          <w:p w14:paraId="770BA014" w14:textId="77777777" w:rsidR="002727C7" w:rsidRDefault="002727C7">
            <w:pPr>
              <w:pStyle w:val="TableParagraph"/>
              <w:spacing w:line="181" w:lineRule="exact"/>
              <w:ind w:left="103"/>
              <w:jc w:val="both"/>
              <w:rPr>
                <w:rFonts w:ascii="Times New Roman" w:hAnsi="Times New Roman" w:cs="Times New Roman"/>
                <w:color w:val="FF0000"/>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14090971" w14:textId="77777777" w:rsidR="002727C7" w:rsidRDefault="002727C7">
            <w:pPr>
              <w:pStyle w:val="TableParagraph"/>
              <w:spacing w:line="181" w:lineRule="exact"/>
              <w:ind w:left="100" w:right="148"/>
              <w:jc w:val="both"/>
              <w:rPr>
                <w:rFonts w:ascii="Times New Roman" w:hAnsi="Times New Roman" w:cs="Times New Roman"/>
                <w:sz w:val="16"/>
                <w:szCs w:val="16"/>
              </w:rPr>
            </w:pPr>
            <w:r>
              <w:rPr>
                <w:rFonts w:ascii="Times New Roman" w:hAnsi="Times New Roman" w:cs="Times New Roman"/>
                <w:sz w:val="16"/>
                <w:szCs w:val="16"/>
              </w:rPr>
              <w:t xml:space="preserve">34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39BBF65D" w14:textId="77777777" w:rsidR="002727C7" w:rsidRDefault="002727C7">
            <w:pPr>
              <w:pStyle w:val="TableParagraph"/>
              <w:spacing w:line="181" w:lineRule="exact"/>
              <w:jc w:val="both"/>
              <w:rPr>
                <w:rFonts w:ascii="Times New Roman" w:hAnsi="Times New Roman" w:cs="Times New Roman"/>
                <w:sz w:val="16"/>
                <w:szCs w:val="16"/>
              </w:rPr>
            </w:pPr>
            <w:r>
              <w:rPr>
                <w:rFonts w:ascii="Times New Roman" w:hAnsi="Times New Roman" w:cs="Times New Roman"/>
                <w:sz w:val="16"/>
                <w:szCs w:val="16"/>
              </w:rPr>
              <w:t>40 000,00 PLN</w:t>
            </w:r>
          </w:p>
          <w:p w14:paraId="7AE71E1B" w14:textId="77777777" w:rsidR="002727C7" w:rsidRDefault="002727C7">
            <w:pPr>
              <w:pStyle w:val="TableParagraph"/>
              <w:spacing w:line="181" w:lineRule="exact"/>
              <w:jc w:val="both"/>
              <w:rPr>
                <w:rFonts w:ascii="Times New Roman" w:hAnsi="Times New Roman" w:cs="Times New Roman"/>
                <w:sz w:val="16"/>
                <w:szCs w:val="16"/>
              </w:rPr>
            </w:pPr>
            <w:r>
              <w:rPr>
                <w:rFonts w:ascii="Times New Roman" w:hAnsi="Times New Roman" w:cs="Times New Roman"/>
                <w:sz w:val="16"/>
                <w:szCs w:val="16"/>
              </w:rPr>
              <w:t>10 000 EUR</w:t>
            </w:r>
          </w:p>
        </w:tc>
        <w:tc>
          <w:tcPr>
            <w:tcW w:w="600" w:type="dxa"/>
            <w:gridSpan w:val="2"/>
            <w:vMerge/>
            <w:tcBorders>
              <w:top w:val="single" w:sz="12" w:space="0" w:color="FDC4B9"/>
              <w:left w:val="single" w:sz="4" w:space="0" w:color="000000"/>
              <w:bottom w:val="nil"/>
              <w:right w:val="single" w:sz="4" w:space="0" w:color="000000"/>
            </w:tcBorders>
            <w:vAlign w:val="center"/>
            <w:hideMark/>
          </w:tcPr>
          <w:p w14:paraId="0F7AE739" w14:textId="77777777" w:rsidR="002727C7" w:rsidRDefault="002727C7">
            <w:pPr>
              <w:rPr>
                <w:rFonts w:ascii="Times New Roman" w:eastAsia="Times New Roman" w:hAnsi="Times New Roman" w:cs="Times New Roman"/>
                <w:sz w:val="16"/>
                <w:szCs w:val="16"/>
              </w:rPr>
            </w:pPr>
          </w:p>
        </w:tc>
        <w:tc>
          <w:tcPr>
            <w:tcW w:w="1294" w:type="dxa"/>
            <w:tcBorders>
              <w:top w:val="single" w:sz="12" w:space="0" w:color="A6A6A6"/>
              <w:left w:val="single" w:sz="4" w:space="0" w:color="000000"/>
              <w:bottom w:val="single" w:sz="4" w:space="0" w:color="000000"/>
              <w:right w:val="single" w:sz="4" w:space="0" w:color="000000"/>
            </w:tcBorders>
            <w:hideMark/>
          </w:tcPr>
          <w:p w14:paraId="79054175" w14:textId="77777777" w:rsidR="002727C7" w:rsidRDefault="002727C7">
            <w:pPr>
              <w:pStyle w:val="TableParagraph"/>
              <w:spacing w:before="101"/>
              <w:ind w:left="186" w:right="187"/>
              <w:jc w:val="both"/>
              <w:rPr>
                <w:rFonts w:ascii="Times New Roman" w:hAnsi="Times New Roman" w:cs="Times New Roman"/>
                <w:sz w:val="16"/>
                <w:szCs w:val="16"/>
              </w:rPr>
            </w:pPr>
            <w:proofErr w:type="spellStart"/>
            <w:r>
              <w:rPr>
                <w:rFonts w:ascii="Times New Roman" w:hAnsi="Times New Roman" w:cs="Times New Roman"/>
                <w:sz w:val="16"/>
                <w:szCs w:val="16"/>
              </w:rPr>
              <w:t>Aktywizacja</w:t>
            </w:r>
            <w:proofErr w:type="spellEnd"/>
            <w:r>
              <w:rPr>
                <w:rFonts w:ascii="Times New Roman" w:hAnsi="Times New Roman" w:cs="Times New Roman"/>
                <w:sz w:val="16"/>
                <w:szCs w:val="16"/>
              </w:rPr>
              <w:t xml:space="preserve"> LGD</w:t>
            </w:r>
          </w:p>
        </w:tc>
      </w:tr>
      <w:tr w:rsidR="002727C7" w14:paraId="3C02B557" w14:textId="77777777" w:rsidTr="002727C7">
        <w:trPr>
          <w:trHeight w:hRule="exact" w:val="572"/>
        </w:trPr>
        <w:tc>
          <w:tcPr>
            <w:tcW w:w="600" w:type="dxa"/>
            <w:gridSpan w:val="2"/>
            <w:vMerge/>
            <w:tcBorders>
              <w:top w:val="single" w:sz="4" w:space="0" w:color="000000"/>
              <w:left w:val="single" w:sz="4" w:space="0" w:color="000000"/>
              <w:bottom w:val="nil"/>
              <w:right w:val="single" w:sz="4" w:space="0" w:color="000000"/>
            </w:tcBorders>
            <w:vAlign w:val="center"/>
            <w:hideMark/>
          </w:tcPr>
          <w:p w14:paraId="60789A80" w14:textId="77777777" w:rsidR="002727C7" w:rsidRDefault="002727C7">
            <w:pPr>
              <w:rPr>
                <w:rFonts w:ascii="Times New Roman" w:eastAsia="Times New Roman" w:hAnsi="Times New Roman" w:cs="Times New Roman"/>
                <w:sz w:val="16"/>
                <w:szCs w:val="16"/>
              </w:rPr>
            </w:pPr>
          </w:p>
        </w:tc>
        <w:tc>
          <w:tcPr>
            <w:tcW w:w="1277" w:type="dxa"/>
            <w:gridSpan w:val="2"/>
            <w:tcBorders>
              <w:top w:val="single" w:sz="4" w:space="0" w:color="000000"/>
              <w:left w:val="single" w:sz="4" w:space="0" w:color="000000"/>
              <w:bottom w:val="single" w:sz="4" w:space="0" w:color="000000"/>
              <w:right w:val="single" w:sz="4" w:space="0" w:color="000000"/>
            </w:tcBorders>
            <w:hideMark/>
          </w:tcPr>
          <w:p w14:paraId="0DCC02F6" w14:textId="77777777" w:rsidR="002727C7" w:rsidRDefault="002727C7">
            <w:pPr>
              <w:pStyle w:val="TableParagraph"/>
              <w:spacing w:line="276" w:lineRule="auto"/>
              <w:ind w:right="513"/>
              <w:jc w:val="both"/>
              <w:rPr>
                <w:rFonts w:ascii="Times New Roman" w:eastAsia="Times New Roman" w:hAnsi="Times New Roman" w:cs="Times New Roman"/>
                <w:sz w:val="16"/>
                <w:szCs w:val="16"/>
              </w:rPr>
            </w:pPr>
            <w:r>
              <w:rPr>
                <w:rFonts w:ascii="Times New Roman" w:hAnsi="Times New Roman" w:cs="Times New Roman"/>
                <w:sz w:val="16"/>
                <w:szCs w:val="16"/>
              </w:rPr>
              <w:t>W3.5.B2</w:t>
            </w:r>
          </w:p>
        </w:tc>
        <w:tc>
          <w:tcPr>
            <w:tcW w:w="876" w:type="dxa"/>
            <w:gridSpan w:val="2"/>
            <w:tcBorders>
              <w:top w:val="single" w:sz="4" w:space="0" w:color="000000"/>
              <w:left w:val="single" w:sz="4" w:space="0" w:color="000000"/>
              <w:bottom w:val="single" w:sz="4" w:space="0" w:color="000000"/>
              <w:right w:val="single" w:sz="4" w:space="0" w:color="000000"/>
            </w:tcBorders>
            <w:hideMark/>
          </w:tcPr>
          <w:p w14:paraId="669A3E67"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1 </w:t>
            </w:r>
            <w:proofErr w:type="spellStart"/>
            <w:r>
              <w:rPr>
                <w:rFonts w:ascii="Times New Roman" w:hAnsi="Times New Roman" w:cs="Times New Roman"/>
                <w:color w:val="FF0000"/>
                <w:sz w:val="16"/>
                <w:szCs w:val="16"/>
              </w:rPr>
              <w:t>sztuk</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hideMark/>
          </w:tcPr>
          <w:p w14:paraId="4658E79C"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100 %</w:t>
            </w: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5BBA1E9E" w14:textId="77777777" w:rsidR="002727C7" w:rsidRDefault="002727C7">
            <w:pPr>
              <w:pStyle w:val="TableParagraph"/>
              <w:rPr>
                <w:rFonts w:ascii="Times New Roman" w:hAnsi="Times New Roman" w:cs="Times New Roman"/>
                <w:color w:val="FF0000"/>
                <w:sz w:val="16"/>
                <w:szCs w:val="16"/>
              </w:rPr>
            </w:pPr>
            <w:r>
              <w:rPr>
                <w:rFonts w:ascii="Times New Roman" w:hAnsi="Times New Roman" w:cs="Times New Roman"/>
                <w:color w:val="FF0000"/>
                <w:sz w:val="16"/>
                <w:szCs w:val="16"/>
              </w:rPr>
              <w:t>30 000,00 PLN</w:t>
            </w:r>
          </w:p>
          <w:p w14:paraId="0E35702A" w14:textId="77777777" w:rsidR="002727C7" w:rsidRDefault="002727C7">
            <w:pPr>
              <w:pStyle w:val="TableParagraph"/>
              <w:rPr>
                <w:rFonts w:ascii="Times New Roman" w:hAnsi="Times New Roman" w:cs="Times New Roman"/>
                <w:color w:val="002060"/>
                <w:sz w:val="16"/>
                <w:szCs w:val="16"/>
              </w:rPr>
            </w:pPr>
            <w:r>
              <w:rPr>
                <w:rFonts w:ascii="Times New Roman" w:hAnsi="Times New Roman" w:cs="Times New Roman"/>
                <w:color w:val="002060"/>
                <w:sz w:val="16"/>
                <w:szCs w:val="16"/>
              </w:rPr>
              <w:t>7 500 EUR</w:t>
            </w:r>
          </w:p>
        </w:tc>
        <w:tc>
          <w:tcPr>
            <w:tcW w:w="886" w:type="dxa"/>
            <w:gridSpan w:val="2"/>
            <w:tcBorders>
              <w:top w:val="single" w:sz="4" w:space="0" w:color="000000"/>
              <w:left w:val="single" w:sz="4" w:space="0" w:color="000000"/>
              <w:bottom w:val="single" w:sz="4" w:space="0" w:color="000000"/>
              <w:right w:val="single" w:sz="4" w:space="0" w:color="000000"/>
            </w:tcBorders>
            <w:hideMark/>
          </w:tcPr>
          <w:p w14:paraId="331CA9CA"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0 </w:t>
            </w:r>
            <w:proofErr w:type="spellStart"/>
            <w:r>
              <w:rPr>
                <w:rFonts w:ascii="Times New Roman" w:hAnsi="Times New Roman" w:cs="Times New Roman"/>
                <w:color w:val="FF0000"/>
                <w:sz w:val="16"/>
                <w:szCs w:val="16"/>
              </w:rPr>
              <w:t>sztuk</w:t>
            </w:r>
            <w:proofErr w:type="spellEnd"/>
          </w:p>
        </w:tc>
        <w:tc>
          <w:tcPr>
            <w:tcW w:w="1006" w:type="dxa"/>
            <w:gridSpan w:val="2"/>
            <w:tcBorders>
              <w:top w:val="single" w:sz="4" w:space="0" w:color="000000"/>
              <w:left w:val="single" w:sz="4" w:space="0" w:color="000000"/>
              <w:bottom w:val="single" w:sz="4" w:space="0" w:color="000000"/>
              <w:right w:val="single" w:sz="4" w:space="0" w:color="000000"/>
            </w:tcBorders>
            <w:hideMark/>
          </w:tcPr>
          <w:p w14:paraId="6DAA7C80"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100 %</w:t>
            </w:r>
          </w:p>
        </w:tc>
        <w:tc>
          <w:tcPr>
            <w:tcW w:w="975" w:type="dxa"/>
            <w:gridSpan w:val="2"/>
            <w:tcBorders>
              <w:top w:val="single" w:sz="4" w:space="0" w:color="000000"/>
              <w:left w:val="single" w:sz="4" w:space="0" w:color="000000"/>
              <w:bottom w:val="single" w:sz="4" w:space="0" w:color="000000"/>
              <w:right w:val="single" w:sz="4" w:space="0" w:color="000000"/>
            </w:tcBorders>
            <w:hideMark/>
          </w:tcPr>
          <w:p w14:paraId="40773DB3"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color w:val="FF0000"/>
                <w:sz w:val="16"/>
                <w:szCs w:val="16"/>
              </w:rPr>
              <w:t>0,00 PLN</w:t>
            </w:r>
          </w:p>
          <w:p w14:paraId="3986D7F7" w14:textId="77777777" w:rsidR="002727C7" w:rsidRDefault="002727C7">
            <w:pPr>
              <w:pStyle w:val="TableParagraph"/>
              <w:rPr>
                <w:rFonts w:ascii="Times New Roman" w:hAnsi="Times New Roman" w:cs="Times New Roman"/>
                <w:sz w:val="16"/>
                <w:szCs w:val="16"/>
              </w:rPr>
            </w:pPr>
            <w:r>
              <w:rPr>
                <w:rFonts w:ascii="Times New Roman" w:hAnsi="Times New Roman" w:cs="Times New Roman"/>
                <w:color w:val="002060"/>
                <w:sz w:val="16"/>
                <w:szCs w:val="16"/>
              </w:rPr>
              <w:t xml:space="preserve">    0,00 EUR</w:t>
            </w:r>
          </w:p>
        </w:tc>
        <w:tc>
          <w:tcPr>
            <w:tcW w:w="878" w:type="dxa"/>
            <w:gridSpan w:val="2"/>
            <w:tcBorders>
              <w:top w:val="single" w:sz="4" w:space="0" w:color="000000"/>
              <w:left w:val="single" w:sz="4" w:space="0" w:color="000000"/>
              <w:bottom w:val="single" w:sz="4" w:space="0" w:color="000000"/>
              <w:right w:val="single" w:sz="4" w:space="0" w:color="000000"/>
            </w:tcBorders>
            <w:hideMark/>
          </w:tcPr>
          <w:p w14:paraId="0517F3B4"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0 </w:t>
            </w:r>
            <w:proofErr w:type="spellStart"/>
            <w:r>
              <w:rPr>
                <w:rFonts w:ascii="Times New Roman" w:hAnsi="Times New Roman" w:cs="Times New Roman"/>
                <w:color w:val="FF0000"/>
                <w:sz w:val="16"/>
                <w:szCs w:val="16"/>
              </w:rPr>
              <w:t>sztuk</w:t>
            </w:r>
            <w:proofErr w:type="spellEnd"/>
          </w:p>
        </w:tc>
        <w:tc>
          <w:tcPr>
            <w:tcW w:w="682" w:type="dxa"/>
            <w:gridSpan w:val="3"/>
            <w:tcBorders>
              <w:top w:val="single" w:sz="4" w:space="0" w:color="000000"/>
              <w:left w:val="single" w:sz="4" w:space="0" w:color="000000"/>
              <w:bottom w:val="single" w:sz="4" w:space="0" w:color="000000"/>
              <w:right w:val="single" w:sz="4" w:space="0" w:color="000000"/>
            </w:tcBorders>
            <w:hideMark/>
          </w:tcPr>
          <w:p w14:paraId="02ECF31F"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color w:val="FF0000"/>
                <w:sz w:val="16"/>
                <w:szCs w:val="16"/>
              </w:rPr>
              <w:t xml:space="preserve">   100 %</w:t>
            </w:r>
          </w:p>
        </w:tc>
        <w:tc>
          <w:tcPr>
            <w:tcW w:w="993" w:type="dxa"/>
            <w:gridSpan w:val="2"/>
            <w:tcBorders>
              <w:top w:val="single" w:sz="4" w:space="0" w:color="000000"/>
              <w:left w:val="single" w:sz="4" w:space="0" w:color="000000"/>
              <w:bottom w:val="single" w:sz="4" w:space="0" w:color="000000"/>
              <w:right w:val="single" w:sz="4" w:space="0" w:color="000000"/>
            </w:tcBorders>
            <w:hideMark/>
          </w:tcPr>
          <w:p w14:paraId="57379E9D"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color w:val="FF0000"/>
                <w:sz w:val="16"/>
                <w:szCs w:val="16"/>
              </w:rPr>
              <w:t>0,00 PLN</w:t>
            </w:r>
          </w:p>
          <w:p w14:paraId="0BCCC947" w14:textId="77777777" w:rsidR="002727C7" w:rsidRDefault="002727C7">
            <w:pPr>
              <w:pStyle w:val="TableParagraph"/>
            </w:pPr>
            <w:r>
              <w:rPr>
                <w:rFonts w:ascii="Times New Roman" w:hAnsi="Times New Roman" w:cs="Times New Roman"/>
                <w:color w:val="002060"/>
                <w:sz w:val="16"/>
                <w:szCs w:val="16"/>
              </w:rPr>
              <w:t xml:space="preserve">  0,00 EUR</w:t>
            </w:r>
          </w:p>
        </w:tc>
        <w:tc>
          <w:tcPr>
            <w:tcW w:w="1068" w:type="dxa"/>
            <w:gridSpan w:val="2"/>
            <w:tcBorders>
              <w:top w:val="single" w:sz="4" w:space="0" w:color="000000"/>
              <w:left w:val="single" w:sz="4" w:space="0" w:color="000000"/>
              <w:bottom w:val="single" w:sz="4" w:space="0" w:color="000000"/>
              <w:right w:val="single" w:sz="4" w:space="0" w:color="000000"/>
            </w:tcBorders>
            <w:hideMark/>
          </w:tcPr>
          <w:p w14:paraId="4A5263E9"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 xml:space="preserve">1 </w:t>
            </w:r>
            <w:proofErr w:type="spellStart"/>
            <w:r>
              <w:rPr>
                <w:rFonts w:ascii="Times New Roman" w:hAnsi="Times New Roman" w:cs="Times New Roman"/>
                <w:sz w:val="16"/>
                <w:szCs w:val="16"/>
              </w:rPr>
              <w:t>sztuk</w:t>
            </w:r>
            <w:proofErr w:type="spellEnd"/>
          </w:p>
        </w:tc>
        <w:tc>
          <w:tcPr>
            <w:tcW w:w="1047" w:type="dxa"/>
            <w:gridSpan w:val="2"/>
            <w:tcBorders>
              <w:top w:val="single" w:sz="4" w:space="0" w:color="000000"/>
              <w:left w:val="single" w:sz="4" w:space="0" w:color="000000"/>
              <w:bottom w:val="single" w:sz="4" w:space="0" w:color="000000"/>
              <w:right w:val="single" w:sz="4" w:space="0" w:color="000000"/>
            </w:tcBorders>
            <w:hideMark/>
          </w:tcPr>
          <w:p w14:paraId="55CFC78C"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6"/>
                <w:szCs w:val="16"/>
              </w:rPr>
              <w:t>30 000,00 PLN</w:t>
            </w:r>
          </w:p>
          <w:p w14:paraId="1F2720E6" w14:textId="77777777" w:rsidR="002727C7" w:rsidRDefault="002727C7">
            <w:pPr>
              <w:pStyle w:val="TableParagraph"/>
              <w:rPr>
                <w:rFonts w:ascii="Times New Roman" w:hAnsi="Times New Roman" w:cs="Times New Roman"/>
                <w:sz w:val="16"/>
                <w:szCs w:val="16"/>
              </w:rPr>
            </w:pPr>
            <w:r>
              <w:rPr>
                <w:rFonts w:ascii="Times New Roman" w:hAnsi="Times New Roman" w:cs="Times New Roman"/>
                <w:sz w:val="16"/>
                <w:szCs w:val="16"/>
              </w:rPr>
              <w:t>7 500 EUR</w:t>
            </w:r>
          </w:p>
        </w:tc>
        <w:tc>
          <w:tcPr>
            <w:tcW w:w="600" w:type="dxa"/>
            <w:gridSpan w:val="2"/>
            <w:vMerge/>
            <w:tcBorders>
              <w:top w:val="single" w:sz="12" w:space="0" w:color="FDC4B9"/>
              <w:left w:val="single" w:sz="4" w:space="0" w:color="000000"/>
              <w:bottom w:val="nil"/>
              <w:right w:val="single" w:sz="4" w:space="0" w:color="000000"/>
            </w:tcBorders>
            <w:vAlign w:val="center"/>
            <w:hideMark/>
          </w:tcPr>
          <w:p w14:paraId="3B25E5A1" w14:textId="77777777" w:rsidR="002727C7" w:rsidRDefault="002727C7">
            <w:pPr>
              <w:rPr>
                <w:rFonts w:ascii="Times New Roman" w:eastAsia="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hideMark/>
          </w:tcPr>
          <w:p w14:paraId="37E735AB" w14:textId="77777777" w:rsidR="002727C7" w:rsidRDefault="002727C7">
            <w:pPr>
              <w:pStyle w:val="TableParagraph"/>
              <w:spacing w:before="112"/>
              <w:ind w:left="186" w:right="186"/>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Projekt</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współpracy</w:t>
            </w:r>
            <w:proofErr w:type="spellEnd"/>
          </w:p>
        </w:tc>
      </w:tr>
      <w:tr w:rsidR="002727C7" w14:paraId="4403D258" w14:textId="77777777" w:rsidTr="002727C7">
        <w:trPr>
          <w:trHeight w:hRule="exact" w:val="354"/>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FFFFCC"/>
            <w:hideMark/>
          </w:tcPr>
          <w:p w14:paraId="4EF3AABD" w14:textId="77777777" w:rsidR="002727C7" w:rsidRDefault="002727C7">
            <w:pPr>
              <w:pStyle w:val="TableParagraph"/>
              <w:ind w:left="103"/>
              <w:jc w:val="both"/>
              <w:rPr>
                <w:rFonts w:ascii="Times New Roman" w:eastAsia="Times New Roman" w:hAnsi="Times New Roman" w:cs="Times New Roman"/>
                <w:sz w:val="16"/>
                <w:szCs w:val="16"/>
              </w:rPr>
            </w:pPr>
            <w:proofErr w:type="spellStart"/>
            <w:r>
              <w:rPr>
                <w:rFonts w:ascii="Times New Roman" w:hAnsi="Times New Roman" w:cs="Times New Roman"/>
                <w:b/>
                <w:sz w:val="16"/>
                <w:szCs w:val="16"/>
              </w:rPr>
              <w:t>Razem</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cel</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szczegółowy</w:t>
            </w:r>
            <w:proofErr w:type="spellEnd"/>
            <w:r>
              <w:rPr>
                <w:rFonts w:ascii="Times New Roman" w:hAnsi="Times New Roman" w:cs="Times New Roman"/>
                <w:b/>
                <w:spacing w:val="-8"/>
                <w:sz w:val="16"/>
                <w:szCs w:val="16"/>
              </w:rPr>
              <w:t xml:space="preserve"> </w:t>
            </w:r>
            <w:r>
              <w:rPr>
                <w:rFonts w:ascii="Times New Roman" w:hAnsi="Times New Roman" w:cs="Times New Roman"/>
                <w:b/>
                <w:sz w:val="16"/>
                <w:szCs w:val="16"/>
              </w:rPr>
              <w:t>3.B2</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74E9F038"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4DB19332" w14:textId="77777777" w:rsidR="002727C7" w:rsidRDefault="002727C7">
            <w:pPr>
              <w:pStyle w:val="TableParagraph"/>
              <w:spacing w:line="181" w:lineRule="exact"/>
              <w:jc w:val="both"/>
              <w:rPr>
                <w:rFonts w:ascii="Times New Roman" w:hAnsi="Times New Roman" w:cs="Times New Roman"/>
                <w:sz w:val="16"/>
                <w:szCs w:val="16"/>
              </w:rPr>
            </w:pPr>
            <w:r>
              <w:rPr>
                <w:rFonts w:ascii="Times New Roman" w:hAnsi="Times New Roman" w:cs="Times New Roman"/>
                <w:sz w:val="16"/>
                <w:szCs w:val="16"/>
              </w:rPr>
              <w:t>105 000,00 PLN</w:t>
            </w:r>
          </w:p>
          <w:p w14:paraId="3068D2EF" w14:textId="77777777" w:rsidR="002727C7" w:rsidRDefault="002727C7">
            <w:pPr>
              <w:pStyle w:val="TableParagraph"/>
              <w:spacing w:line="181" w:lineRule="exact"/>
              <w:jc w:val="both"/>
              <w:rPr>
                <w:rFonts w:ascii="Times New Roman" w:eastAsia="Times New Roman" w:hAnsi="Times New Roman" w:cs="Times New Roman"/>
                <w:sz w:val="16"/>
                <w:szCs w:val="16"/>
              </w:rPr>
            </w:pPr>
            <w:r>
              <w:rPr>
                <w:rFonts w:ascii="Times New Roman" w:hAnsi="Times New Roman" w:cs="Times New Roman"/>
                <w:color w:val="FF0000"/>
                <w:sz w:val="16"/>
                <w:szCs w:val="16"/>
              </w:rPr>
              <w:t>26 250 EUR</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4070F8A2"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hideMark/>
          </w:tcPr>
          <w:p w14:paraId="48FF4893" w14:textId="77777777" w:rsidR="002727C7" w:rsidRDefault="002727C7">
            <w:pPr>
              <w:pStyle w:val="TableParagraph"/>
              <w:spacing w:line="181" w:lineRule="exact"/>
              <w:jc w:val="both"/>
              <w:rPr>
                <w:rFonts w:ascii="Times New Roman" w:hAnsi="Times New Roman" w:cs="Times New Roman"/>
                <w:sz w:val="14"/>
                <w:szCs w:val="14"/>
              </w:rPr>
            </w:pPr>
            <w:r>
              <w:rPr>
                <w:rFonts w:ascii="Times New Roman" w:hAnsi="Times New Roman" w:cs="Times New Roman"/>
                <w:sz w:val="14"/>
                <w:szCs w:val="14"/>
              </w:rPr>
              <w:t>65 000,00 PLN</w:t>
            </w:r>
          </w:p>
          <w:p w14:paraId="0490148F" w14:textId="77777777" w:rsidR="002727C7" w:rsidRDefault="002727C7">
            <w:pPr>
              <w:pStyle w:val="TableParagraph"/>
              <w:spacing w:line="181" w:lineRule="exact"/>
              <w:jc w:val="both"/>
              <w:rPr>
                <w:rFonts w:ascii="Times New Roman" w:eastAsia="Times New Roman" w:hAnsi="Times New Roman" w:cs="Times New Roman"/>
                <w:sz w:val="14"/>
                <w:szCs w:val="14"/>
              </w:rPr>
            </w:pPr>
            <w:r>
              <w:rPr>
                <w:rFonts w:ascii="Times New Roman" w:hAnsi="Times New Roman" w:cs="Times New Roman"/>
                <w:sz w:val="14"/>
                <w:szCs w:val="14"/>
              </w:rPr>
              <w:t>16 250 EUR</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14:paraId="26716DAB" w14:textId="77777777" w:rsidR="002727C7" w:rsidRDefault="002727C7">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68890A0B" w14:textId="77777777" w:rsidR="002727C7" w:rsidRDefault="002727C7">
            <w:pPr>
              <w:pStyle w:val="TableParagraph"/>
              <w:spacing w:line="181" w:lineRule="exact"/>
              <w:jc w:val="both"/>
              <w:rPr>
                <w:rFonts w:ascii="Times New Roman" w:hAnsi="Times New Roman" w:cs="Times New Roman"/>
                <w:sz w:val="16"/>
                <w:szCs w:val="16"/>
              </w:rPr>
            </w:pPr>
            <w:r>
              <w:rPr>
                <w:rFonts w:ascii="Times New Roman" w:hAnsi="Times New Roman" w:cs="Times New Roman"/>
                <w:sz w:val="16"/>
                <w:szCs w:val="16"/>
              </w:rPr>
              <w:t>0,00 PLN</w:t>
            </w:r>
          </w:p>
          <w:p w14:paraId="6C53286D" w14:textId="77777777" w:rsidR="002727C7" w:rsidRDefault="002727C7">
            <w:pPr>
              <w:pStyle w:val="TableParagraph"/>
              <w:spacing w:line="181" w:lineRule="exact"/>
              <w:jc w:val="both"/>
              <w:rPr>
                <w:rFonts w:ascii="Times New Roman" w:eastAsia="Times New Roman" w:hAnsi="Times New Roman" w:cs="Times New Roman"/>
                <w:sz w:val="16"/>
                <w:szCs w:val="16"/>
              </w:rPr>
            </w:pPr>
            <w:r>
              <w:rPr>
                <w:rFonts w:ascii="Times New Roman" w:hAnsi="Times New Roman" w:cs="Times New Roman"/>
                <w:color w:val="002060"/>
                <w:sz w:val="16"/>
                <w:szCs w:val="16"/>
              </w:rPr>
              <w:t>0,00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4D42D508"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17F3826E" w14:textId="77777777" w:rsidR="002727C7" w:rsidRDefault="002727C7">
            <w:pPr>
              <w:pStyle w:val="TableParagraph"/>
              <w:spacing w:line="181" w:lineRule="exact"/>
              <w:jc w:val="both"/>
              <w:rPr>
                <w:rFonts w:ascii="Times New Roman" w:hAnsi="Times New Roman" w:cs="Times New Roman"/>
                <w:sz w:val="14"/>
                <w:szCs w:val="14"/>
              </w:rPr>
            </w:pPr>
            <w:r>
              <w:rPr>
                <w:rFonts w:ascii="Times New Roman" w:hAnsi="Times New Roman" w:cs="Times New Roman"/>
                <w:sz w:val="14"/>
                <w:szCs w:val="14"/>
              </w:rPr>
              <w:t>170 000,00 PLN</w:t>
            </w:r>
          </w:p>
          <w:p w14:paraId="73DF665D" w14:textId="77777777" w:rsidR="002727C7" w:rsidRDefault="002727C7">
            <w:pPr>
              <w:pStyle w:val="TableParagraph"/>
              <w:spacing w:line="181" w:lineRule="exact"/>
              <w:jc w:val="both"/>
              <w:rPr>
                <w:rFonts w:ascii="Times New Roman" w:eastAsia="Times New Roman" w:hAnsi="Times New Roman" w:cs="Times New Roman"/>
                <w:sz w:val="14"/>
                <w:szCs w:val="14"/>
              </w:rPr>
            </w:pPr>
            <w:r>
              <w:rPr>
                <w:rFonts w:ascii="Times New Roman" w:hAnsi="Times New Roman" w:cs="Times New Roman"/>
                <w:sz w:val="14"/>
                <w:szCs w:val="14"/>
              </w:rPr>
              <w:t>42 500 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5C66E4A9"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725F105E" w14:textId="77777777" w:rsidR="002727C7" w:rsidRDefault="002727C7">
            <w:pPr>
              <w:jc w:val="both"/>
              <w:rPr>
                <w:rFonts w:ascii="Times New Roman" w:hAnsi="Times New Roman" w:cs="Times New Roman"/>
                <w:sz w:val="16"/>
                <w:szCs w:val="16"/>
              </w:rPr>
            </w:pPr>
          </w:p>
        </w:tc>
      </w:tr>
      <w:tr w:rsidR="002727C7" w14:paraId="0A936C33" w14:textId="77777777" w:rsidTr="002727C7">
        <w:trPr>
          <w:trHeight w:hRule="exact" w:val="446"/>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92CDDC"/>
            <w:hideMark/>
          </w:tcPr>
          <w:p w14:paraId="61A95EE5"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Razem</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cel</w:t>
            </w:r>
            <w:proofErr w:type="spellEnd"/>
            <w:r>
              <w:rPr>
                <w:rFonts w:ascii="Times New Roman" w:hAnsi="Times New Roman" w:cs="Times New Roman"/>
                <w:spacing w:val="-8"/>
                <w:sz w:val="16"/>
                <w:szCs w:val="16"/>
              </w:rPr>
              <w:t xml:space="preserve"> </w:t>
            </w:r>
            <w:proofErr w:type="spellStart"/>
            <w:r>
              <w:rPr>
                <w:rFonts w:ascii="Times New Roman" w:hAnsi="Times New Roman" w:cs="Times New Roman"/>
                <w:sz w:val="16"/>
                <w:szCs w:val="16"/>
              </w:rPr>
              <w:t>ogólny</w:t>
            </w:r>
            <w:proofErr w:type="spellEnd"/>
            <w:r>
              <w:rPr>
                <w:rFonts w:ascii="Times New Roman" w:hAnsi="Times New Roman" w:cs="Times New Roman"/>
                <w:sz w:val="16"/>
                <w:szCs w:val="16"/>
              </w:rPr>
              <w:t xml:space="preserve"> 3</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39AA6ABB"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59CD6538"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3 605 000,00 PLN</w:t>
            </w:r>
          </w:p>
          <w:p w14:paraId="37B0F4A7"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901 250 EUR</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1AA6864F"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hideMark/>
          </w:tcPr>
          <w:p w14:paraId="017B3DCC"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65 000,00 PLN</w:t>
            </w:r>
          </w:p>
          <w:p w14:paraId="6FFE7E51"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16 250 EUR</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14:paraId="1140E703" w14:textId="77777777" w:rsidR="002727C7" w:rsidRDefault="002727C7">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01EB073B"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350 000,00 PLN</w:t>
            </w:r>
          </w:p>
          <w:p w14:paraId="30810B32"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87 500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61974FD0"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04DDB675"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4 720 000,00 PLN</w:t>
            </w:r>
          </w:p>
          <w:p w14:paraId="48AD5C74"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1 180 000 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3DC09F97"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21B72858" w14:textId="77777777" w:rsidR="002727C7" w:rsidRDefault="002727C7">
            <w:pPr>
              <w:jc w:val="both"/>
              <w:rPr>
                <w:rFonts w:ascii="Times New Roman" w:hAnsi="Times New Roman" w:cs="Times New Roman"/>
                <w:sz w:val="16"/>
                <w:szCs w:val="16"/>
              </w:rPr>
            </w:pPr>
          </w:p>
        </w:tc>
      </w:tr>
      <w:tr w:rsidR="002727C7" w14:paraId="46E2C3C8" w14:textId="77777777" w:rsidTr="002727C7">
        <w:trPr>
          <w:trHeight w:hRule="exact" w:val="639"/>
        </w:trPr>
        <w:tc>
          <w:tcPr>
            <w:tcW w:w="2951" w:type="dxa"/>
            <w:gridSpan w:val="4"/>
            <w:tcBorders>
              <w:top w:val="single" w:sz="4" w:space="0" w:color="000000"/>
              <w:left w:val="single" w:sz="4" w:space="0" w:color="000000"/>
              <w:bottom w:val="single" w:sz="4" w:space="0" w:color="000000"/>
              <w:right w:val="single" w:sz="4" w:space="0" w:color="000000"/>
            </w:tcBorders>
            <w:shd w:val="clear" w:color="auto" w:fill="30849B"/>
            <w:hideMark/>
          </w:tcPr>
          <w:p w14:paraId="54AA84CB" w14:textId="77777777" w:rsidR="002727C7" w:rsidRDefault="002727C7">
            <w:pPr>
              <w:pStyle w:val="TableParagraph"/>
              <w:spacing w:line="181" w:lineRule="exact"/>
              <w:ind w:left="103"/>
              <w:jc w:val="both"/>
              <w:rPr>
                <w:rFonts w:ascii="Times New Roman" w:eastAsia="Times New Roman" w:hAnsi="Times New Roman" w:cs="Times New Roman"/>
                <w:sz w:val="16"/>
                <w:szCs w:val="16"/>
              </w:rPr>
            </w:pPr>
            <w:proofErr w:type="spellStart"/>
            <w:r>
              <w:rPr>
                <w:rFonts w:ascii="Times New Roman" w:hAnsi="Times New Roman" w:cs="Times New Roman"/>
                <w:sz w:val="16"/>
                <w:szCs w:val="16"/>
              </w:rPr>
              <w:t>Razem</w:t>
            </w:r>
            <w:proofErr w:type="spellEnd"/>
            <w:r>
              <w:rPr>
                <w:rFonts w:ascii="Times New Roman" w:hAnsi="Times New Roman" w:cs="Times New Roman"/>
                <w:spacing w:val="-4"/>
                <w:sz w:val="16"/>
                <w:szCs w:val="16"/>
              </w:rPr>
              <w:t xml:space="preserve"> </w:t>
            </w:r>
            <w:r>
              <w:rPr>
                <w:rFonts w:ascii="Times New Roman" w:hAnsi="Times New Roman" w:cs="Times New Roman"/>
                <w:sz w:val="16"/>
                <w:szCs w:val="16"/>
              </w:rPr>
              <w:t>LSR</w:t>
            </w:r>
          </w:p>
        </w:tc>
        <w:tc>
          <w:tcPr>
            <w:tcW w:w="1889" w:type="dxa"/>
            <w:gridSpan w:val="4"/>
            <w:tcBorders>
              <w:top w:val="single" w:sz="4" w:space="0" w:color="000000"/>
              <w:left w:val="single" w:sz="4" w:space="0" w:color="000000"/>
              <w:bottom w:val="single" w:sz="4" w:space="0" w:color="000000"/>
              <w:right w:val="single" w:sz="4" w:space="0" w:color="000000"/>
            </w:tcBorders>
            <w:shd w:val="clear" w:color="auto" w:fill="A6A6A6"/>
          </w:tcPr>
          <w:p w14:paraId="2CB5364A" w14:textId="77777777" w:rsidR="002727C7" w:rsidRDefault="002727C7">
            <w:pPr>
              <w:jc w:val="both"/>
              <w:rPr>
                <w:rFonts w:ascii="Times New Roman" w:hAnsi="Times New Roman" w:cs="Times New Roman"/>
                <w:sz w:val="16"/>
                <w:szCs w:val="16"/>
              </w:rPr>
            </w:pPr>
          </w:p>
        </w:tc>
        <w:tc>
          <w:tcPr>
            <w:tcW w:w="1081" w:type="dxa"/>
            <w:gridSpan w:val="2"/>
            <w:tcBorders>
              <w:top w:val="single" w:sz="4" w:space="0" w:color="000000"/>
              <w:left w:val="single" w:sz="4" w:space="0" w:color="000000"/>
              <w:bottom w:val="single" w:sz="4" w:space="0" w:color="000000"/>
              <w:right w:val="single" w:sz="4" w:space="0" w:color="000000"/>
            </w:tcBorders>
            <w:hideMark/>
          </w:tcPr>
          <w:p w14:paraId="3EF086DB"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5 889 089,00 PLN</w:t>
            </w:r>
          </w:p>
          <w:p w14:paraId="2C724E76"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1 472 272,25 EUR</w:t>
            </w:r>
          </w:p>
        </w:tc>
        <w:tc>
          <w:tcPr>
            <w:tcW w:w="1892" w:type="dxa"/>
            <w:gridSpan w:val="4"/>
            <w:tcBorders>
              <w:top w:val="single" w:sz="4" w:space="0" w:color="000000"/>
              <w:left w:val="single" w:sz="4" w:space="0" w:color="000000"/>
              <w:bottom w:val="single" w:sz="4" w:space="0" w:color="000000"/>
              <w:right w:val="single" w:sz="4" w:space="0" w:color="000000"/>
            </w:tcBorders>
            <w:shd w:val="clear" w:color="auto" w:fill="A6A6A6"/>
          </w:tcPr>
          <w:p w14:paraId="3838C29C" w14:textId="77777777" w:rsidR="002727C7" w:rsidRDefault="002727C7">
            <w:pPr>
              <w:jc w:val="both"/>
              <w:rPr>
                <w:rFonts w:ascii="Times New Roman" w:hAnsi="Times New Roman" w:cs="Times New Roman"/>
                <w:sz w:val="16"/>
                <w:szCs w:val="16"/>
              </w:rPr>
            </w:pPr>
          </w:p>
        </w:tc>
        <w:tc>
          <w:tcPr>
            <w:tcW w:w="975" w:type="dxa"/>
            <w:gridSpan w:val="2"/>
            <w:tcBorders>
              <w:top w:val="single" w:sz="4" w:space="0" w:color="000000"/>
              <w:left w:val="single" w:sz="4" w:space="0" w:color="000000"/>
              <w:bottom w:val="single" w:sz="4" w:space="0" w:color="000000"/>
              <w:right w:val="single" w:sz="4" w:space="0" w:color="000000"/>
            </w:tcBorders>
            <w:hideMark/>
          </w:tcPr>
          <w:p w14:paraId="748EA7EC"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1 500 911,00 PLN</w:t>
            </w:r>
          </w:p>
          <w:p w14:paraId="1FCCECFE"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375 227,75 EUR</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A6A6A6"/>
          </w:tcPr>
          <w:p w14:paraId="13AC8140" w14:textId="77777777" w:rsidR="002727C7" w:rsidRDefault="002727C7">
            <w:pPr>
              <w:jc w:val="both"/>
              <w:rPr>
                <w:rFonts w:ascii="Times New Roman" w:hAnsi="Times New Roman" w:cs="Times New Roman"/>
                <w:sz w:val="16"/>
                <w:szCs w:val="16"/>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14:paraId="5BE737D5"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700 000,00 PLN</w:t>
            </w:r>
          </w:p>
          <w:p w14:paraId="5055E070"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175 000 EUR</w:t>
            </w:r>
          </w:p>
        </w:tc>
        <w:tc>
          <w:tcPr>
            <w:tcW w:w="1068" w:type="dxa"/>
            <w:gridSpan w:val="2"/>
            <w:tcBorders>
              <w:top w:val="single" w:sz="4" w:space="0" w:color="000000"/>
              <w:left w:val="single" w:sz="4" w:space="0" w:color="000000"/>
              <w:bottom w:val="single" w:sz="4" w:space="0" w:color="000000"/>
              <w:right w:val="single" w:sz="4" w:space="0" w:color="000000"/>
            </w:tcBorders>
            <w:shd w:val="clear" w:color="auto" w:fill="A6A6A6"/>
          </w:tcPr>
          <w:p w14:paraId="098FFE69"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741FADD3"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9 862 000,00 PLN</w:t>
            </w:r>
          </w:p>
          <w:p w14:paraId="7E5C73E1"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2 465 500,00 EUR</w:t>
            </w:r>
          </w:p>
        </w:tc>
        <w:tc>
          <w:tcPr>
            <w:tcW w:w="861" w:type="dxa"/>
            <w:gridSpan w:val="2"/>
            <w:tcBorders>
              <w:top w:val="single" w:sz="4" w:space="0" w:color="000000"/>
              <w:left w:val="single" w:sz="4" w:space="0" w:color="000000"/>
              <w:bottom w:val="single" w:sz="4" w:space="0" w:color="000000"/>
              <w:right w:val="single" w:sz="4" w:space="0" w:color="000000"/>
            </w:tcBorders>
            <w:shd w:val="clear" w:color="auto" w:fill="A6A6A6"/>
          </w:tcPr>
          <w:p w14:paraId="3BD6853C" w14:textId="77777777" w:rsidR="002727C7" w:rsidRDefault="002727C7">
            <w:pPr>
              <w:jc w:val="both"/>
              <w:rPr>
                <w:rFonts w:ascii="Times New Roman" w:hAnsi="Times New Roman" w:cs="Times New Roman"/>
                <w:sz w:val="16"/>
                <w:szCs w:val="16"/>
              </w:rPr>
            </w:pPr>
          </w:p>
        </w:tc>
        <w:tc>
          <w:tcPr>
            <w:tcW w:w="1294" w:type="dxa"/>
            <w:tcBorders>
              <w:top w:val="single" w:sz="4" w:space="0" w:color="000000"/>
              <w:left w:val="single" w:sz="4" w:space="0" w:color="000000"/>
              <w:bottom w:val="single" w:sz="4" w:space="0" w:color="000000"/>
              <w:right w:val="single" w:sz="4" w:space="0" w:color="000000"/>
            </w:tcBorders>
            <w:shd w:val="clear" w:color="auto" w:fill="A6A6A6"/>
          </w:tcPr>
          <w:p w14:paraId="2FC22A6F" w14:textId="77777777" w:rsidR="002727C7" w:rsidRDefault="002727C7">
            <w:pPr>
              <w:jc w:val="both"/>
              <w:rPr>
                <w:rFonts w:ascii="Times New Roman" w:hAnsi="Times New Roman" w:cs="Times New Roman"/>
                <w:sz w:val="16"/>
                <w:szCs w:val="16"/>
              </w:rPr>
            </w:pPr>
          </w:p>
        </w:tc>
      </w:tr>
      <w:tr w:rsidR="002727C7" w14:paraId="092541A2" w14:textId="77777777" w:rsidTr="002727C7">
        <w:trPr>
          <w:trHeight w:hRule="exact" w:val="433"/>
        </w:trPr>
        <w:tc>
          <w:tcPr>
            <w:tcW w:w="13456" w:type="dxa"/>
            <w:gridSpan w:val="27"/>
            <w:tcBorders>
              <w:top w:val="single" w:sz="4" w:space="0" w:color="000000"/>
              <w:left w:val="single" w:sz="4" w:space="0" w:color="000000"/>
              <w:bottom w:val="single" w:sz="4" w:space="0" w:color="000000"/>
              <w:right w:val="single" w:sz="4" w:space="0" w:color="000000"/>
            </w:tcBorders>
            <w:shd w:val="clear" w:color="auto" w:fill="E4B8B7"/>
            <w:hideMark/>
          </w:tcPr>
          <w:p w14:paraId="047DB93C" w14:textId="77777777" w:rsidR="002727C7" w:rsidRDefault="002727C7">
            <w:pPr>
              <w:pStyle w:val="TableParagraph"/>
              <w:spacing w:line="227" w:lineRule="exact"/>
              <w:ind w:left="103"/>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Razem</w:t>
            </w:r>
            <w:r>
              <w:rPr>
                <w:rFonts w:ascii="Times New Roman" w:hAnsi="Times New Roman" w:cs="Times New Roman"/>
                <w:spacing w:val="-7"/>
                <w:sz w:val="16"/>
                <w:szCs w:val="16"/>
                <w:lang w:val="pl-PL"/>
              </w:rPr>
              <w:t xml:space="preserve"> </w:t>
            </w:r>
            <w:r>
              <w:rPr>
                <w:rFonts w:ascii="Times New Roman" w:hAnsi="Times New Roman" w:cs="Times New Roman"/>
                <w:sz w:val="16"/>
                <w:szCs w:val="16"/>
                <w:lang w:val="pl-PL"/>
              </w:rPr>
              <w:t>planowane</w:t>
            </w:r>
            <w:r>
              <w:rPr>
                <w:rFonts w:ascii="Times New Roman" w:hAnsi="Times New Roman" w:cs="Times New Roman"/>
                <w:spacing w:val="1"/>
                <w:sz w:val="16"/>
                <w:szCs w:val="16"/>
                <w:lang w:val="pl-PL"/>
              </w:rPr>
              <w:t xml:space="preserve"> </w:t>
            </w:r>
            <w:r>
              <w:rPr>
                <w:rFonts w:ascii="Times New Roman" w:hAnsi="Times New Roman" w:cs="Times New Roman"/>
                <w:sz w:val="16"/>
                <w:szCs w:val="16"/>
                <w:lang w:val="pl-PL"/>
              </w:rPr>
              <w:t>wsparcie na</w:t>
            </w:r>
            <w:r>
              <w:rPr>
                <w:rFonts w:ascii="Times New Roman" w:hAnsi="Times New Roman" w:cs="Times New Roman"/>
                <w:spacing w:val="-3"/>
                <w:sz w:val="16"/>
                <w:szCs w:val="16"/>
                <w:lang w:val="pl-PL"/>
              </w:rPr>
              <w:t xml:space="preserve"> </w:t>
            </w:r>
            <w:r>
              <w:rPr>
                <w:rFonts w:ascii="Times New Roman" w:hAnsi="Times New Roman" w:cs="Times New Roman"/>
                <w:sz w:val="16"/>
                <w:szCs w:val="16"/>
                <w:lang w:val="pl-PL"/>
              </w:rPr>
              <w:t>przedsięwzięcia</w:t>
            </w:r>
            <w:r>
              <w:rPr>
                <w:rFonts w:ascii="Times New Roman" w:hAnsi="Times New Roman" w:cs="Times New Roman"/>
                <w:spacing w:val="-3"/>
                <w:sz w:val="16"/>
                <w:szCs w:val="16"/>
                <w:lang w:val="pl-PL"/>
              </w:rPr>
              <w:t xml:space="preserve"> </w:t>
            </w:r>
            <w:r>
              <w:rPr>
                <w:rFonts w:ascii="Times New Roman" w:hAnsi="Times New Roman" w:cs="Times New Roman"/>
                <w:sz w:val="16"/>
                <w:szCs w:val="16"/>
                <w:lang w:val="pl-PL"/>
              </w:rPr>
              <w:t>dedykowane</w:t>
            </w:r>
            <w:r>
              <w:rPr>
                <w:rFonts w:ascii="Times New Roman" w:hAnsi="Times New Roman" w:cs="Times New Roman"/>
                <w:spacing w:val="-3"/>
                <w:sz w:val="16"/>
                <w:szCs w:val="16"/>
                <w:lang w:val="pl-PL"/>
              </w:rPr>
              <w:t xml:space="preserve"> </w:t>
            </w:r>
            <w:r>
              <w:rPr>
                <w:rFonts w:ascii="Times New Roman" w:hAnsi="Times New Roman" w:cs="Times New Roman"/>
                <w:sz w:val="16"/>
                <w:szCs w:val="16"/>
                <w:lang w:val="pl-PL"/>
              </w:rPr>
              <w:t>tworzeniu</w:t>
            </w:r>
            <w:r>
              <w:rPr>
                <w:rFonts w:ascii="Times New Roman" w:hAnsi="Times New Roman" w:cs="Times New Roman"/>
                <w:spacing w:val="-4"/>
                <w:sz w:val="16"/>
                <w:szCs w:val="16"/>
                <w:lang w:val="pl-PL"/>
              </w:rPr>
              <w:t xml:space="preserve"> </w:t>
            </w:r>
            <w:r>
              <w:rPr>
                <w:rFonts w:ascii="Times New Roman" w:hAnsi="Times New Roman" w:cs="Times New Roman"/>
                <w:sz w:val="16"/>
                <w:szCs w:val="16"/>
                <w:lang w:val="pl-PL"/>
              </w:rPr>
              <w:t>i</w:t>
            </w:r>
            <w:r>
              <w:rPr>
                <w:rFonts w:ascii="Times New Roman" w:hAnsi="Times New Roman" w:cs="Times New Roman"/>
                <w:spacing w:val="-1"/>
                <w:sz w:val="16"/>
                <w:szCs w:val="16"/>
                <w:lang w:val="pl-PL"/>
              </w:rPr>
              <w:t xml:space="preserve"> </w:t>
            </w:r>
            <w:r>
              <w:rPr>
                <w:rFonts w:ascii="Times New Roman" w:hAnsi="Times New Roman" w:cs="Times New Roman"/>
                <w:sz w:val="16"/>
                <w:szCs w:val="16"/>
                <w:lang w:val="pl-PL"/>
              </w:rPr>
              <w:t>utrzymaniu</w:t>
            </w:r>
            <w:r>
              <w:rPr>
                <w:rFonts w:ascii="Times New Roman" w:hAnsi="Times New Roman" w:cs="Times New Roman"/>
                <w:spacing w:val="-2"/>
                <w:sz w:val="16"/>
                <w:szCs w:val="16"/>
                <w:lang w:val="pl-PL"/>
              </w:rPr>
              <w:t xml:space="preserve"> </w:t>
            </w:r>
            <w:r>
              <w:rPr>
                <w:rFonts w:ascii="Times New Roman" w:hAnsi="Times New Roman" w:cs="Times New Roman"/>
                <w:sz w:val="16"/>
                <w:szCs w:val="16"/>
                <w:lang w:val="pl-PL"/>
              </w:rPr>
              <w:t>miejsc</w:t>
            </w:r>
            <w:r>
              <w:rPr>
                <w:rFonts w:ascii="Times New Roman" w:hAnsi="Times New Roman" w:cs="Times New Roman"/>
                <w:spacing w:val="-3"/>
                <w:sz w:val="16"/>
                <w:szCs w:val="16"/>
                <w:lang w:val="pl-PL"/>
              </w:rPr>
              <w:t xml:space="preserve"> </w:t>
            </w:r>
            <w:r>
              <w:rPr>
                <w:rFonts w:ascii="Times New Roman" w:hAnsi="Times New Roman" w:cs="Times New Roman"/>
                <w:sz w:val="16"/>
                <w:szCs w:val="16"/>
                <w:lang w:val="pl-PL"/>
              </w:rPr>
              <w:t>pracy</w:t>
            </w:r>
            <w:r>
              <w:rPr>
                <w:rFonts w:ascii="Times New Roman" w:hAnsi="Times New Roman" w:cs="Times New Roman"/>
                <w:spacing w:val="-4"/>
                <w:sz w:val="16"/>
                <w:szCs w:val="16"/>
                <w:lang w:val="pl-PL"/>
              </w:rPr>
              <w:t xml:space="preserve"> </w:t>
            </w:r>
            <w:r>
              <w:rPr>
                <w:rFonts w:ascii="Times New Roman" w:hAnsi="Times New Roman" w:cs="Times New Roman"/>
                <w:sz w:val="16"/>
                <w:szCs w:val="16"/>
                <w:lang w:val="pl-PL"/>
              </w:rPr>
              <w:t>w</w:t>
            </w:r>
            <w:r>
              <w:rPr>
                <w:rFonts w:ascii="Times New Roman" w:hAnsi="Times New Roman" w:cs="Times New Roman"/>
                <w:spacing w:val="-5"/>
                <w:sz w:val="16"/>
                <w:szCs w:val="16"/>
                <w:lang w:val="pl-PL"/>
              </w:rPr>
              <w:t xml:space="preserve"> </w:t>
            </w:r>
            <w:r>
              <w:rPr>
                <w:rFonts w:ascii="Times New Roman" w:hAnsi="Times New Roman" w:cs="Times New Roman"/>
                <w:sz w:val="16"/>
                <w:szCs w:val="16"/>
                <w:lang w:val="pl-PL"/>
              </w:rPr>
              <w:t>ramach</w:t>
            </w:r>
            <w:r>
              <w:rPr>
                <w:rFonts w:ascii="Times New Roman" w:hAnsi="Times New Roman" w:cs="Times New Roman"/>
                <w:spacing w:val="-4"/>
                <w:sz w:val="16"/>
                <w:szCs w:val="16"/>
                <w:lang w:val="pl-PL"/>
              </w:rPr>
              <w:t xml:space="preserve"> </w:t>
            </w:r>
            <w:r>
              <w:rPr>
                <w:rFonts w:ascii="Times New Roman" w:hAnsi="Times New Roman" w:cs="Times New Roman"/>
                <w:sz w:val="16"/>
                <w:szCs w:val="16"/>
                <w:lang w:val="pl-PL"/>
              </w:rPr>
              <w:t>poddziałania</w:t>
            </w:r>
            <w:r>
              <w:rPr>
                <w:rFonts w:ascii="Times New Roman" w:hAnsi="Times New Roman" w:cs="Times New Roman"/>
                <w:spacing w:val="-3"/>
                <w:sz w:val="16"/>
                <w:szCs w:val="16"/>
                <w:lang w:val="pl-PL"/>
              </w:rPr>
              <w:t xml:space="preserve"> </w:t>
            </w:r>
            <w:r>
              <w:rPr>
                <w:rFonts w:ascii="Times New Roman" w:hAnsi="Times New Roman" w:cs="Times New Roman"/>
                <w:sz w:val="16"/>
                <w:szCs w:val="16"/>
                <w:lang w:val="pl-PL"/>
              </w:rPr>
              <w:t>Realizacja</w:t>
            </w:r>
            <w:r>
              <w:rPr>
                <w:rFonts w:ascii="Times New Roman" w:hAnsi="Times New Roman" w:cs="Times New Roman"/>
                <w:spacing w:val="-3"/>
                <w:sz w:val="16"/>
                <w:szCs w:val="16"/>
                <w:lang w:val="pl-PL"/>
              </w:rPr>
              <w:t xml:space="preserve"> </w:t>
            </w:r>
            <w:r>
              <w:rPr>
                <w:rFonts w:ascii="Times New Roman" w:hAnsi="Times New Roman" w:cs="Times New Roman"/>
                <w:sz w:val="16"/>
                <w:szCs w:val="16"/>
                <w:lang w:val="pl-PL"/>
              </w:rPr>
              <w:t>LSR</w:t>
            </w:r>
            <w:r>
              <w:rPr>
                <w:rFonts w:ascii="Times New Roman" w:hAnsi="Times New Roman" w:cs="Times New Roman"/>
                <w:spacing w:val="-4"/>
                <w:sz w:val="16"/>
                <w:szCs w:val="16"/>
                <w:lang w:val="pl-PL"/>
              </w:rPr>
              <w:t xml:space="preserve"> </w:t>
            </w:r>
            <w:r>
              <w:rPr>
                <w:rFonts w:ascii="Times New Roman" w:hAnsi="Times New Roman" w:cs="Times New Roman"/>
                <w:sz w:val="16"/>
                <w:szCs w:val="16"/>
                <w:lang w:val="pl-PL"/>
              </w:rPr>
              <w:t>PROW</w:t>
            </w:r>
          </w:p>
        </w:tc>
        <w:tc>
          <w:tcPr>
            <w:tcW w:w="2155" w:type="dxa"/>
            <w:gridSpan w:val="3"/>
            <w:tcBorders>
              <w:top w:val="single" w:sz="4" w:space="0" w:color="000000"/>
              <w:left w:val="single" w:sz="4" w:space="0" w:color="000000"/>
              <w:bottom w:val="single" w:sz="4" w:space="0" w:color="000000"/>
              <w:right w:val="single" w:sz="4" w:space="0" w:color="000000"/>
            </w:tcBorders>
            <w:shd w:val="clear" w:color="auto" w:fill="E4B8B7"/>
            <w:hideMark/>
          </w:tcPr>
          <w:p w14:paraId="6637E3A6" w14:textId="77777777" w:rsidR="002727C7" w:rsidRDefault="002727C7">
            <w:pPr>
              <w:pStyle w:val="TableParagraph"/>
              <w:spacing w:line="276" w:lineRule="auto"/>
              <w:ind w:left="103" w:right="922"/>
              <w:jc w:val="both"/>
              <w:rPr>
                <w:rFonts w:ascii="Times New Roman" w:eastAsia="Times New Roman" w:hAnsi="Times New Roman" w:cs="Times New Roman"/>
                <w:sz w:val="16"/>
                <w:szCs w:val="16"/>
              </w:rPr>
            </w:pPr>
            <w:r>
              <w:rPr>
                <w:rFonts w:ascii="Times New Roman" w:hAnsi="Times New Roman" w:cs="Times New Roman"/>
                <w:sz w:val="16"/>
                <w:szCs w:val="16"/>
              </w:rPr>
              <w:t xml:space="preserve">% </w:t>
            </w:r>
            <w:proofErr w:type="spellStart"/>
            <w:r>
              <w:rPr>
                <w:rFonts w:ascii="Times New Roman" w:hAnsi="Times New Roman" w:cs="Times New Roman"/>
                <w:sz w:val="16"/>
                <w:szCs w:val="16"/>
              </w:rPr>
              <w:t>budżetu</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poddziałania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Realizacja</w:t>
            </w:r>
            <w:proofErr w:type="spellEnd"/>
            <w:r>
              <w:rPr>
                <w:rFonts w:ascii="Times New Roman" w:hAnsi="Times New Roman" w:cs="Times New Roman"/>
                <w:spacing w:val="-10"/>
                <w:sz w:val="16"/>
                <w:szCs w:val="16"/>
              </w:rPr>
              <w:t xml:space="preserve"> </w:t>
            </w:r>
            <w:r>
              <w:rPr>
                <w:rFonts w:ascii="Times New Roman" w:hAnsi="Times New Roman" w:cs="Times New Roman"/>
                <w:sz w:val="16"/>
                <w:szCs w:val="16"/>
              </w:rPr>
              <w:t>LSR</w:t>
            </w:r>
          </w:p>
        </w:tc>
      </w:tr>
      <w:tr w:rsidR="002727C7" w14:paraId="6FD345F4" w14:textId="77777777" w:rsidTr="002727C7">
        <w:trPr>
          <w:trHeight w:hRule="exact" w:val="447"/>
        </w:trPr>
        <w:tc>
          <w:tcPr>
            <w:tcW w:w="12409" w:type="dxa"/>
            <w:gridSpan w:val="25"/>
            <w:tcBorders>
              <w:top w:val="single" w:sz="4" w:space="0" w:color="000000"/>
              <w:left w:val="single" w:sz="4" w:space="0" w:color="000000"/>
              <w:bottom w:val="single" w:sz="4" w:space="0" w:color="000000"/>
              <w:right w:val="single" w:sz="4" w:space="0" w:color="000000"/>
            </w:tcBorders>
            <w:shd w:val="clear" w:color="auto" w:fill="A6A6A6"/>
          </w:tcPr>
          <w:p w14:paraId="75538DA9" w14:textId="77777777" w:rsidR="002727C7" w:rsidRDefault="002727C7">
            <w:pPr>
              <w:jc w:val="both"/>
              <w:rPr>
                <w:rFonts w:ascii="Times New Roman" w:hAnsi="Times New Roman" w:cs="Times New Roman"/>
                <w:sz w:val="16"/>
                <w:szCs w:val="16"/>
              </w:rPr>
            </w:pPr>
          </w:p>
        </w:tc>
        <w:tc>
          <w:tcPr>
            <w:tcW w:w="1047" w:type="dxa"/>
            <w:gridSpan w:val="2"/>
            <w:tcBorders>
              <w:top w:val="single" w:sz="4" w:space="0" w:color="000000"/>
              <w:left w:val="single" w:sz="4" w:space="0" w:color="000000"/>
              <w:bottom w:val="single" w:sz="4" w:space="0" w:color="000000"/>
              <w:right w:val="single" w:sz="4" w:space="0" w:color="000000"/>
            </w:tcBorders>
            <w:hideMark/>
          </w:tcPr>
          <w:p w14:paraId="216E73DF"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3 500 000 PLN</w:t>
            </w:r>
          </w:p>
        </w:tc>
        <w:tc>
          <w:tcPr>
            <w:tcW w:w="2155" w:type="dxa"/>
            <w:gridSpan w:val="3"/>
            <w:tcBorders>
              <w:top w:val="single" w:sz="4" w:space="0" w:color="000000"/>
              <w:left w:val="single" w:sz="4" w:space="0" w:color="000000"/>
              <w:bottom w:val="single" w:sz="4" w:space="0" w:color="000000"/>
              <w:right w:val="single" w:sz="4" w:space="0" w:color="000000"/>
            </w:tcBorders>
            <w:hideMark/>
          </w:tcPr>
          <w:p w14:paraId="25600602"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50%</w:t>
            </w:r>
          </w:p>
        </w:tc>
      </w:tr>
      <w:tr w:rsidR="002727C7" w14:paraId="1522A3B3" w14:textId="77777777" w:rsidTr="002727C7">
        <w:trPr>
          <w:trHeight w:hRule="exact" w:val="481"/>
        </w:trPr>
        <w:tc>
          <w:tcPr>
            <w:tcW w:w="850" w:type="dxa"/>
            <w:vMerge w:val="restart"/>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72F8992" w14:textId="77777777" w:rsidR="002727C7" w:rsidRDefault="002727C7">
            <w:pPr>
              <w:jc w:val="both"/>
              <w:rPr>
                <w:rFonts w:ascii="Times New Roman" w:hAnsi="Times New Roman" w:cs="Times New Roman"/>
                <w:b/>
                <w:sz w:val="16"/>
                <w:szCs w:val="16"/>
              </w:rPr>
            </w:pPr>
            <w:proofErr w:type="spellStart"/>
            <w:r>
              <w:rPr>
                <w:rFonts w:ascii="Times New Roman" w:hAnsi="Times New Roman" w:cs="Times New Roman"/>
                <w:b/>
                <w:sz w:val="16"/>
                <w:szCs w:val="16"/>
              </w:rPr>
              <w:t>Funkcjonowanie</w:t>
            </w:r>
            <w:proofErr w:type="spellEnd"/>
            <w:r>
              <w:rPr>
                <w:rFonts w:ascii="Times New Roman" w:hAnsi="Times New Roman" w:cs="Times New Roman"/>
                <w:b/>
                <w:sz w:val="16"/>
                <w:szCs w:val="16"/>
              </w:rPr>
              <w:t xml:space="preserve"> LGD</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5BD571F" w14:textId="77777777" w:rsidR="002727C7" w:rsidRDefault="002727C7">
            <w:pPr>
              <w:pStyle w:val="TableParagraph"/>
              <w:ind w:left="103" w:right="478"/>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Lata</w:t>
            </w:r>
          </w:p>
        </w:tc>
        <w:tc>
          <w:tcPr>
            <w:tcW w:w="2978" w:type="dxa"/>
            <w:gridSpan w:val="6"/>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1BC3F2C4" w14:textId="77777777" w:rsidR="002727C7" w:rsidRDefault="002727C7">
            <w:pPr>
              <w:pStyle w:val="TableParagraph"/>
              <w:ind w:left="100"/>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2016-2018</w:t>
            </w:r>
          </w:p>
        </w:tc>
        <w:tc>
          <w:tcPr>
            <w:tcW w:w="2912" w:type="dxa"/>
            <w:gridSpan w:val="6"/>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47450D03" w14:textId="77777777" w:rsidR="002727C7" w:rsidRDefault="002727C7">
            <w:pPr>
              <w:pStyle w:val="TableParagraph"/>
              <w:ind w:left="103"/>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2019-2021</w:t>
            </w:r>
          </w:p>
        </w:tc>
        <w:tc>
          <w:tcPr>
            <w:tcW w:w="2693" w:type="dxa"/>
            <w:gridSpan w:val="7"/>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3F1114B1" w14:textId="77777777" w:rsidR="002727C7" w:rsidRDefault="002727C7">
            <w:pPr>
              <w:pStyle w:val="TableParagraph"/>
              <w:ind w:left="103"/>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2022</w:t>
            </w:r>
            <w:r>
              <w:rPr>
                <w:rFonts w:ascii="Times New Roman" w:hAnsi="Times New Roman" w:cs="Times New Roman"/>
                <w:b/>
                <w:spacing w:val="-4"/>
                <w:sz w:val="16"/>
                <w:szCs w:val="16"/>
                <w:lang w:val="pl-PL"/>
              </w:rPr>
              <w:t xml:space="preserve"> </w:t>
            </w:r>
            <w:r>
              <w:rPr>
                <w:rFonts w:ascii="Times New Roman" w:hAnsi="Times New Roman" w:cs="Times New Roman"/>
                <w:b/>
                <w:sz w:val="16"/>
                <w:szCs w:val="16"/>
                <w:lang w:val="pl-PL"/>
              </w:rPr>
              <w:t>-2023</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0D5393A9" w14:textId="77777777" w:rsidR="002727C7" w:rsidRDefault="002727C7">
            <w:pPr>
              <w:jc w:val="both"/>
              <w:rPr>
                <w:rFonts w:ascii="Times New Roman" w:hAnsi="Times New Roman" w:cs="Times New Roman"/>
                <w:color w:val="FF0000"/>
                <w:sz w:val="16"/>
                <w:szCs w:val="16"/>
              </w:rPr>
            </w:pPr>
            <w:r>
              <w:rPr>
                <w:rFonts w:ascii="Times New Roman" w:hAnsi="Times New Roman" w:cs="Times New Roman"/>
                <w:b/>
                <w:sz w:val="16"/>
                <w:szCs w:val="16"/>
              </w:rPr>
              <w:t>RAZEM</w:t>
            </w:r>
            <w:r>
              <w:rPr>
                <w:rFonts w:ascii="Times New Roman" w:hAnsi="Times New Roman" w:cs="Times New Roman"/>
                <w:b/>
                <w:spacing w:val="-6"/>
                <w:sz w:val="16"/>
                <w:szCs w:val="16"/>
              </w:rPr>
              <w:t xml:space="preserve"> </w:t>
            </w:r>
            <w:r>
              <w:rPr>
                <w:rFonts w:ascii="Times New Roman" w:hAnsi="Times New Roman" w:cs="Times New Roman"/>
                <w:b/>
                <w:sz w:val="16"/>
                <w:szCs w:val="16"/>
              </w:rPr>
              <w:t>2016-2023</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5A546733" w14:textId="77777777" w:rsidR="002727C7" w:rsidRDefault="002727C7">
            <w:pPr>
              <w:pStyle w:val="TableParagraph"/>
              <w:ind w:left="103"/>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Program</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hideMark/>
          </w:tcPr>
          <w:p w14:paraId="73080131" w14:textId="77777777" w:rsidR="002727C7" w:rsidRDefault="002727C7">
            <w:pPr>
              <w:pStyle w:val="TableParagraph"/>
              <w:spacing w:line="276" w:lineRule="auto"/>
              <w:ind w:left="103" w:right="116"/>
              <w:jc w:val="both"/>
              <w:rPr>
                <w:rFonts w:ascii="Times New Roman" w:eastAsia="Times New Roman" w:hAnsi="Times New Roman" w:cs="Times New Roman"/>
                <w:sz w:val="16"/>
                <w:szCs w:val="16"/>
                <w:lang w:val="pl-PL"/>
              </w:rPr>
            </w:pPr>
            <w:r>
              <w:rPr>
                <w:rFonts w:ascii="Times New Roman" w:hAnsi="Times New Roman" w:cs="Times New Roman"/>
                <w:b/>
                <w:sz w:val="16"/>
                <w:szCs w:val="16"/>
                <w:lang w:val="pl-PL"/>
              </w:rPr>
              <w:t>Poddziałanie/</w:t>
            </w:r>
            <w:proofErr w:type="spellStart"/>
            <w:r>
              <w:rPr>
                <w:rFonts w:ascii="Times New Roman" w:hAnsi="Times New Roman" w:cs="Times New Roman"/>
                <w:b/>
                <w:sz w:val="16"/>
                <w:szCs w:val="16"/>
                <w:lang w:val="pl-PL"/>
              </w:rPr>
              <w:t>zak</w:t>
            </w:r>
            <w:proofErr w:type="spellEnd"/>
            <w:r>
              <w:rPr>
                <w:rFonts w:ascii="Times New Roman" w:hAnsi="Times New Roman" w:cs="Times New Roman"/>
                <w:b/>
                <w:sz w:val="16"/>
                <w:szCs w:val="16"/>
                <w:lang w:val="pl-PL"/>
              </w:rPr>
              <w:t xml:space="preserve"> res</w:t>
            </w:r>
            <w:r>
              <w:rPr>
                <w:rFonts w:ascii="Times New Roman" w:hAnsi="Times New Roman" w:cs="Times New Roman"/>
                <w:b/>
                <w:spacing w:val="-7"/>
                <w:sz w:val="16"/>
                <w:szCs w:val="16"/>
                <w:lang w:val="pl-PL"/>
              </w:rPr>
              <w:t xml:space="preserve"> </w:t>
            </w:r>
            <w:r>
              <w:rPr>
                <w:rFonts w:ascii="Times New Roman" w:hAnsi="Times New Roman" w:cs="Times New Roman"/>
                <w:b/>
                <w:sz w:val="16"/>
                <w:szCs w:val="16"/>
                <w:lang w:val="pl-PL"/>
              </w:rPr>
              <w:t>Programu</w:t>
            </w:r>
          </w:p>
        </w:tc>
      </w:tr>
      <w:tr w:rsidR="002727C7" w14:paraId="7211A1D9" w14:textId="77777777" w:rsidTr="002727C7">
        <w:trPr>
          <w:trHeight w:hRule="exact" w:val="44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6CEEB6E8" w14:textId="77777777" w:rsidR="002727C7" w:rsidRDefault="002727C7">
            <w:pPr>
              <w:rPr>
                <w:rFonts w:ascii="Times New Roman" w:hAnsi="Times New Roman" w:cs="Times New Roman"/>
                <w:b/>
                <w:sz w:val="16"/>
                <w:szCs w:val="16"/>
              </w:rPr>
            </w:pP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CEBDAEB" w14:textId="77777777" w:rsidR="002727C7" w:rsidRDefault="002727C7">
            <w:pPr>
              <w:pStyle w:val="TableParagraph"/>
              <w:spacing w:line="276" w:lineRule="auto"/>
              <w:ind w:left="3"/>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Nazwa działania</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F3A2DEF" w14:textId="77777777" w:rsidR="002727C7" w:rsidRDefault="002727C7">
            <w:pPr>
              <w:pStyle w:val="TableParagraph"/>
              <w:spacing w:line="276" w:lineRule="auto"/>
              <w:ind w:left="100" w:right="118"/>
              <w:jc w:val="both"/>
              <w:rPr>
                <w:rFonts w:ascii="Times New Roman" w:eastAsia="Times New Roman" w:hAnsi="Times New Roman" w:cs="Times New Roman"/>
                <w:sz w:val="16"/>
                <w:szCs w:val="16"/>
                <w:lang w:val="pl-PL"/>
              </w:rPr>
            </w:pPr>
            <w:proofErr w:type="spellStart"/>
            <w:r>
              <w:rPr>
                <w:rFonts w:ascii="Times New Roman" w:hAnsi="Times New Roman" w:cs="Times New Roman"/>
                <w:sz w:val="16"/>
                <w:szCs w:val="16"/>
                <w:lang w:val="pl-PL"/>
              </w:rPr>
              <w:t>Jednostkamiary</w:t>
            </w:r>
            <w:proofErr w:type="spellEnd"/>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600E505" w14:textId="77777777" w:rsidR="002727C7" w:rsidRDefault="002727C7">
            <w:pPr>
              <w:pStyle w:val="TableParagraph"/>
              <w:spacing w:line="276" w:lineRule="auto"/>
              <w:ind w:left="110" w:right="123"/>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 realizacji narastająco</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B5EB753" w14:textId="77777777" w:rsidR="002727C7" w:rsidRDefault="002727C7">
            <w:pPr>
              <w:pStyle w:val="TableParagraph"/>
              <w:spacing w:line="276" w:lineRule="auto"/>
              <w:ind w:left="103" w:right="59"/>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Planowane wsparcie</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3BABC212" w14:textId="77777777" w:rsidR="002727C7" w:rsidRDefault="002727C7">
            <w:pPr>
              <w:pStyle w:val="TableParagraph"/>
              <w:spacing w:line="276" w:lineRule="auto"/>
              <w:ind w:left="103" w:right="126"/>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Jednostka miary</w:t>
            </w: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4740FAFD" w14:textId="77777777" w:rsidR="002727C7" w:rsidRDefault="002727C7">
            <w:pPr>
              <w:pStyle w:val="TableParagraph"/>
              <w:spacing w:line="276" w:lineRule="auto"/>
              <w:ind w:left="103" w:right="123"/>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 realizacji narastająco</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22E99C92" w14:textId="77777777" w:rsidR="002727C7" w:rsidRDefault="002727C7">
            <w:pPr>
              <w:pStyle w:val="TableParagraph"/>
              <w:spacing w:line="276" w:lineRule="auto"/>
              <w:ind w:left="100" w:right="160"/>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Planowane wsparcie w</w:t>
            </w:r>
            <w:r>
              <w:rPr>
                <w:rFonts w:ascii="Times New Roman" w:hAnsi="Times New Roman" w:cs="Times New Roman"/>
                <w:spacing w:val="-3"/>
                <w:sz w:val="16"/>
                <w:szCs w:val="16"/>
                <w:lang w:val="pl-PL"/>
              </w:rPr>
              <w:t xml:space="preserve"> </w:t>
            </w:r>
            <w:r>
              <w:rPr>
                <w:rFonts w:ascii="Times New Roman" w:hAnsi="Times New Roman" w:cs="Times New Roman"/>
                <w:sz w:val="16"/>
                <w:szCs w:val="16"/>
                <w:lang w:val="pl-PL"/>
              </w:rPr>
              <w:t>PLN</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7284CA6" w14:textId="77777777" w:rsidR="002727C7" w:rsidRDefault="002727C7">
            <w:pPr>
              <w:pStyle w:val="TableParagraph"/>
              <w:spacing w:line="276" w:lineRule="auto"/>
              <w:ind w:left="103" w:right="118"/>
              <w:jc w:val="both"/>
              <w:rPr>
                <w:rFonts w:ascii="Times New Roman" w:eastAsia="Times New Roman" w:hAnsi="Times New Roman" w:cs="Times New Roman"/>
                <w:sz w:val="16"/>
                <w:szCs w:val="16"/>
                <w:lang w:val="pl-PL"/>
              </w:rPr>
            </w:pPr>
            <w:proofErr w:type="spellStart"/>
            <w:r>
              <w:rPr>
                <w:rFonts w:ascii="Times New Roman" w:hAnsi="Times New Roman" w:cs="Times New Roman"/>
                <w:sz w:val="16"/>
                <w:szCs w:val="16"/>
                <w:lang w:val="pl-PL"/>
              </w:rPr>
              <w:t>Jednostkamiary</w:t>
            </w:r>
            <w:proofErr w:type="spellEnd"/>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601184AC" w14:textId="77777777" w:rsidR="002727C7" w:rsidRDefault="002727C7">
            <w:pPr>
              <w:pStyle w:val="TableParagraph"/>
              <w:spacing w:line="276" w:lineRule="auto"/>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 realizacji narastająco</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1B1BAACE" w14:textId="77777777" w:rsidR="002727C7" w:rsidRDefault="002727C7">
            <w:pPr>
              <w:pStyle w:val="TableParagraph"/>
              <w:spacing w:line="276" w:lineRule="auto"/>
              <w:ind w:left="108" w:right="123"/>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Planowane wsparcie wskaźnika narastająco</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0F745F08" w14:textId="77777777" w:rsidR="002727C7" w:rsidRDefault="002727C7">
            <w:pPr>
              <w:pStyle w:val="TableParagraph"/>
              <w:spacing w:line="276" w:lineRule="auto"/>
              <w:ind w:left="103" w:right="160"/>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Razem wartość wskaźników</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FFFF99"/>
            <w:vAlign w:val="center"/>
            <w:hideMark/>
          </w:tcPr>
          <w:p w14:paraId="7E6E603D" w14:textId="77777777" w:rsidR="002727C7" w:rsidRDefault="002727C7">
            <w:pPr>
              <w:pStyle w:val="TableParagraph"/>
              <w:spacing w:line="276" w:lineRule="auto"/>
              <w:ind w:right="13"/>
              <w:jc w:val="both"/>
              <w:rPr>
                <w:rFonts w:ascii="Times New Roman" w:eastAsia="Times New Roman" w:hAnsi="Times New Roman" w:cs="Times New Roman"/>
                <w:sz w:val="16"/>
                <w:szCs w:val="16"/>
                <w:lang w:val="pl-PL"/>
              </w:rPr>
            </w:pPr>
            <w:r>
              <w:rPr>
                <w:rFonts w:ascii="Times New Roman" w:hAnsi="Times New Roman" w:cs="Times New Roman"/>
                <w:sz w:val="16"/>
                <w:szCs w:val="16"/>
                <w:lang w:val="pl-PL"/>
              </w:rPr>
              <w:t>Razem planowane</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tcPr>
          <w:p w14:paraId="6B6EF60D" w14:textId="77777777" w:rsidR="002727C7" w:rsidRDefault="002727C7">
            <w:pPr>
              <w:pStyle w:val="TableParagraph"/>
              <w:spacing w:line="276" w:lineRule="auto"/>
              <w:ind w:left="103" w:right="165"/>
              <w:jc w:val="both"/>
              <w:rPr>
                <w:rFonts w:ascii="Times New Roman" w:eastAsia="Times New Roman" w:hAnsi="Times New Roman" w:cs="Times New Roman"/>
                <w:sz w:val="16"/>
                <w:szCs w:val="16"/>
                <w:lang w:val="pl-PL"/>
              </w:rPr>
            </w:pP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1AE22E29" w14:textId="77777777" w:rsidR="002727C7" w:rsidRDefault="002727C7">
            <w:pPr>
              <w:jc w:val="both"/>
              <w:rPr>
                <w:rFonts w:ascii="Times New Roman" w:hAnsi="Times New Roman" w:cs="Times New Roman"/>
                <w:sz w:val="16"/>
                <w:szCs w:val="16"/>
              </w:rPr>
            </w:pPr>
          </w:p>
        </w:tc>
      </w:tr>
      <w:tr w:rsidR="002727C7" w14:paraId="0F6238A9" w14:textId="77777777" w:rsidTr="002727C7">
        <w:trPr>
          <w:trHeight w:hRule="exact" w:val="447"/>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14:paraId="297B0290" w14:textId="77777777" w:rsidR="002727C7" w:rsidRDefault="002727C7">
            <w:pPr>
              <w:rPr>
                <w:rFonts w:ascii="Times New Roman" w:hAnsi="Times New Roman" w:cs="Times New Roman"/>
                <w:b/>
                <w:sz w:val="16"/>
                <w:szCs w:val="16"/>
              </w:rPr>
            </w:pP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F1E042F" w14:textId="77777777" w:rsidR="002727C7" w:rsidRDefault="002727C7">
            <w:pPr>
              <w:jc w:val="both"/>
              <w:rPr>
                <w:rFonts w:ascii="Times New Roman" w:hAnsi="Times New Roman" w:cs="Times New Roman"/>
                <w:sz w:val="16"/>
                <w:szCs w:val="16"/>
              </w:rPr>
            </w:pPr>
            <w:proofErr w:type="spellStart"/>
            <w:r>
              <w:rPr>
                <w:rFonts w:ascii="Times New Roman" w:hAnsi="Times New Roman" w:cs="Times New Roman"/>
                <w:sz w:val="16"/>
                <w:szCs w:val="16"/>
              </w:rPr>
              <w:t>Koszty</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bieżące</w:t>
            </w:r>
            <w:proofErr w:type="spellEnd"/>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D936FEA" w14:textId="77777777" w:rsidR="002727C7" w:rsidRDefault="002727C7">
            <w:pPr>
              <w:jc w:val="both"/>
              <w:rPr>
                <w:rFonts w:ascii="Times New Roman" w:hAnsi="Times New Roman" w:cs="Times New Roman"/>
                <w:sz w:val="16"/>
                <w:szCs w:val="16"/>
              </w:rPr>
            </w:pPr>
          </w:p>
        </w:tc>
        <w:tc>
          <w:tcPr>
            <w:tcW w:w="101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C395320"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30,81 %</w:t>
            </w: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E36DADA" w14:textId="77777777" w:rsidR="002727C7" w:rsidRDefault="002727C7">
            <w:pPr>
              <w:pStyle w:val="TableParagraph"/>
              <w:rPr>
                <w:rFonts w:ascii="Times New Roman" w:hAnsi="Times New Roman" w:cs="Times New Roman"/>
                <w:sz w:val="14"/>
                <w:szCs w:val="14"/>
              </w:rPr>
            </w:pPr>
            <w:r>
              <w:rPr>
                <w:sz w:val="16"/>
                <w:szCs w:val="16"/>
              </w:rPr>
              <w:t xml:space="preserve"> </w:t>
            </w:r>
            <w:r>
              <w:rPr>
                <w:rFonts w:ascii="Times New Roman" w:hAnsi="Times New Roman" w:cs="Times New Roman"/>
                <w:sz w:val="14"/>
                <w:szCs w:val="14"/>
              </w:rPr>
              <w:t>540 000,00 PLN</w:t>
            </w:r>
          </w:p>
          <w:p w14:paraId="2976AA13"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135 000 EUR</w:t>
            </w:r>
          </w:p>
        </w:tc>
        <w:tc>
          <w:tcPr>
            <w:tcW w:w="864"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48675C51" w14:textId="77777777" w:rsidR="002727C7" w:rsidRDefault="002727C7">
            <w:pPr>
              <w:jc w:val="both"/>
              <w:rPr>
                <w:rFonts w:ascii="Times New Roman" w:hAnsi="Times New Roman" w:cs="Times New Roman"/>
                <w:sz w:val="16"/>
                <w:szCs w:val="16"/>
              </w:rPr>
            </w:pPr>
          </w:p>
        </w:tc>
        <w:tc>
          <w:tcPr>
            <w:tcW w:w="10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04D58DB" w14:textId="77777777" w:rsidR="002727C7" w:rsidRDefault="002727C7">
            <w:pPr>
              <w:spacing w:line="360" w:lineRule="auto"/>
              <w:jc w:val="both"/>
              <w:rPr>
                <w:rFonts w:ascii="Times New Roman" w:hAnsi="Times New Roman" w:cs="Times New Roman"/>
                <w:sz w:val="16"/>
                <w:szCs w:val="16"/>
              </w:rPr>
            </w:pPr>
            <w:r>
              <w:rPr>
                <w:rFonts w:ascii="Times New Roman" w:hAnsi="Times New Roman" w:cs="Times New Roman"/>
                <w:sz w:val="16"/>
                <w:szCs w:val="16"/>
              </w:rPr>
              <w:t>67,33 %</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256A3B2"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640 000,00 PLN</w:t>
            </w:r>
          </w:p>
          <w:p w14:paraId="00D2D137"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160 000 EUR</w:t>
            </w:r>
          </w:p>
        </w:tc>
        <w:tc>
          <w:tcPr>
            <w:tcW w:w="883"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32B0CDAC" w14:textId="77777777" w:rsidR="002727C7" w:rsidRDefault="002727C7">
            <w:pPr>
              <w:jc w:val="both"/>
              <w:rPr>
                <w:rFonts w:ascii="Times New Roman" w:hAnsi="Times New Roman" w:cs="Times New Roman"/>
                <w:sz w:val="16"/>
                <w:szCs w:val="16"/>
              </w:rPr>
            </w:pPr>
          </w:p>
        </w:tc>
        <w:tc>
          <w:tcPr>
            <w:tcW w:w="818"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3CF1D25"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100%</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B9DFBBA"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572 640 PLN</w:t>
            </w:r>
          </w:p>
          <w:p w14:paraId="76CF0AA6"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143 160 EUR</w:t>
            </w:r>
          </w:p>
        </w:tc>
        <w:tc>
          <w:tcPr>
            <w:tcW w:w="90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7FD87AB6" w14:textId="77777777" w:rsidR="002727C7" w:rsidRDefault="002727C7">
            <w:pPr>
              <w:jc w:val="both"/>
              <w:rPr>
                <w:rFonts w:ascii="Times New Roman" w:hAnsi="Times New Roman" w:cs="Times New Roman"/>
                <w:sz w:val="16"/>
                <w:szCs w:val="16"/>
              </w:rPr>
            </w:pPr>
          </w:p>
        </w:tc>
        <w:tc>
          <w:tcPr>
            <w:tcW w:w="107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EE8946D"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1 752 640 PLN</w:t>
            </w:r>
          </w:p>
          <w:p w14:paraId="2B92DA43" w14:textId="77777777" w:rsidR="002727C7" w:rsidRDefault="002727C7">
            <w:pPr>
              <w:pStyle w:val="TableParagraph"/>
              <w:rPr>
                <w:rFonts w:ascii="Times New Roman" w:hAnsi="Times New Roman" w:cs="Times New Roman"/>
                <w:sz w:val="14"/>
                <w:szCs w:val="14"/>
              </w:rPr>
            </w:pPr>
            <w:r>
              <w:rPr>
                <w:rFonts w:ascii="Times New Roman" w:hAnsi="Times New Roman" w:cs="Times New Roman"/>
                <w:sz w:val="14"/>
                <w:szCs w:val="14"/>
              </w:rPr>
              <w:t>438 160 EUR</w:t>
            </w:r>
          </w:p>
        </w:tc>
        <w:tc>
          <w:tcPr>
            <w:tcW w:w="1273"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BCC0CD0" w14:textId="77777777" w:rsidR="002727C7" w:rsidRDefault="002727C7">
            <w:pPr>
              <w:jc w:val="both"/>
              <w:rPr>
                <w:rFonts w:ascii="Times New Roman" w:hAnsi="Times New Roman" w:cs="Times New Roman"/>
                <w:sz w:val="16"/>
                <w:szCs w:val="16"/>
              </w:rPr>
            </w:pPr>
            <w:r>
              <w:rPr>
                <w:rFonts w:ascii="Times New Roman" w:hAnsi="Times New Roman" w:cs="Times New Roman"/>
                <w:sz w:val="16"/>
                <w:szCs w:val="16"/>
              </w:rPr>
              <w:t>PROW</w:t>
            </w:r>
          </w:p>
        </w:tc>
        <w:tc>
          <w:tcPr>
            <w:tcW w:w="15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E14648D" w14:textId="77777777" w:rsidR="002727C7" w:rsidRDefault="002727C7">
            <w:pPr>
              <w:jc w:val="both"/>
              <w:rPr>
                <w:rFonts w:ascii="Times New Roman" w:hAnsi="Times New Roman" w:cs="Times New Roman"/>
                <w:sz w:val="16"/>
                <w:szCs w:val="16"/>
              </w:rPr>
            </w:pPr>
            <w:proofErr w:type="spellStart"/>
            <w:r>
              <w:rPr>
                <w:rFonts w:ascii="Times New Roman" w:hAnsi="Times New Roman" w:cs="Times New Roman"/>
                <w:sz w:val="16"/>
                <w:szCs w:val="16"/>
              </w:rPr>
              <w:t>Funkcjonowanie</w:t>
            </w:r>
            <w:proofErr w:type="spellEnd"/>
            <w:r>
              <w:rPr>
                <w:rFonts w:ascii="Times New Roman" w:hAnsi="Times New Roman" w:cs="Times New Roman"/>
                <w:sz w:val="16"/>
                <w:szCs w:val="16"/>
              </w:rPr>
              <w:t xml:space="preserve"> LGD</w:t>
            </w:r>
          </w:p>
        </w:tc>
      </w:tr>
    </w:tbl>
    <w:p w14:paraId="032BE2B5" w14:textId="46247127" w:rsidR="002727C7" w:rsidRDefault="002727C7">
      <w:pPr>
        <w:rPr>
          <w:rFonts w:ascii="Times New Roman" w:hAnsi="Times New Roman" w:cs="Times New Roman"/>
          <w:b/>
        </w:rPr>
      </w:pPr>
    </w:p>
    <w:p w14:paraId="50AA5472" w14:textId="77777777" w:rsidR="00147C3D" w:rsidRDefault="00147C3D" w:rsidP="008E6F0E">
      <w:pPr>
        <w:jc w:val="both"/>
        <w:rPr>
          <w:rFonts w:ascii="Times New Roman" w:hAnsi="Times New Roman" w:cs="Times New Roman"/>
          <w:b/>
        </w:rPr>
      </w:pPr>
    </w:p>
    <w:p w14:paraId="548D03E8" w14:textId="77777777" w:rsidR="00D95CF3" w:rsidRDefault="00D95CF3">
      <w:pPr>
        <w:rPr>
          <w:rFonts w:ascii="Times New Roman" w:hAnsi="Times New Roman" w:cs="Times New Roman"/>
          <w:b/>
        </w:rPr>
      </w:pPr>
      <w:r>
        <w:rPr>
          <w:rFonts w:ascii="Times New Roman" w:hAnsi="Times New Roman" w:cs="Times New Roman"/>
          <w:b/>
        </w:rPr>
        <w:br w:type="page"/>
      </w:r>
    </w:p>
    <w:p w14:paraId="31768CD8" w14:textId="70966426" w:rsidR="004A5A63" w:rsidRDefault="00610AA6" w:rsidP="00560592">
      <w:pPr>
        <w:jc w:val="center"/>
        <w:rPr>
          <w:rFonts w:ascii="Times New Roman" w:hAnsi="Times New Roman" w:cs="Times New Roman"/>
          <w:b/>
        </w:rPr>
      </w:pPr>
      <w:r w:rsidRPr="0098791E">
        <w:rPr>
          <w:rFonts w:ascii="Times New Roman" w:hAnsi="Times New Roman" w:cs="Times New Roman"/>
          <w:b/>
        </w:rPr>
        <w:lastRenderedPageBreak/>
        <w:t>Załącznik nr 4</w:t>
      </w:r>
      <w:r w:rsidR="00C420F3">
        <w:rPr>
          <w:rFonts w:ascii="Times New Roman" w:hAnsi="Times New Roman" w:cs="Times New Roman"/>
          <w:b/>
        </w:rPr>
        <w:t xml:space="preserve"> </w:t>
      </w:r>
      <w:r w:rsidRPr="0098791E">
        <w:rPr>
          <w:rFonts w:ascii="Times New Roman" w:hAnsi="Times New Roman" w:cs="Times New Roman"/>
          <w:b/>
        </w:rPr>
        <w:t xml:space="preserve">– </w:t>
      </w:r>
      <w:r w:rsidR="00C420F3">
        <w:rPr>
          <w:rFonts w:ascii="Times New Roman" w:hAnsi="Times New Roman" w:cs="Times New Roman"/>
          <w:b/>
        </w:rPr>
        <w:t>BUDŻET LSR</w:t>
      </w:r>
    </w:p>
    <w:tbl>
      <w:tblPr>
        <w:tblStyle w:val="TableNormal"/>
        <w:tblpPr w:leftFromText="141" w:rightFromText="141" w:vertAnchor="page" w:horzAnchor="page" w:tblpX="4357" w:tblpY="1369"/>
        <w:tblW w:w="9289" w:type="dxa"/>
        <w:tblLayout w:type="fixed"/>
        <w:tblLook w:val="01E0" w:firstRow="1" w:lastRow="1" w:firstColumn="1" w:lastColumn="1" w:noHBand="0" w:noVBand="0"/>
      </w:tblPr>
      <w:tblGrid>
        <w:gridCol w:w="3228"/>
        <w:gridCol w:w="925"/>
        <w:gridCol w:w="908"/>
        <w:gridCol w:w="935"/>
        <w:gridCol w:w="1060"/>
        <w:gridCol w:w="1136"/>
        <w:gridCol w:w="1097"/>
      </w:tblGrid>
      <w:tr w:rsidR="00484839" w:rsidRPr="0098791E" w14:paraId="1B27DF87" w14:textId="77777777" w:rsidTr="00484839">
        <w:trPr>
          <w:trHeight w:hRule="exact" w:val="382"/>
        </w:trPr>
        <w:tc>
          <w:tcPr>
            <w:tcW w:w="3228" w:type="dxa"/>
            <w:vMerge w:val="restart"/>
            <w:tcBorders>
              <w:top w:val="single" w:sz="4" w:space="0" w:color="000000"/>
              <w:left w:val="single" w:sz="4" w:space="0" w:color="000000"/>
              <w:right w:val="single" w:sz="4" w:space="0" w:color="000000"/>
            </w:tcBorders>
            <w:shd w:val="clear" w:color="auto" w:fill="DAEEF3" w:themeFill="accent5" w:themeFillTint="33"/>
          </w:tcPr>
          <w:p w14:paraId="737FAE06" w14:textId="77777777" w:rsidR="00484839" w:rsidRPr="0098791E" w:rsidRDefault="00484839" w:rsidP="00484839">
            <w:pPr>
              <w:pStyle w:val="TableParagraph"/>
              <w:jc w:val="both"/>
              <w:rPr>
                <w:rFonts w:ascii="Times New Roman" w:eastAsia="Times New Roman" w:hAnsi="Times New Roman" w:cs="Times New Roman"/>
                <w:b/>
                <w:bCs/>
                <w:i/>
                <w:lang w:val="pl-PL"/>
              </w:rPr>
            </w:pPr>
          </w:p>
          <w:p w14:paraId="04441DF6" w14:textId="77777777" w:rsidR="00484839" w:rsidRPr="0098791E" w:rsidRDefault="00484839" w:rsidP="00484839">
            <w:pPr>
              <w:pStyle w:val="TableParagraph"/>
              <w:spacing w:before="169"/>
              <w:ind w:left="758"/>
              <w:jc w:val="both"/>
              <w:rPr>
                <w:rFonts w:ascii="Times New Roman" w:eastAsia="Times New Roman" w:hAnsi="Times New Roman" w:cs="Times New Roman"/>
              </w:rPr>
            </w:pPr>
            <w:proofErr w:type="spellStart"/>
            <w:r w:rsidRPr="0098791E">
              <w:rPr>
                <w:rFonts w:ascii="Times New Roman" w:hAnsi="Times New Roman" w:cs="Times New Roman"/>
                <w:b/>
              </w:rPr>
              <w:t>Zakres</w:t>
            </w:r>
            <w:proofErr w:type="spellEnd"/>
            <w:r w:rsidRPr="0098791E">
              <w:rPr>
                <w:rFonts w:ascii="Times New Roman" w:hAnsi="Times New Roman" w:cs="Times New Roman"/>
                <w:b/>
                <w:spacing w:val="-6"/>
              </w:rPr>
              <w:t xml:space="preserve"> </w:t>
            </w:r>
            <w:proofErr w:type="spellStart"/>
            <w:r w:rsidRPr="0098791E">
              <w:rPr>
                <w:rFonts w:ascii="Times New Roman" w:hAnsi="Times New Roman" w:cs="Times New Roman"/>
                <w:b/>
              </w:rPr>
              <w:t>wsparcia</w:t>
            </w:r>
            <w:proofErr w:type="spellEnd"/>
          </w:p>
        </w:tc>
        <w:tc>
          <w:tcPr>
            <w:tcW w:w="6061" w:type="dxa"/>
            <w:gridSpan w:val="6"/>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43E0A8F" w14:textId="77777777" w:rsidR="00484839" w:rsidRPr="0098791E" w:rsidRDefault="00484839" w:rsidP="00484839">
            <w:pPr>
              <w:pStyle w:val="TableParagraph"/>
              <w:spacing w:before="59"/>
              <w:ind w:left="1642"/>
              <w:jc w:val="both"/>
              <w:rPr>
                <w:rFonts w:ascii="Times New Roman" w:eastAsia="Times New Roman" w:hAnsi="Times New Roman" w:cs="Times New Roman"/>
              </w:rPr>
            </w:pPr>
            <w:proofErr w:type="spellStart"/>
            <w:r w:rsidRPr="0098791E">
              <w:rPr>
                <w:rFonts w:ascii="Times New Roman" w:hAnsi="Times New Roman" w:cs="Times New Roman"/>
                <w:b/>
              </w:rPr>
              <w:t>Wsparcie</w:t>
            </w:r>
            <w:proofErr w:type="spellEnd"/>
            <w:r w:rsidRPr="0098791E">
              <w:rPr>
                <w:rFonts w:ascii="Times New Roman" w:hAnsi="Times New Roman" w:cs="Times New Roman"/>
                <w:b/>
              </w:rPr>
              <w:t xml:space="preserve"> </w:t>
            </w:r>
            <w:proofErr w:type="spellStart"/>
            <w:r w:rsidRPr="0098791E">
              <w:rPr>
                <w:rFonts w:ascii="Times New Roman" w:hAnsi="Times New Roman" w:cs="Times New Roman"/>
                <w:b/>
              </w:rPr>
              <w:t>finansowe</w:t>
            </w:r>
            <w:proofErr w:type="spellEnd"/>
            <w:r w:rsidRPr="0098791E">
              <w:rPr>
                <w:rFonts w:ascii="Times New Roman" w:hAnsi="Times New Roman" w:cs="Times New Roman"/>
                <w:b/>
                <w:spacing w:val="-5"/>
              </w:rPr>
              <w:t xml:space="preserve"> </w:t>
            </w:r>
            <w:r w:rsidRPr="0098791E">
              <w:rPr>
                <w:rFonts w:ascii="Times New Roman" w:hAnsi="Times New Roman" w:cs="Times New Roman"/>
                <w:b/>
              </w:rPr>
              <w:t>(PLN)</w:t>
            </w:r>
          </w:p>
        </w:tc>
      </w:tr>
      <w:tr w:rsidR="00484839" w:rsidRPr="0098791E" w14:paraId="6A8AE09A" w14:textId="77777777" w:rsidTr="00484839">
        <w:trPr>
          <w:trHeight w:hRule="exact" w:val="394"/>
        </w:trPr>
        <w:tc>
          <w:tcPr>
            <w:tcW w:w="3228" w:type="dxa"/>
            <w:vMerge/>
            <w:tcBorders>
              <w:left w:val="single" w:sz="4" w:space="0" w:color="000000"/>
              <w:right w:val="single" w:sz="4" w:space="0" w:color="000000"/>
            </w:tcBorders>
            <w:shd w:val="clear" w:color="auto" w:fill="DAEEF3" w:themeFill="accent5" w:themeFillTint="33"/>
          </w:tcPr>
          <w:p w14:paraId="63B6EDC5" w14:textId="77777777" w:rsidR="00484839" w:rsidRPr="0098791E" w:rsidRDefault="00484839" w:rsidP="00484839">
            <w:pPr>
              <w:jc w:val="both"/>
              <w:rPr>
                <w:rFonts w:ascii="Times New Roman" w:hAnsi="Times New Roman" w:cs="Times New Roman"/>
              </w:rPr>
            </w:pPr>
          </w:p>
        </w:tc>
        <w:tc>
          <w:tcPr>
            <w:tcW w:w="925" w:type="dxa"/>
            <w:vMerge w:val="restart"/>
            <w:tcBorders>
              <w:top w:val="single" w:sz="4" w:space="0" w:color="000000"/>
              <w:left w:val="single" w:sz="4" w:space="0" w:color="000000"/>
              <w:right w:val="single" w:sz="4" w:space="0" w:color="000000"/>
            </w:tcBorders>
            <w:shd w:val="clear" w:color="auto" w:fill="B6DDE8" w:themeFill="accent5" w:themeFillTint="66"/>
          </w:tcPr>
          <w:p w14:paraId="7BCC9374" w14:textId="77777777" w:rsidR="00484839" w:rsidRPr="0098791E" w:rsidRDefault="00484839" w:rsidP="00484839">
            <w:pPr>
              <w:pStyle w:val="TableParagraph"/>
              <w:spacing w:before="100" w:line="276" w:lineRule="auto"/>
              <w:ind w:left="337" w:right="199" w:hanging="135"/>
              <w:jc w:val="both"/>
              <w:rPr>
                <w:rFonts w:ascii="Times New Roman" w:eastAsia="Times New Roman" w:hAnsi="Times New Roman" w:cs="Times New Roman"/>
              </w:rPr>
            </w:pPr>
            <w:r w:rsidRPr="0098791E">
              <w:rPr>
                <w:rFonts w:ascii="Times New Roman" w:hAnsi="Times New Roman" w:cs="Times New Roman"/>
                <w:b/>
              </w:rPr>
              <w:t>PRO W</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7241B0C4" w14:textId="77777777" w:rsidR="00484839" w:rsidRPr="0098791E" w:rsidRDefault="00484839" w:rsidP="00484839">
            <w:pPr>
              <w:pStyle w:val="TableParagraph"/>
              <w:spacing w:before="64"/>
              <w:ind w:left="680" w:right="681"/>
              <w:jc w:val="both"/>
              <w:rPr>
                <w:rFonts w:ascii="Times New Roman" w:eastAsia="Times New Roman" w:hAnsi="Times New Roman" w:cs="Times New Roman"/>
              </w:rPr>
            </w:pPr>
            <w:r w:rsidRPr="0098791E">
              <w:rPr>
                <w:rFonts w:ascii="Times New Roman" w:hAnsi="Times New Roman" w:cs="Times New Roman"/>
                <w:b/>
              </w:rPr>
              <w:t>RPO</w:t>
            </w:r>
          </w:p>
        </w:tc>
        <w:tc>
          <w:tcPr>
            <w:tcW w:w="1060" w:type="dxa"/>
            <w:vMerge w:val="restart"/>
            <w:tcBorders>
              <w:top w:val="single" w:sz="4" w:space="0" w:color="000000"/>
              <w:left w:val="single" w:sz="4" w:space="0" w:color="000000"/>
              <w:right w:val="single" w:sz="4" w:space="0" w:color="000000"/>
            </w:tcBorders>
            <w:shd w:val="clear" w:color="auto" w:fill="B6DDE8" w:themeFill="accent5" w:themeFillTint="66"/>
          </w:tcPr>
          <w:p w14:paraId="5D273122" w14:textId="77777777" w:rsidR="00484839" w:rsidRPr="0098791E" w:rsidRDefault="00484839" w:rsidP="00484839">
            <w:pPr>
              <w:pStyle w:val="TableParagraph"/>
              <w:spacing w:before="100" w:line="276" w:lineRule="auto"/>
              <w:ind w:left="151" w:right="140" w:firstLine="172"/>
              <w:jc w:val="both"/>
              <w:rPr>
                <w:rFonts w:ascii="Times New Roman" w:eastAsia="Times New Roman" w:hAnsi="Times New Roman" w:cs="Times New Roman"/>
              </w:rPr>
            </w:pPr>
            <w:r w:rsidRPr="0098791E">
              <w:rPr>
                <w:rFonts w:ascii="Times New Roman" w:hAnsi="Times New Roman" w:cs="Times New Roman"/>
                <w:b/>
              </w:rPr>
              <w:t>PO RYBY</w:t>
            </w:r>
          </w:p>
        </w:tc>
        <w:tc>
          <w:tcPr>
            <w:tcW w:w="1136" w:type="dxa"/>
            <w:vMerge w:val="restart"/>
            <w:tcBorders>
              <w:top w:val="single" w:sz="4" w:space="0" w:color="000000"/>
              <w:left w:val="single" w:sz="4" w:space="0" w:color="000000"/>
              <w:right w:val="single" w:sz="4" w:space="0" w:color="000000"/>
            </w:tcBorders>
            <w:shd w:val="clear" w:color="auto" w:fill="B6DDE8" w:themeFill="accent5" w:themeFillTint="66"/>
          </w:tcPr>
          <w:p w14:paraId="4394CEC7" w14:textId="77777777" w:rsidR="00484839" w:rsidRPr="0098791E" w:rsidRDefault="00484839" w:rsidP="00484839">
            <w:pPr>
              <w:pStyle w:val="TableParagraph"/>
              <w:spacing w:before="100" w:line="276" w:lineRule="auto"/>
              <w:ind w:left="141" w:right="116" w:hanging="22"/>
              <w:jc w:val="both"/>
              <w:rPr>
                <w:rFonts w:ascii="Times New Roman" w:eastAsia="Times New Roman" w:hAnsi="Times New Roman" w:cs="Times New Roman"/>
              </w:rPr>
            </w:pPr>
            <w:proofErr w:type="spellStart"/>
            <w:r w:rsidRPr="0098791E">
              <w:rPr>
                <w:rFonts w:ascii="Times New Roman" w:hAnsi="Times New Roman" w:cs="Times New Roman"/>
                <w:b/>
              </w:rPr>
              <w:t>Fundusz</w:t>
            </w:r>
            <w:proofErr w:type="spellEnd"/>
            <w:r w:rsidRPr="0098791E">
              <w:rPr>
                <w:rFonts w:ascii="Times New Roman" w:hAnsi="Times New Roman" w:cs="Times New Roman"/>
                <w:b/>
              </w:rPr>
              <w:t xml:space="preserve"> </w:t>
            </w:r>
            <w:proofErr w:type="spellStart"/>
            <w:r w:rsidRPr="0098791E">
              <w:rPr>
                <w:rFonts w:ascii="Times New Roman" w:hAnsi="Times New Roman" w:cs="Times New Roman"/>
                <w:b/>
              </w:rPr>
              <w:t>wiodący</w:t>
            </w:r>
            <w:proofErr w:type="spellEnd"/>
          </w:p>
        </w:tc>
        <w:tc>
          <w:tcPr>
            <w:tcW w:w="1097" w:type="dxa"/>
            <w:vMerge w:val="restart"/>
            <w:tcBorders>
              <w:top w:val="single" w:sz="4" w:space="0" w:color="000000"/>
              <w:left w:val="single" w:sz="4" w:space="0" w:color="000000"/>
              <w:right w:val="single" w:sz="4" w:space="0" w:color="000000"/>
            </w:tcBorders>
            <w:shd w:val="clear" w:color="auto" w:fill="B6DDE8" w:themeFill="accent5" w:themeFillTint="66"/>
          </w:tcPr>
          <w:p w14:paraId="3ECD7193" w14:textId="77777777" w:rsidR="00484839" w:rsidRPr="0098791E" w:rsidRDefault="00484839" w:rsidP="00484839">
            <w:pPr>
              <w:pStyle w:val="TableParagraph"/>
              <w:spacing w:before="100" w:line="276" w:lineRule="auto"/>
              <w:ind w:left="276" w:right="181" w:hanging="87"/>
              <w:jc w:val="both"/>
              <w:rPr>
                <w:rFonts w:ascii="Times New Roman" w:eastAsia="Times New Roman" w:hAnsi="Times New Roman" w:cs="Times New Roman"/>
              </w:rPr>
            </w:pPr>
            <w:proofErr w:type="spellStart"/>
            <w:r w:rsidRPr="0098791E">
              <w:rPr>
                <w:rFonts w:ascii="Times New Roman" w:hAnsi="Times New Roman" w:cs="Times New Roman"/>
                <w:b/>
              </w:rPr>
              <w:t>Razem</w:t>
            </w:r>
            <w:proofErr w:type="spellEnd"/>
            <w:r w:rsidRPr="0098791E">
              <w:rPr>
                <w:rFonts w:ascii="Times New Roman" w:hAnsi="Times New Roman" w:cs="Times New Roman"/>
                <w:b/>
              </w:rPr>
              <w:t xml:space="preserve"> EFSI</w:t>
            </w:r>
          </w:p>
        </w:tc>
      </w:tr>
      <w:tr w:rsidR="00484839" w:rsidRPr="0098791E" w14:paraId="77CA4569" w14:textId="77777777" w:rsidTr="00484839">
        <w:trPr>
          <w:trHeight w:hRule="exact" w:val="386"/>
        </w:trPr>
        <w:tc>
          <w:tcPr>
            <w:tcW w:w="3228" w:type="dxa"/>
            <w:vMerge/>
            <w:tcBorders>
              <w:left w:val="single" w:sz="4" w:space="0" w:color="000000"/>
              <w:bottom w:val="single" w:sz="4" w:space="0" w:color="000000"/>
              <w:right w:val="single" w:sz="4" w:space="0" w:color="000000"/>
            </w:tcBorders>
            <w:shd w:val="clear" w:color="auto" w:fill="DAEEF3" w:themeFill="accent5" w:themeFillTint="33"/>
          </w:tcPr>
          <w:p w14:paraId="6CD769BB" w14:textId="77777777" w:rsidR="00484839" w:rsidRPr="0098791E" w:rsidRDefault="00484839" w:rsidP="00484839">
            <w:pPr>
              <w:jc w:val="both"/>
              <w:rPr>
                <w:rFonts w:ascii="Times New Roman" w:hAnsi="Times New Roman" w:cs="Times New Roman"/>
              </w:rPr>
            </w:pPr>
          </w:p>
        </w:tc>
        <w:tc>
          <w:tcPr>
            <w:tcW w:w="925" w:type="dxa"/>
            <w:vMerge/>
            <w:tcBorders>
              <w:left w:val="single" w:sz="4" w:space="0" w:color="000000"/>
              <w:bottom w:val="single" w:sz="4" w:space="0" w:color="auto"/>
              <w:right w:val="single" w:sz="4" w:space="0" w:color="000000"/>
            </w:tcBorders>
            <w:shd w:val="clear" w:color="auto" w:fill="FFFF66"/>
          </w:tcPr>
          <w:p w14:paraId="1F001975" w14:textId="77777777" w:rsidR="00484839" w:rsidRPr="0098791E" w:rsidRDefault="00484839" w:rsidP="00484839">
            <w:pPr>
              <w:jc w:val="both"/>
              <w:rPr>
                <w:rFonts w:ascii="Times New Roman" w:hAnsi="Times New Roman" w:cs="Times New Roman"/>
              </w:rPr>
            </w:pPr>
          </w:p>
        </w:tc>
        <w:tc>
          <w:tcPr>
            <w:tcW w:w="90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1DD4DFB" w14:textId="77777777" w:rsidR="00484839" w:rsidRPr="0098791E" w:rsidRDefault="00484839" w:rsidP="00484839">
            <w:pPr>
              <w:pStyle w:val="TableParagraph"/>
              <w:spacing w:before="59"/>
              <w:ind w:left="227"/>
              <w:jc w:val="both"/>
              <w:rPr>
                <w:rFonts w:ascii="Times New Roman" w:eastAsia="Times New Roman" w:hAnsi="Times New Roman" w:cs="Times New Roman"/>
              </w:rPr>
            </w:pPr>
            <w:r w:rsidRPr="0098791E">
              <w:rPr>
                <w:rFonts w:ascii="Times New Roman" w:hAnsi="Times New Roman" w:cs="Times New Roman"/>
                <w:b/>
              </w:rPr>
              <w:t>EFS</w:t>
            </w:r>
          </w:p>
        </w:tc>
        <w:tc>
          <w:tcPr>
            <w:tcW w:w="93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2058408" w14:textId="77777777" w:rsidR="00484839" w:rsidRPr="0098791E" w:rsidRDefault="00484839" w:rsidP="00484839">
            <w:pPr>
              <w:pStyle w:val="TableParagraph"/>
              <w:spacing w:before="59"/>
              <w:ind w:left="167"/>
              <w:jc w:val="both"/>
              <w:rPr>
                <w:rFonts w:ascii="Times New Roman" w:eastAsia="Times New Roman" w:hAnsi="Times New Roman" w:cs="Times New Roman"/>
              </w:rPr>
            </w:pPr>
            <w:r w:rsidRPr="0098791E">
              <w:rPr>
                <w:rFonts w:ascii="Times New Roman" w:hAnsi="Times New Roman" w:cs="Times New Roman"/>
                <w:b/>
              </w:rPr>
              <w:t>EFRR</w:t>
            </w:r>
          </w:p>
        </w:tc>
        <w:tc>
          <w:tcPr>
            <w:tcW w:w="1060" w:type="dxa"/>
            <w:vMerge/>
            <w:tcBorders>
              <w:left w:val="single" w:sz="4" w:space="0" w:color="000000"/>
              <w:bottom w:val="single" w:sz="4" w:space="0" w:color="auto"/>
              <w:right w:val="single" w:sz="4" w:space="0" w:color="000000"/>
            </w:tcBorders>
            <w:shd w:val="clear" w:color="auto" w:fill="FFFF66"/>
          </w:tcPr>
          <w:p w14:paraId="28A6E553" w14:textId="77777777" w:rsidR="00484839" w:rsidRPr="0098791E" w:rsidRDefault="00484839" w:rsidP="00484839">
            <w:pPr>
              <w:jc w:val="both"/>
              <w:rPr>
                <w:rFonts w:ascii="Times New Roman" w:hAnsi="Times New Roman" w:cs="Times New Roman"/>
              </w:rPr>
            </w:pPr>
          </w:p>
        </w:tc>
        <w:tc>
          <w:tcPr>
            <w:tcW w:w="1136" w:type="dxa"/>
            <w:vMerge/>
            <w:tcBorders>
              <w:left w:val="single" w:sz="4" w:space="0" w:color="000000"/>
              <w:bottom w:val="single" w:sz="4" w:space="0" w:color="auto"/>
              <w:right w:val="single" w:sz="4" w:space="0" w:color="000000"/>
            </w:tcBorders>
            <w:shd w:val="clear" w:color="auto" w:fill="FFFF66"/>
          </w:tcPr>
          <w:p w14:paraId="25B86065" w14:textId="77777777" w:rsidR="00484839" w:rsidRPr="0098791E" w:rsidRDefault="00484839" w:rsidP="00484839">
            <w:pPr>
              <w:jc w:val="both"/>
              <w:rPr>
                <w:rFonts w:ascii="Times New Roman" w:hAnsi="Times New Roman" w:cs="Times New Roman"/>
              </w:rPr>
            </w:pPr>
          </w:p>
        </w:tc>
        <w:tc>
          <w:tcPr>
            <w:tcW w:w="1097" w:type="dxa"/>
            <w:vMerge/>
            <w:tcBorders>
              <w:left w:val="single" w:sz="4" w:space="0" w:color="000000"/>
              <w:bottom w:val="single" w:sz="4" w:space="0" w:color="000000"/>
              <w:right w:val="single" w:sz="4" w:space="0" w:color="000000"/>
            </w:tcBorders>
            <w:shd w:val="clear" w:color="auto" w:fill="FFFF00"/>
          </w:tcPr>
          <w:p w14:paraId="2D56D8DC" w14:textId="77777777" w:rsidR="00484839" w:rsidRPr="0098791E" w:rsidRDefault="00484839" w:rsidP="00484839">
            <w:pPr>
              <w:jc w:val="both"/>
              <w:rPr>
                <w:rFonts w:ascii="Times New Roman" w:hAnsi="Times New Roman" w:cs="Times New Roman"/>
              </w:rPr>
            </w:pPr>
          </w:p>
        </w:tc>
      </w:tr>
      <w:tr w:rsidR="00484839" w:rsidRPr="0098791E" w14:paraId="2F3E9FCA" w14:textId="77777777" w:rsidTr="00484839">
        <w:trPr>
          <w:trHeight w:hRule="exact" w:val="1262"/>
        </w:trPr>
        <w:tc>
          <w:tcPr>
            <w:tcW w:w="32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5D5D704" w14:textId="77777777" w:rsidR="00484839" w:rsidRPr="0098791E" w:rsidRDefault="00484839" w:rsidP="00484839">
            <w:pPr>
              <w:pStyle w:val="TableParagraph"/>
              <w:spacing w:before="54" w:line="276" w:lineRule="auto"/>
              <w:ind w:left="139" w:right="139"/>
              <w:jc w:val="both"/>
              <w:rPr>
                <w:rFonts w:ascii="Times New Roman" w:eastAsia="Times New Roman" w:hAnsi="Times New Roman" w:cs="Times New Roman"/>
                <w:lang w:val="pl-PL"/>
              </w:rPr>
            </w:pPr>
            <w:r w:rsidRPr="0098791E">
              <w:rPr>
                <w:rFonts w:ascii="Times New Roman" w:hAnsi="Times New Roman" w:cs="Times New Roman"/>
                <w:b/>
                <w:lang w:val="pl-PL"/>
              </w:rPr>
              <w:t xml:space="preserve">Realizacja LSR </w:t>
            </w:r>
            <w:r w:rsidRPr="0098791E">
              <w:rPr>
                <w:rFonts w:ascii="Times New Roman" w:hAnsi="Times New Roman" w:cs="Times New Roman"/>
                <w:lang w:val="pl-PL"/>
              </w:rPr>
              <w:t>(art. 35 ust. 1 lit. b rozporządzenia nr 1303/2013)</w:t>
            </w:r>
          </w:p>
        </w:tc>
        <w:tc>
          <w:tcPr>
            <w:tcW w:w="925" w:type="dxa"/>
            <w:tcBorders>
              <w:top w:val="single" w:sz="4" w:space="0" w:color="auto"/>
              <w:left w:val="single" w:sz="4" w:space="0" w:color="000000"/>
              <w:bottom w:val="single" w:sz="4" w:space="0" w:color="000000"/>
              <w:right w:val="single" w:sz="4" w:space="0" w:color="000000"/>
            </w:tcBorders>
          </w:tcPr>
          <w:p w14:paraId="17A67053" w14:textId="77777777" w:rsidR="00484839" w:rsidRPr="0098791E" w:rsidRDefault="00484839" w:rsidP="00484839">
            <w:pPr>
              <w:jc w:val="both"/>
              <w:rPr>
                <w:rFonts w:ascii="Times New Roman" w:hAnsi="Times New Roman" w:cs="Times New Roman"/>
                <w:lang w:val="pl-PL"/>
              </w:rPr>
            </w:pPr>
            <w:r w:rsidRPr="00195E91">
              <w:rPr>
                <w:rFonts w:ascii="Times New Roman" w:hAnsi="Times New Roman"/>
                <w:bCs/>
                <w:color w:val="FF0000"/>
                <w:sz w:val="20"/>
                <w:szCs w:val="20"/>
              </w:rPr>
              <w:t xml:space="preserve">9 472 000,00 PLN, </w:t>
            </w:r>
            <w:r>
              <w:rPr>
                <w:rFonts w:ascii="Times New Roman" w:hAnsi="Times New Roman"/>
                <w:bCs/>
                <w:color w:val="FF0000"/>
                <w:sz w:val="20"/>
                <w:szCs w:val="20"/>
              </w:rPr>
              <w:t xml:space="preserve">              </w:t>
            </w:r>
            <w:r w:rsidRPr="00195E91">
              <w:rPr>
                <w:rFonts w:ascii="Times New Roman" w:hAnsi="Times New Roman"/>
                <w:bCs/>
                <w:color w:val="FF0000"/>
                <w:sz w:val="20"/>
                <w:szCs w:val="20"/>
              </w:rPr>
              <w:t>2 368 000,00 EUR</w:t>
            </w:r>
          </w:p>
        </w:tc>
        <w:tc>
          <w:tcPr>
            <w:tcW w:w="908" w:type="dxa"/>
            <w:tcBorders>
              <w:top w:val="single" w:sz="4" w:space="0" w:color="000000"/>
              <w:left w:val="single" w:sz="4" w:space="0" w:color="000000"/>
              <w:bottom w:val="single" w:sz="4" w:space="0" w:color="000000"/>
              <w:right w:val="single" w:sz="4" w:space="0" w:color="000000"/>
            </w:tcBorders>
          </w:tcPr>
          <w:p w14:paraId="672FD8A5" w14:textId="77777777" w:rsidR="00484839" w:rsidRPr="0098791E" w:rsidRDefault="00484839" w:rsidP="00484839">
            <w:pPr>
              <w:jc w:val="both"/>
              <w:rPr>
                <w:rFonts w:ascii="Times New Roman" w:hAnsi="Times New Roman" w:cs="Times New Roman"/>
                <w:lang w:val="pl-PL"/>
              </w:rPr>
            </w:pPr>
          </w:p>
        </w:tc>
        <w:tc>
          <w:tcPr>
            <w:tcW w:w="935" w:type="dxa"/>
            <w:tcBorders>
              <w:top w:val="single" w:sz="4" w:space="0" w:color="000000"/>
              <w:left w:val="single" w:sz="4" w:space="0" w:color="000000"/>
              <w:bottom w:val="single" w:sz="4" w:space="0" w:color="000000"/>
              <w:right w:val="single" w:sz="4" w:space="0" w:color="000000"/>
            </w:tcBorders>
          </w:tcPr>
          <w:p w14:paraId="3197307F" w14:textId="77777777" w:rsidR="00484839" w:rsidRPr="0098791E" w:rsidRDefault="00484839" w:rsidP="00484839">
            <w:pPr>
              <w:jc w:val="both"/>
              <w:rPr>
                <w:rFonts w:ascii="Times New Roman" w:hAnsi="Times New Roman" w:cs="Times New Roman"/>
                <w:lang w:val="pl-PL"/>
              </w:rPr>
            </w:pPr>
          </w:p>
        </w:tc>
        <w:tc>
          <w:tcPr>
            <w:tcW w:w="1060" w:type="dxa"/>
            <w:tcBorders>
              <w:top w:val="single" w:sz="4" w:space="0" w:color="auto"/>
              <w:left w:val="single" w:sz="4" w:space="0" w:color="000000"/>
              <w:bottom w:val="single" w:sz="4" w:space="0" w:color="000000"/>
              <w:right w:val="single" w:sz="4" w:space="0" w:color="000000"/>
            </w:tcBorders>
          </w:tcPr>
          <w:p w14:paraId="102C49F6" w14:textId="77777777" w:rsidR="00484839" w:rsidRPr="0098791E" w:rsidRDefault="00484839" w:rsidP="00484839">
            <w:pPr>
              <w:jc w:val="both"/>
              <w:rPr>
                <w:rFonts w:ascii="Times New Roman" w:hAnsi="Times New Roman" w:cs="Times New Roman"/>
                <w:lang w:val="pl-PL"/>
              </w:rPr>
            </w:pPr>
            <w:r w:rsidRPr="003B0A2B">
              <w:rPr>
                <w:rFonts w:ascii="Times New Roman" w:hAnsi="Times New Roman" w:cs="Times New Roman"/>
                <w:sz w:val="20"/>
                <w:szCs w:val="20"/>
                <w:lang w:val="pl-PL"/>
              </w:rPr>
              <w:t>0</w:t>
            </w:r>
          </w:p>
        </w:tc>
        <w:tc>
          <w:tcPr>
            <w:tcW w:w="1136" w:type="dxa"/>
            <w:tcBorders>
              <w:top w:val="single" w:sz="4" w:space="0" w:color="auto"/>
              <w:left w:val="single" w:sz="4" w:space="0" w:color="000000"/>
              <w:bottom w:val="single" w:sz="4" w:space="0" w:color="000000"/>
              <w:right w:val="single" w:sz="4" w:space="0" w:color="000000"/>
            </w:tcBorders>
          </w:tcPr>
          <w:p w14:paraId="0E1E2355" w14:textId="77777777" w:rsidR="00484839" w:rsidRPr="0098791E" w:rsidRDefault="00484839" w:rsidP="00484839">
            <w:pPr>
              <w:jc w:val="both"/>
              <w:rPr>
                <w:rFonts w:ascii="Times New Roman" w:hAnsi="Times New Roman" w:cs="Times New Roman"/>
                <w:lang w:val="pl-PL"/>
              </w:rPr>
            </w:pPr>
          </w:p>
        </w:tc>
        <w:tc>
          <w:tcPr>
            <w:tcW w:w="1097" w:type="dxa"/>
            <w:tcBorders>
              <w:top w:val="single" w:sz="4" w:space="0" w:color="000000"/>
              <w:left w:val="single" w:sz="4" w:space="0" w:color="000000"/>
              <w:bottom w:val="single" w:sz="4" w:space="0" w:color="000000"/>
              <w:right w:val="single" w:sz="4" w:space="0" w:color="000000"/>
            </w:tcBorders>
          </w:tcPr>
          <w:p w14:paraId="353E39DD" w14:textId="77777777" w:rsidR="00484839" w:rsidRPr="0098791E" w:rsidRDefault="00484839" w:rsidP="00484839">
            <w:pPr>
              <w:jc w:val="both"/>
              <w:rPr>
                <w:rFonts w:ascii="Times New Roman" w:hAnsi="Times New Roman" w:cs="Times New Roman"/>
                <w:lang w:val="pl-PL"/>
              </w:rPr>
            </w:pPr>
            <w:r w:rsidRPr="00195E91">
              <w:rPr>
                <w:rFonts w:ascii="Times New Roman" w:hAnsi="Times New Roman"/>
                <w:bCs/>
                <w:color w:val="FF0000"/>
                <w:sz w:val="20"/>
                <w:szCs w:val="20"/>
              </w:rPr>
              <w:t xml:space="preserve">9 472 000,00 PLN, </w:t>
            </w:r>
            <w:r>
              <w:rPr>
                <w:rFonts w:ascii="Times New Roman" w:hAnsi="Times New Roman"/>
                <w:bCs/>
                <w:color w:val="FF0000"/>
                <w:sz w:val="20"/>
                <w:szCs w:val="20"/>
              </w:rPr>
              <w:t xml:space="preserve">              </w:t>
            </w:r>
            <w:r w:rsidRPr="00195E91">
              <w:rPr>
                <w:rFonts w:ascii="Times New Roman" w:hAnsi="Times New Roman"/>
                <w:bCs/>
                <w:color w:val="FF0000"/>
                <w:sz w:val="20"/>
                <w:szCs w:val="20"/>
              </w:rPr>
              <w:t>2 368 000,00 EUR</w:t>
            </w:r>
          </w:p>
        </w:tc>
      </w:tr>
      <w:tr w:rsidR="00484839" w:rsidRPr="0098791E" w14:paraId="197DF81F" w14:textId="77777777" w:rsidTr="00484839">
        <w:trPr>
          <w:trHeight w:hRule="exact" w:val="1023"/>
        </w:trPr>
        <w:tc>
          <w:tcPr>
            <w:tcW w:w="32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084CD52" w14:textId="77777777" w:rsidR="00484839" w:rsidRPr="0098791E" w:rsidRDefault="00484839" w:rsidP="00484839">
            <w:pPr>
              <w:pStyle w:val="TableParagraph"/>
              <w:spacing w:before="54" w:line="276" w:lineRule="auto"/>
              <w:ind w:left="139" w:right="139"/>
              <w:jc w:val="both"/>
              <w:rPr>
                <w:rFonts w:ascii="Times New Roman" w:eastAsia="Times New Roman" w:hAnsi="Times New Roman" w:cs="Times New Roman"/>
                <w:lang w:val="pl-PL"/>
              </w:rPr>
            </w:pPr>
            <w:r w:rsidRPr="0098791E">
              <w:rPr>
                <w:rFonts w:ascii="Times New Roman" w:hAnsi="Times New Roman" w:cs="Times New Roman"/>
                <w:b/>
                <w:lang w:val="pl-PL"/>
              </w:rPr>
              <w:t xml:space="preserve">Współpraca </w:t>
            </w:r>
            <w:r w:rsidRPr="0098791E">
              <w:rPr>
                <w:rFonts w:ascii="Times New Roman" w:hAnsi="Times New Roman" w:cs="Times New Roman"/>
                <w:lang w:val="pl-PL"/>
              </w:rPr>
              <w:t>(art. 35 ust. 1 lit. c rozporządzenia nr 1303/2013)</w:t>
            </w:r>
          </w:p>
        </w:tc>
        <w:tc>
          <w:tcPr>
            <w:tcW w:w="925" w:type="dxa"/>
            <w:tcBorders>
              <w:top w:val="single" w:sz="4" w:space="0" w:color="000000"/>
              <w:left w:val="single" w:sz="4" w:space="0" w:color="000000"/>
              <w:bottom w:val="single" w:sz="4" w:space="0" w:color="000000"/>
              <w:right w:val="single" w:sz="4" w:space="0" w:color="000000"/>
            </w:tcBorders>
          </w:tcPr>
          <w:p w14:paraId="51C57A76" w14:textId="77777777" w:rsidR="00484839" w:rsidRDefault="00484839" w:rsidP="00484839">
            <w:pPr>
              <w:jc w:val="both"/>
              <w:rPr>
                <w:rFonts w:ascii="Times New Roman" w:hAnsi="Times New Roman" w:cs="Times New Roman"/>
                <w:sz w:val="20"/>
                <w:szCs w:val="20"/>
                <w:lang w:val="pl-PL"/>
              </w:rPr>
            </w:pPr>
            <w:r w:rsidRPr="003B0A2B">
              <w:rPr>
                <w:rFonts w:ascii="Times New Roman" w:hAnsi="Times New Roman" w:cs="Times New Roman"/>
                <w:sz w:val="20"/>
                <w:szCs w:val="20"/>
                <w:lang w:val="pl-PL"/>
              </w:rPr>
              <w:t>140</w:t>
            </w:r>
            <w:r>
              <w:rPr>
                <w:rFonts w:ascii="Times New Roman" w:hAnsi="Times New Roman" w:cs="Times New Roman"/>
                <w:sz w:val="20"/>
                <w:szCs w:val="20"/>
                <w:lang w:val="pl-PL"/>
              </w:rPr>
              <w:t> </w:t>
            </w:r>
            <w:r w:rsidRPr="003B0A2B">
              <w:rPr>
                <w:rFonts w:ascii="Times New Roman" w:hAnsi="Times New Roman" w:cs="Times New Roman"/>
                <w:sz w:val="20"/>
                <w:szCs w:val="20"/>
                <w:lang w:val="pl-PL"/>
              </w:rPr>
              <w:t>000</w:t>
            </w:r>
            <w:r>
              <w:rPr>
                <w:rFonts w:ascii="Times New Roman" w:hAnsi="Times New Roman" w:cs="Times New Roman"/>
                <w:sz w:val="20"/>
                <w:szCs w:val="20"/>
                <w:lang w:val="pl-PL"/>
              </w:rPr>
              <w:t xml:space="preserve"> PLN</w:t>
            </w:r>
          </w:p>
          <w:p w14:paraId="1FF7D923" w14:textId="77777777" w:rsidR="00484839" w:rsidRPr="0098791E" w:rsidRDefault="00484839" w:rsidP="00484839">
            <w:pPr>
              <w:jc w:val="both"/>
              <w:rPr>
                <w:rFonts w:ascii="Times New Roman" w:hAnsi="Times New Roman" w:cs="Times New Roman"/>
                <w:lang w:val="pl-PL"/>
              </w:rPr>
            </w:pPr>
            <w:r>
              <w:rPr>
                <w:rFonts w:ascii="Times New Roman" w:hAnsi="Times New Roman" w:cs="Times New Roman"/>
                <w:sz w:val="20"/>
                <w:szCs w:val="20"/>
                <w:lang w:val="pl-PL"/>
              </w:rPr>
              <w:t>35 000 EUR</w:t>
            </w:r>
          </w:p>
        </w:tc>
        <w:tc>
          <w:tcPr>
            <w:tcW w:w="908" w:type="dxa"/>
            <w:tcBorders>
              <w:top w:val="single" w:sz="4" w:space="0" w:color="000000"/>
              <w:left w:val="single" w:sz="4" w:space="0" w:color="000000"/>
              <w:bottom w:val="single" w:sz="4" w:space="0" w:color="000000"/>
              <w:right w:val="single" w:sz="4" w:space="0" w:color="000000"/>
            </w:tcBorders>
          </w:tcPr>
          <w:p w14:paraId="0251C625" w14:textId="77777777" w:rsidR="00484839" w:rsidRPr="0098791E" w:rsidRDefault="00484839" w:rsidP="00484839">
            <w:pPr>
              <w:jc w:val="both"/>
              <w:rPr>
                <w:rFonts w:ascii="Times New Roman" w:hAnsi="Times New Roman" w:cs="Times New Roman"/>
                <w:lang w:val="pl-PL"/>
              </w:rPr>
            </w:pPr>
          </w:p>
        </w:tc>
        <w:tc>
          <w:tcPr>
            <w:tcW w:w="935" w:type="dxa"/>
            <w:tcBorders>
              <w:top w:val="single" w:sz="4" w:space="0" w:color="000000"/>
              <w:left w:val="single" w:sz="4" w:space="0" w:color="000000"/>
              <w:bottom w:val="single" w:sz="4" w:space="0" w:color="000000"/>
              <w:right w:val="single" w:sz="4" w:space="0" w:color="000000"/>
            </w:tcBorders>
          </w:tcPr>
          <w:p w14:paraId="162B3649" w14:textId="77777777" w:rsidR="00484839" w:rsidRPr="0098791E" w:rsidRDefault="00484839" w:rsidP="00484839">
            <w:pPr>
              <w:jc w:val="both"/>
              <w:rPr>
                <w:rFonts w:ascii="Times New Roman" w:hAnsi="Times New Roman" w:cs="Times New Roman"/>
                <w:lang w:val="pl-PL"/>
              </w:rPr>
            </w:pPr>
          </w:p>
        </w:tc>
        <w:tc>
          <w:tcPr>
            <w:tcW w:w="1060" w:type="dxa"/>
            <w:tcBorders>
              <w:top w:val="single" w:sz="4" w:space="0" w:color="000000"/>
              <w:left w:val="single" w:sz="4" w:space="0" w:color="000000"/>
              <w:bottom w:val="single" w:sz="4" w:space="0" w:color="000000"/>
              <w:right w:val="single" w:sz="4" w:space="0" w:color="000000"/>
            </w:tcBorders>
          </w:tcPr>
          <w:p w14:paraId="12CE54E2" w14:textId="77777777" w:rsidR="00484839" w:rsidRPr="0098791E" w:rsidRDefault="00484839" w:rsidP="00484839">
            <w:pPr>
              <w:jc w:val="both"/>
              <w:rPr>
                <w:rFonts w:ascii="Times New Roman" w:hAnsi="Times New Roman" w:cs="Times New Roman"/>
                <w:lang w:val="pl-PL"/>
              </w:rPr>
            </w:pPr>
            <w:r w:rsidRPr="003B0A2B">
              <w:rPr>
                <w:rFonts w:ascii="Times New Roman" w:hAnsi="Times New Roman" w:cs="Times New Roman"/>
                <w:sz w:val="20"/>
                <w:szCs w:val="20"/>
                <w:lang w:val="pl-PL"/>
              </w:rPr>
              <w:t>0</w:t>
            </w:r>
          </w:p>
        </w:tc>
        <w:tc>
          <w:tcPr>
            <w:tcW w:w="1136" w:type="dxa"/>
            <w:tcBorders>
              <w:top w:val="single" w:sz="4" w:space="0" w:color="000000"/>
              <w:left w:val="single" w:sz="4" w:space="0" w:color="000000"/>
              <w:bottom w:val="single" w:sz="4" w:space="0" w:color="000000"/>
              <w:right w:val="single" w:sz="4" w:space="0" w:color="000000"/>
            </w:tcBorders>
          </w:tcPr>
          <w:p w14:paraId="109B1BBA" w14:textId="77777777" w:rsidR="00484839" w:rsidRPr="0098791E" w:rsidRDefault="00484839" w:rsidP="00484839">
            <w:pPr>
              <w:jc w:val="both"/>
              <w:rPr>
                <w:rFonts w:ascii="Times New Roman" w:hAnsi="Times New Roman" w:cs="Times New Roman"/>
                <w:lang w:val="pl-PL"/>
              </w:rPr>
            </w:pPr>
          </w:p>
        </w:tc>
        <w:tc>
          <w:tcPr>
            <w:tcW w:w="1097" w:type="dxa"/>
            <w:tcBorders>
              <w:top w:val="single" w:sz="4" w:space="0" w:color="000000"/>
              <w:left w:val="single" w:sz="4" w:space="0" w:color="000000"/>
              <w:bottom w:val="single" w:sz="4" w:space="0" w:color="000000"/>
              <w:right w:val="single" w:sz="4" w:space="0" w:color="000000"/>
            </w:tcBorders>
          </w:tcPr>
          <w:p w14:paraId="298355D6" w14:textId="77777777" w:rsidR="00484839" w:rsidRDefault="00484839" w:rsidP="00484839">
            <w:pPr>
              <w:jc w:val="both"/>
              <w:rPr>
                <w:rFonts w:ascii="Times New Roman" w:hAnsi="Times New Roman" w:cs="Times New Roman"/>
                <w:sz w:val="20"/>
                <w:szCs w:val="20"/>
                <w:lang w:val="pl-PL"/>
              </w:rPr>
            </w:pPr>
            <w:r w:rsidRPr="003B0A2B">
              <w:rPr>
                <w:rFonts w:ascii="Times New Roman" w:hAnsi="Times New Roman" w:cs="Times New Roman"/>
                <w:sz w:val="20"/>
                <w:szCs w:val="20"/>
                <w:lang w:val="pl-PL"/>
              </w:rPr>
              <w:t>140</w:t>
            </w:r>
            <w:r>
              <w:rPr>
                <w:rFonts w:ascii="Times New Roman" w:hAnsi="Times New Roman" w:cs="Times New Roman"/>
                <w:sz w:val="20"/>
                <w:szCs w:val="20"/>
                <w:lang w:val="pl-PL"/>
              </w:rPr>
              <w:t> </w:t>
            </w:r>
            <w:r w:rsidRPr="003B0A2B">
              <w:rPr>
                <w:rFonts w:ascii="Times New Roman" w:hAnsi="Times New Roman" w:cs="Times New Roman"/>
                <w:sz w:val="20"/>
                <w:szCs w:val="20"/>
                <w:lang w:val="pl-PL"/>
              </w:rPr>
              <w:t>000</w:t>
            </w:r>
            <w:r>
              <w:rPr>
                <w:rFonts w:ascii="Times New Roman" w:hAnsi="Times New Roman" w:cs="Times New Roman"/>
                <w:sz w:val="20"/>
                <w:szCs w:val="20"/>
                <w:lang w:val="pl-PL"/>
              </w:rPr>
              <w:t xml:space="preserve"> PLN</w:t>
            </w:r>
          </w:p>
          <w:p w14:paraId="2E80AD1D" w14:textId="77777777" w:rsidR="00484839" w:rsidRPr="0098791E" w:rsidRDefault="00484839" w:rsidP="00484839">
            <w:pPr>
              <w:jc w:val="both"/>
              <w:rPr>
                <w:rFonts w:ascii="Times New Roman" w:hAnsi="Times New Roman" w:cs="Times New Roman"/>
                <w:lang w:val="pl-PL"/>
              </w:rPr>
            </w:pPr>
            <w:r>
              <w:rPr>
                <w:rFonts w:ascii="Times New Roman" w:hAnsi="Times New Roman" w:cs="Times New Roman"/>
                <w:sz w:val="20"/>
                <w:szCs w:val="20"/>
                <w:lang w:val="pl-PL"/>
              </w:rPr>
              <w:t>35 000 EUR</w:t>
            </w:r>
          </w:p>
        </w:tc>
      </w:tr>
      <w:tr w:rsidR="00484839" w:rsidRPr="0098791E" w14:paraId="6ADC24AC" w14:textId="77777777" w:rsidTr="00484839">
        <w:trPr>
          <w:trHeight w:hRule="exact" w:val="1022"/>
        </w:trPr>
        <w:tc>
          <w:tcPr>
            <w:tcW w:w="32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0A474C9" w14:textId="77777777" w:rsidR="00484839" w:rsidRPr="0098791E" w:rsidRDefault="00484839" w:rsidP="00484839">
            <w:pPr>
              <w:pStyle w:val="TableParagraph"/>
              <w:spacing w:before="54" w:line="276" w:lineRule="auto"/>
              <w:ind w:left="139" w:right="139"/>
              <w:jc w:val="both"/>
              <w:rPr>
                <w:rFonts w:ascii="Times New Roman" w:eastAsia="Times New Roman" w:hAnsi="Times New Roman" w:cs="Times New Roman"/>
                <w:lang w:val="pl-PL"/>
              </w:rPr>
            </w:pPr>
            <w:r w:rsidRPr="0098791E">
              <w:rPr>
                <w:rFonts w:ascii="Times New Roman" w:hAnsi="Times New Roman" w:cs="Times New Roman"/>
                <w:b/>
                <w:lang w:val="pl-PL"/>
              </w:rPr>
              <w:t xml:space="preserve">Koszty bieżące </w:t>
            </w:r>
            <w:r w:rsidRPr="0098791E">
              <w:rPr>
                <w:rFonts w:ascii="Times New Roman" w:hAnsi="Times New Roman" w:cs="Times New Roman"/>
                <w:lang w:val="pl-PL"/>
              </w:rPr>
              <w:t>(art. 35 ust. 1 lit. d rozporządzenia nr 1303/2013)</w:t>
            </w:r>
          </w:p>
        </w:tc>
        <w:tc>
          <w:tcPr>
            <w:tcW w:w="925" w:type="dxa"/>
            <w:tcBorders>
              <w:top w:val="single" w:sz="4" w:space="0" w:color="000000"/>
              <w:left w:val="single" w:sz="4" w:space="0" w:color="000000"/>
              <w:bottom w:val="single" w:sz="4" w:space="0" w:color="000000"/>
              <w:right w:val="single" w:sz="4" w:space="0" w:color="000000"/>
            </w:tcBorders>
          </w:tcPr>
          <w:p w14:paraId="10210D5A" w14:textId="77777777" w:rsidR="00484839" w:rsidRPr="00195E91" w:rsidRDefault="00484839" w:rsidP="00484839">
            <w:pPr>
              <w:rPr>
                <w:rFonts w:ascii="Times New Roman" w:hAnsi="Times New Roman" w:cs="Times New Roman"/>
                <w:color w:val="FF0000"/>
                <w:sz w:val="20"/>
                <w:szCs w:val="20"/>
                <w:lang w:val="pl-PL"/>
              </w:rPr>
            </w:pPr>
            <w:r w:rsidRPr="00195E91">
              <w:rPr>
                <w:rFonts w:ascii="Times New Roman" w:hAnsi="Times New Roman" w:cs="Times New Roman"/>
                <w:color w:val="FF0000"/>
                <w:sz w:val="20"/>
                <w:szCs w:val="20"/>
                <w:lang w:val="pl-PL"/>
              </w:rPr>
              <w:t>1 752 640 PLN</w:t>
            </w:r>
          </w:p>
          <w:p w14:paraId="5F09F05D" w14:textId="77777777" w:rsidR="00484839" w:rsidRPr="0098791E" w:rsidRDefault="00484839" w:rsidP="00F028BC">
            <w:pPr>
              <w:rPr>
                <w:rFonts w:ascii="Times New Roman" w:hAnsi="Times New Roman" w:cs="Times New Roman"/>
                <w:lang w:val="pl-PL"/>
              </w:rPr>
            </w:pPr>
            <w:r w:rsidRPr="00195E91">
              <w:rPr>
                <w:rFonts w:ascii="Times New Roman" w:hAnsi="Times New Roman" w:cs="Times New Roman"/>
                <w:color w:val="FF0000"/>
                <w:sz w:val="20"/>
                <w:szCs w:val="20"/>
              </w:rPr>
              <w:t>438 160 EUR</w:t>
            </w:r>
          </w:p>
        </w:tc>
        <w:tc>
          <w:tcPr>
            <w:tcW w:w="908" w:type="dxa"/>
            <w:tcBorders>
              <w:top w:val="single" w:sz="4" w:space="0" w:color="000000"/>
              <w:left w:val="single" w:sz="4" w:space="0" w:color="000000"/>
              <w:bottom w:val="single" w:sz="4" w:space="0" w:color="000000"/>
              <w:right w:val="single" w:sz="4" w:space="0" w:color="000000"/>
            </w:tcBorders>
          </w:tcPr>
          <w:p w14:paraId="1B57023E" w14:textId="77777777" w:rsidR="00484839" w:rsidRPr="0098791E" w:rsidRDefault="00484839" w:rsidP="00484839">
            <w:pPr>
              <w:jc w:val="both"/>
              <w:rPr>
                <w:rFonts w:ascii="Times New Roman" w:hAnsi="Times New Roman" w:cs="Times New Roman"/>
                <w:lang w:val="pl-PL"/>
              </w:rPr>
            </w:pPr>
            <w:r w:rsidRPr="003B0A2B">
              <w:rPr>
                <w:rFonts w:ascii="Times New Roman" w:hAnsi="Times New Roman" w:cs="Times New Roman"/>
                <w:sz w:val="20"/>
                <w:szCs w:val="20"/>
                <w:lang w:val="pl-PL"/>
              </w:rPr>
              <w:t>0</w:t>
            </w:r>
          </w:p>
        </w:tc>
        <w:tc>
          <w:tcPr>
            <w:tcW w:w="935" w:type="dxa"/>
            <w:tcBorders>
              <w:top w:val="single" w:sz="4" w:space="0" w:color="000000"/>
              <w:left w:val="single" w:sz="4" w:space="0" w:color="000000"/>
              <w:bottom w:val="single" w:sz="4" w:space="0" w:color="000000"/>
              <w:right w:val="single" w:sz="4" w:space="0" w:color="000000"/>
            </w:tcBorders>
          </w:tcPr>
          <w:p w14:paraId="73FDD1EC" w14:textId="77777777" w:rsidR="00484839" w:rsidRPr="0098791E" w:rsidRDefault="00484839" w:rsidP="00484839">
            <w:pPr>
              <w:jc w:val="both"/>
              <w:rPr>
                <w:rFonts w:ascii="Times New Roman" w:hAnsi="Times New Roman" w:cs="Times New Roman"/>
                <w:lang w:val="pl-PL"/>
              </w:rPr>
            </w:pPr>
            <w:r w:rsidRPr="003B0A2B">
              <w:rPr>
                <w:rFonts w:ascii="Times New Roman" w:hAnsi="Times New Roman" w:cs="Times New Roman"/>
                <w:sz w:val="20"/>
                <w:szCs w:val="20"/>
                <w:lang w:val="pl-PL"/>
              </w:rPr>
              <w:t>0</w:t>
            </w:r>
          </w:p>
        </w:tc>
        <w:tc>
          <w:tcPr>
            <w:tcW w:w="1060" w:type="dxa"/>
            <w:tcBorders>
              <w:top w:val="single" w:sz="4" w:space="0" w:color="000000"/>
              <w:left w:val="single" w:sz="4" w:space="0" w:color="000000"/>
              <w:bottom w:val="single" w:sz="4" w:space="0" w:color="000000"/>
              <w:right w:val="single" w:sz="4" w:space="0" w:color="000000"/>
            </w:tcBorders>
          </w:tcPr>
          <w:p w14:paraId="6B6B3CEC" w14:textId="77777777" w:rsidR="00484839" w:rsidRPr="0098791E" w:rsidRDefault="00484839" w:rsidP="00484839">
            <w:pPr>
              <w:jc w:val="both"/>
              <w:rPr>
                <w:rFonts w:ascii="Times New Roman" w:hAnsi="Times New Roman" w:cs="Times New Roman"/>
                <w:lang w:val="pl-PL"/>
              </w:rPr>
            </w:pPr>
            <w:r w:rsidRPr="003B0A2B">
              <w:rPr>
                <w:rFonts w:ascii="Times New Roman" w:hAnsi="Times New Roman" w:cs="Times New Roman"/>
                <w:sz w:val="20"/>
                <w:szCs w:val="20"/>
                <w:lang w:val="pl-PL"/>
              </w:rPr>
              <w:t>0</w:t>
            </w:r>
          </w:p>
        </w:tc>
        <w:tc>
          <w:tcPr>
            <w:tcW w:w="1136" w:type="dxa"/>
            <w:tcBorders>
              <w:top w:val="single" w:sz="4" w:space="0" w:color="000000"/>
              <w:left w:val="single" w:sz="4" w:space="0" w:color="000000"/>
              <w:bottom w:val="single" w:sz="4" w:space="0" w:color="000000"/>
              <w:right w:val="single" w:sz="4" w:space="0" w:color="000000"/>
            </w:tcBorders>
          </w:tcPr>
          <w:p w14:paraId="0C0D230C" w14:textId="77777777" w:rsidR="00484839" w:rsidRPr="0098791E" w:rsidRDefault="00484839" w:rsidP="00484839">
            <w:pPr>
              <w:jc w:val="both"/>
              <w:rPr>
                <w:rFonts w:ascii="Times New Roman" w:hAnsi="Times New Roman" w:cs="Times New Roman"/>
                <w:lang w:val="pl-PL"/>
              </w:rPr>
            </w:pPr>
            <w:r w:rsidRPr="003B0A2B">
              <w:rPr>
                <w:rFonts w:ascii="Times New Roman" w:hAnsi="Times New Roman" w:cs="Times New Roman"/>
                <w:sz w:val="20"/>
                <w:szCs w:val="20"/>
                <w:lang w:val="pl-PL"/>
              </w:rPr>
              <w:t>0</w:t>
            </w:r>
          </w:p>
        </w:tc>
        <w:tc>
          <w:tcPr>
            <w:tcW w:w="1097" w:type="dxa"/>
            <w:tcBorders>
              <w:top w:val="single" w:sz="4" w:space="0" w:color="000000"/>
              <w:left w:val="single" w:sz="4" w:space="0" w:color="000000"/>
              <w:bottom w:val="single" w:sz="4" w:space="0" w:color="000000"/>
              <w:right w:val="single" w:sz="4" w:space="0" w:color="000000"/>
            </w:tcBorders>
          </w:tcPr>
          <w:p w14:paraId="6F0639D4" w14:textId="77777777" w:rsidR="00484839" w:rsidRPr="00195E91" w:rsidRDefault="00484839" w:rsidP="00484839">
            <w:pPr>
              <w:rPr>
                <w:rFonts w:ascii="Times New Roman" w:hAnsi="Times New Roman" w:cs="Times New Roman"/>
                <w:color w:val="FF0000"/>
                <w:sz w:val="20"/>
                <w:szCs w:val="20"/>
                <w:lang w:val="pl-PL"/>
              </w:rPr>
            </w:pPr>
            <w:r w:rsidRPr="00195E91">
              <w:rPr>
                <w:rFonts w:ascii="Times New Roman" w:hAnsi="Times New Roman" w:cs="Times New Roman"/>
                <w:color w:val="FF0000"/>
                <w:sz w:val="20"/>
                <w:szCs w:val="20"/>
                <w:lang w:val="pl-PL"/>
              </w:rPr>
              <w:t>1 752 640 PLN</w:t>
            </w:r>
          </w:p>
          <w:p w14:paraId="5CE57C3D" w14:textId="77777777" w:rsidR="00484839" w:rsidRPr="0098791E" w:rsidRDefault="00484839" w:rsidP="00484839">
            <w:pPr>
              <w:jc w:val="both"/>
              <w:rPr>
                <w:rFonts w:ascii="Times New Roman" w:hAnsi="Times New Roman" w:cs="Times New Roman"/>
                <w:lang w:val="pl-PL"/>
              </w:rPr>
            </w:pPr>
            <w:r w:rsidRPr="00195E91">
              <w:rPr>
                <w:rFonts w:ascii="Times New Roman" w:hAnsi="Times New Roman" w:cs="Times New Roman"/>
                <w:color w:val="FF0000"/>
                <w:sz w:val="20"/>
                <w:szCs w:val="20"/>
              </w:rPr>
              <w:t>438 160 EUR</w:t>
            </w:r>
          </w:p>
        </w:tc>
      </w:tr>
      <w:tr w:rsidR="00484839" w:rsidRPr="0098791E" w14:paraId="28AF56CD" w14:textId="77777777" w:rsidTr="00484839">
        <w:trPr>
          <w:trHeight w:hRule="exact" w:val="1022"/>
        </w:trPr>
        <w:tc>
          <w:tcPr>
            <w:tcW w:w="322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A77C5A2" w14:textId="77777777" w:rsidR="00484839" w:rsidRPr="0098791E" w:rsidRDefault="00484839" w:rsidP="00484839">
            <w:pPr>
              <w:pStyle w:val="TableParagraph"/>
              <w:spacing w:before="54" w:line="276" w:lineRule="auto"/>
              <w:ind w:left="142" w:right="139"/>
              <w:jc w:val="both"/>
              <w:rPr>
                <w:rFonts w:ascii="Times New Roman" w:eastAsia="Times New Roman" w:hAnsi="Times New Roman" w:cs="Times New Roman"/>
                <w:lang w:val="pl-PL"/>
              </w:rPr>
            </w:pPr>
            <w:r w:rsidRPr="0098791E">
              <w:rPr>
                <w:rFonts w:ascii="Times New Roman" w:hAnsi="Times New Roman" w:cs="Times New Roman"/>
                <w:b/>
                <w:lang w:val="pl-PL"/>
              </w:rPr>
              <w:t xml:space="preserve">Aktywizacja </w:t>
            </w:r>
            <w:r w:rsidRPr="0098791E">
              <w:rPr>
                <w:rFonts w:ascii="Times New Roman" w:hAnsi="Times New Roman" w:cs="Times New Roman"/>
                <w:lang w:val="pl-PL"/>
              </w:rPr>
              <w:t>(art. 35 ust. 1 lit. e rozporządzenia nr 1303/2013)</w:t>
            </w:r>
          </w:p>
        </w:tc>
        <w:tc>
          <w:tcPr>
            <w:tcW w:w="925" w:type="dxa"/>
            <w:tcBorders>
              <w:top w:val="single" w:sz="4" w:space="0" w:color="000000"/>
              <w:left w:val="single" w:sz="4" w:space="0" w:color="000000"/>
              <w:bottom w:val="single" w:sz="4" w:space="0" w:color="000000"/>
              <w:right w:val="single" w:sz="4" w:space="0" w:color="000000"/>
            </w:tcBorders>
          </w:tcPr>
          <w:p w14:paraId="7FE5A819" w14:textId="77777777" w:rsidR="00484839" w:rsidRDefault="00484839" w:rsidP="00484839">
            <w:pPr>
              <w:jc w:val="both"/>
              <w:rPr>
                <w:rFonts w:ascii="Times New Roman" w:hAnsi="Times New Roman" w:cs="Times New Roman"/>
                <w:sz w:val="20"/>
                <w:szCs w:val="20"/>
                <w:lang w:val="pl-PL"/>
              </w:rPr>
            </w:pPr>
            <w:r w:rsidRPr="003B0A2B">
              <w:rPr>
                <w:rFonts w:ascii="Times New Roman" w:hAnsi="Times New Roman" w:cs="Times New Roman"/>
                <w:sz w:val="20"/>
                <w:szCs w:val="20"/>
                <w:lang w:val="pl-PL"/>
              </w:rPr>
              <w:t>250</w:t>
            </w:r>
            <w:r>
              <w:rPr>
                <w:rFonts w:ascii="Times New Roman" w:hAnsi="Times New Roman" w:cs="Times New Roman"/>
                <w:sz w:val="20"/>
                <w:szCs w:val="20"/>
                <w:lang w:val="pl-PL"/>
              </w:rPr>
              <w:t> </w:t>
            </w:r>
            <w:r w:rsidRPr="003B0A2B">
              <w:rPr>
                <w:rFonts w:ascii="Times New Roman" w:hAnsi="Times New Roman" w:cs="Times New Roman"/>
                <w:sz w:val="20"/>
                <w:szCs w:val="20"/>
                <w:lang w:val="pl-PL"/>
              </w:rPr>
              <w:t>000</w:t>
            </w:r>
            <w:r>
              <w:rPr>
                <w:rFonts w:ascii="Times New Roman" w:hAnsi="Times New Roman" w:cs="Times New Roman"/>
                <w:sz w:val="20"/>
                <w:szCs w:val="20"/>
                <w:lang w:val="pl-PL"/>
              </w:rPr>
              <w:t xml:space="preserve"> PLN</w:t>
            </w:r>
          </w:p>
          <w:p w14:paraId="286EB587" w14:textId="77777777" w:rsidR="00484839" w:rsidRPr="0098791E" w:rsidRDefault="00484839" w:rsidP="00484839">
            <w:pPr>
              <w:jc w:val="both"/>
              <w:rPr>
                <w:rFonts w:ascii="Times New Roman" w:hAnsi="Times New Roman" w:cs="Times New Roman"/>
                <w:lang w:val="pl-PL"/>
              </w:rPr>
            </w:pPr>
            <w:r>
              <w:rPr>
                <w:rFonts w:ascii="Times New Roman" w:hAnsi="Times New Roman" w:cs="Times New Roman"/>
                <w:sz w:val="20"/>
                <w:szCs w:val="20"/>
                <w:lang w:val="pl-PL"/>
              </w:rPr>
              <w:t>62 500 EUR</w:t>
            </w:r>
          </w:p>
        </w:tc>
        <w:tc>
          <w:tcPr>
            <w:tcW w:w="908" w:type="dxa"/>
            <w:tcBorders>
              <w:top w:val="single" w:sz="4" w:space="0" w:color="000000"/>
              <w:left w:val="single" w:sz="4" w:space="0" w:color="000000"/>
              <w:bottom w:val="single" w:sz="4" w:space="0" w:color="000000"/>
              <w:right w:val="single" w:sz="4" w:space="0" w:color="000000"/>
            </w:tcBorders>
          </w:tcPr>
          <w:p w14:paraId="3A36CBFE" w14:textId="77777777" w:rsidR="00484839" w:rsidRPr="0098791E" w:rsidRDefault="00484839" w:rsidP="00484839">
            <w:pPr>
              <w:jc w:val="both"/>
              <w:rPr>
                <w:rFonts w:ascii="Times New Roman" w:hAnsi="Times New Roman" w:cs="Times New Roman"/>
                <w:lang w:val="pl-PL"/>
              </w:rPr>
            </w:pPr>
            <w:r w:rsidRPr="003B0A2B">
              <w:rPr>
                <w:rFonts w:ascii="Times New Roman" w:hAnsi="Times New Roman" w:cs="Times New Roman"/>
                <w:sz w:val="20"/>
                <w:szCs w:val="20"/>
                <w:lang w:val="pl-PL"/>
              </w:rPr>
              <w:t>0</w:t>
            </w:r>
          </w:p>
        </w:tc>
        <w:tc>
          <w:tcPr>
            <w:tcW w:w="935" w:type="dxa"/>
            <w:tcBorders>
              <w:top w:val="single" w:sz="4" w:space="0" w:color="000000"/>
              <w:left w:val="single" w:sz="4" w:space="0" w:color="000000"/>
              <w:bottom w:val="single" w:sz="4" w:space="0" w:color="000000"/>
              <w:right w:val="single" w:sz="4" w:space="0" w:color="000000"/>
            </w:tcBorders>
          </w:tcPr>
          <w:p w14:paraId="633CA1D8" w14:textId="77777777" w:rsidR="00484839" w:rsidRPr="0098791E" w:rsidRDefault="00484839" w:rsidP="00484839">
            <w:pPr>
              <w:jc w:val="both"/>
              <w:rPr>
                <w:rFonts w:ascii="Times New Roman" w:hAnsi="Times New Roman" w:cs="Times New Roman"/>
                <w:lang w:val="pl-PL"/>
              </w:rPr>
            </w:pPr>
            <w:r w:rsidRPr="003B0A2B">
              <w:rPr>
                <w:rFonts w:ascii="Times New Roman" w:hAnsi="Times New Roman" w:cs="Times New Roman"/>
                <w:sz w:val="20"/>
                <w:szCs w:val="20"/>
                <w:lang w:val="pl-PL"/>
              </w:rPr>
              <w:t>0</w:t>
            </w:r>
          </w:p>
        </w:tc>
        <w:tc>
          <w:tcPr>
            <w:tcW w:w="1060" w:type="dxa"/>
            <w:tcBorders>
              <w:top w:val="single" w:sz="4" w:space="0" w:color="000000"/>
              <w:left w:val="single" w:sz="4" w:space="0" w:color="000000"/>
              <w:bottom w:val="single" w:sz="4" w:space="0" w:color="000000"/>
              <w:right w:val="single" w:sz="4" w:space="0" w:color="000000"/>
            </w:tcBorders>
          </w:tcPr>
          <w:p w14:paraId="2819BBC1" w14:textId="77777777" w:rsidR="00484839" w:rsidRPr="0098791E" w:rsidRDefault="00484839" w:rsidP="00484839">
            <w:pPr>
              <w:jc w:val="both"/>
              <w:rPr>
                <w:rFonts w:ascii="Times New Roman" w:hAnsi="Times New Roman" w:cs="Times New Roman"/>
                <w:lang w:val="pl-PL"/>
              </w:rPr>
            </w:pPr>
            <w:r w:rsidRPr="003B0A2B">
              <w:rPr>
                <w:rFonts w:ascii="Times New Roman" w:hAnsi="Times New Roman" w:cs="Times New Roman"/>
                <w:sz w:val="20"/>
                <w:szCs w:val="20"/>
                <w:lang w:val="pl-PL"/>
              </w:rPr>
              <w:t>0</w:t>
            </w:r>
          </w:p>
        </w:tc>
        <w:tc>
          <w:tcPr>
            <w:tcW w:w="1136" w:type="dxa"/>
            <w:tcBorders>
              <w:top w:val="single" w:sz="4" w:space="0" w:color="000000"/>
              <w:left w:val="single" w:sz="4" w:space="0" w:color="000000"/>
              <w:bottom w:val="single" w:sz="4" w:space="0" w:color="000000"/>
              <w:right w:val="single" w:sz="4" w:space="0" w:color="000000"/>
            </w:tcBorders>
          </w:tcPr>
          <w:p w14:paraId="7E449E3F" w14:textId="77777777" w:rsidR="00484839" w:rsidRPr="0098791E" w:rsidRDefault="00484839" w:rsidP="00484839">
            <w:pPr>
              <w:jc w:val="both"/>
              <w:rPr>
                <w:rFonts w:ascii="Times New Roman" w:hAnsi="Times New Roman" w:cs="Times New Roman"/>
                <w:lang w:val="pl-PL"/>
              </w:rPr>
            </w:pPr>
            <w:r w:rsidRPr="003B0A2B">
              <w:rPr>
                <w:rFonts w:ascii="Times New Roman" w:hAnsi="Times New Roman" w:cs="Times New Roman"/>
                <w:sz w:val="20"/>
                <w:szCs w:val="20"/>
                <w:lang w:val="pl-PL"/>
              </w:rPr>
              <w:t>0</w:t>
            </w:r>
          </w:p>
        </w:tc>
        <w:tc>
          <w:tcPr>
            <w:tcW w:w="1097" w:type="dxa"/>
            <w:tcBorders>
              <w:top w:val="single" w:sz="4" w:space="0" w:color="000000"/>
              <w:left w:val="single" w:sz="4" w:space="0" w:color="000000"/>
              <w:bottom w:val="single" w:sz="4" w:space="0" w:color="000000"/>
              <w:right w:val="single" w:sz="4" w:space="0" w:color="000000"/>
            </w:tcBorders>
          </w:tcPr>
          <w:p w14:paraId="2977CD80" w14:textId="77777777" w:rsidR="00484839" w:rsidRDefault="00484839" w:rsidP="00484839">
            <w:pPr>
              <w:jc w:val="both"/>
              <w:rPr>
                <w:rFonts w:ascii="Times New Roman" w:hAnsi="Times New Roman" w:cs="Times New Roman"/>
                <w:sz w:val="20"/>
                <w:szCs w:val="20"/>
                <w:lang w:val="pl-PL"/>
              </w:rPr>
            </w:pPr>
            <w:r w:rsidRPr="003B0A2B">
              <w:rPr>
                <w:rFonts w:ascii="Times New Roman" w:hAnsi="Times New Roman" w:cs="Times New Roman"/>
                <w:sz w:val="20"/>
                <w:szCs w:val="20"/>
                <w:lang w:val="pl-PL"/>
              </w:rPr>
              <w:t>250</w:t>
            </w:r>
            <w:r>
              <w:rPr>
                <w:rFonts w:ascii="Times New Roman" w:hAnsi="Times New Roman" w:cs="Times New Roman"/>
                <w:sz w:val="20"/>
                <w:szCs w:val="20"/>
                <w:lang w:val="pl-PL"/>
              </w:rPr>
              <w:t> </w:t>
            </w:r>
            <w:r w:rsidRPr="003B0A2B">
              <w:rPr>
                <w:rFonts w:ascii="Times New Roman" w:hAnsi="Times New Roman" w:cs="Times New Roman"/>
                <w:sz w:val="20"/>
                <w:szCs w:val="20"/>
                <w:lang w:val="pl-PL"/>
              </w:rPr>
              <w:t>000</w:t>
            </w:r>
            <w:r>
              <w:rPr>
                <w:rFonts w:ascii="Times New Roman" w:hAnsi="Times New Roman" w:cs="Times New Roman"/>
                <w:sz w:val="20"/>
                <w:szCs w:val="20"/>
                <w:lang w:val="pl-PL"/>
              </w:rPr>
              <w:t xml:space="preserve"> PLN</w:t>
            </w:r>
          </w:p>
          <w:p w14:paraId="74136FA7" w14:textId="77777777" w:rsidR="00484839" w:rsidRPr="0098791E" w:rsidRDefault="00484839" w:rsidP="00484839">
            <w:pPr>
              <w:jc w:val="both"/>
              <w:rPr>
                <w:rFonts w:ascii="Times New Roman" w:hAnsi="Times New Roman" w:cs="Times New Roman"/>
                <w:lang w:val="pl-PL"/>
              </w:rPr>
            </w:pPr>
            <w:r>
              <w:rPr>
                <w:rFonts w:ascii="Times New Roman" w:hAnsi="Times New Roman" w:cs="Times New Roman"/>
                <w:sz w:val="20"/>
                <w:szCs w:val="20"/>
                <w:lang w:val="pl-PL"/>
              </w:rPr>
              <w:t>62 500 EUR</w:t>
            </w:r>
          </w:p>
        </w:tc>
      </w:tr>
      <w:tr w:rsidR="00484839" w:rsidRPr="0098791E" w14:paraId="122C56A3" w14:textId="77777777" w:rsidTr="00484839">
        <w:trPr>
          <w:trHeight w:hRule="exact" w:val="994"/>
        </w:trPr>
        <w:tc>
          <w:tcPr>
            <w:tcW w:w="322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9A1B722" w14:textId="77777777" w:rsidR="00484839" w:rsidRPr="0098791E" w:rsidRDefault="00484839" w:rsidP="00484839">
            <w:pPr>
              <w:pStyle w:val="TableParagraph"/>
              <w:spacing w:before="59"/>
              <w:ind w:left="139" w:right="139"/>
              <w:jc w:val="both"/>
              <w:rPr>
                <w:rFonts w:ascii="Times New Roman" w:eastAsia="Times New Roman" w:hAnsi="Times New Roman" w:cs="Times New Roman"/>
              </w:rPr>
            </w:pPr>
            <w:proofErr w:type="spellStart"/>
            <w:r w:rsidRPr="0098791E">
              <w:rPr>
                <w:rFonts w:ascii="Times New Roman" w:hAnsi="Times New Roman" w:cs="Times New Roman"/>
                <w:b/>
              </w:rPr>
              <w:t>Razem</w:t>
            </w:r>
            <w:proofErr w:type="spellEnd"/>
          </w:p>
        </w:tc>
        <w:tc>
          <w:tcPr>
            <w:tcW w:w="925" w:type="dxa"/>
            <w:tcBorders>
              <w:top w:val="single" w:sz="4" w:space="0" w:color="000000"/>
              <w:left w:val="single" w:sz="4" w:space="0" w:color="000000"/>
              <w:bottom w:val="single" w:sz="4" w:space="0" w:color="000000"/>
              <w:right w:val="single" w:sz="4" w:space="0" w:color="000000"/>
            </w:tcBorders>
          </w:tcPr>
          <w:p w14:paraId="7BFB8A2F" w14:textId="77777777" w:rsidR="00484839" w:rsidRPr="00195E91" w:rsidRDefault="00484839" w:rsidP="00484839">
            <w:pPr>
              <w:jc w:val="both"/>
              <w:rPr>
                <w:rFonts w:ascii="Times New Roman" w:hAnsi="Times New Roman" w:cs="Times New Roman"/>
                <w:color w:val="FF0000"/>
                <w:sz w:val="20"/>
                <w:szCs w:val="20"/>
              </w:rPr>
            </w:pPr>
            <w:r w:rsidRPr="00195E91">
              <w:rPr>
                <w:rFonts w:ascii="Times New Roman" w:hAnsi="Times New Roman" w:cs="Times New Roman"/>
                <w:color w:val="FF0000"/>
                <w:sz w:val="20"/>
                <w:szCs w:val="20"/>
              </w:rPr>
              <w:t>11 614 640,00 PLN</w:t>
            </w:r>
          </w:p>
          <w:p w14:paraId="7BF1306C" w14:textId="77777777" w:rsidR="00484839" w:rsidRPr="0098791E" w:rsidRDefault="00484839" w:rsidP="00484839">
            <w:pPr>
              <w:jc w:val="both"/>
              <w:rPr>
                <w:rFonts w:ascii="Times New Roman" w:hAnsi="Times New Roman" w:cs="Times New Roman"/>
              </w:rPr>
            </w:pPr>
            <w:r w:rsidRPr="00195E91">
              <w:rPr>
                <w:rFonts w:ascii="Times New Roman" w:hAnsi="Times New Roman" w:cs="Times New Roman"/>
                <w:color w:val="FF0000"/>
                <w:sz w:val="20"/>
                <w:szCs w:val="20"/>
              </w:rPr>
              <w:t>2 903 660 EUR</w:t>
            </w:r>
          </w:p>
        </w:tc>
        <w:tc>
          <w:tcPr>
            <w:tcW w:w="908" w:type="dxa"/>
            <w:tcBorders>
              <w:top w:val="single" w:sz="4" w:space="0" w:color="000000"/>
              <w:left w:val="single" w:sz="4" w:space="0" w:color="000000"/>
              <w:bottom w:val="single" w:sz="4" w:space="0" w:color="000000"/>
              <w:right w:val="single" w:sz="4" w:space="0" w:color="000000"/>
            </w:tcBorders>
          </w:tcPr>
          <w:p w14:paraId="6EDB891B" w14:textId="77777777" w:rsidR="00484839" w:rsidRPr="0098791E" w:rsidRDefault="00484839" w:rsidP="00484839">
            <w:pPr>
              <w:jc w:val="both"/>
              <w:rPr>
                <w:rFonts w:ascii="Times New Roman" w:hAnsi="Times New Roman" w:cs="Times New Roman"/>
              </w:rPr>
            </w:pPr>
            <w:r w:rsidRPr="003B0A2B">
              <w:rPr>
                <w:rFonts w:ascii="Times New Roman" w:hAnsi="Times New Roman" w:cs="Times New Roman"/>
                <w:sz w:val="20"/>
                <w:szCs w:val="20"/>
              </w:rPr>
              <w:t>0</w:t>
            </w:r>
          </w:p>
        </w:tc>
        <w:tc>
          <w:tcPr>
            <w:tcW w:w="935" w:type="dxa"/>
            <w:tcBorders>
              <w:top w:val="single" w:sz="4" w:space="0" w:color="000000"/>
              <w:left w:val="single" w:sz="4" w:space="0" w:color="000000"/>
              <w:bottom w:val="single" w:sz="4" w:space="0" w:color="000000"/>
              <w:right w:val="single" w:sz="4" w:space="0" w:color="000000"/>
            </w:tcBorders>
          </w:tcPr>
          <w:p w14:paraId="7727C3F8" w14:textId="77777777" w:rsidR="00484839" w:rsidRPr="0098791E" w:rsidRDefault="00484839" w:rsidP="00484839">
            <w:pPr>
              <w:jc w:val="both"/>
              <w:rPr>
                <w:rFonts w:ascii="Times New Roman" w:hAnsi="Times New Roman" w:cs="Times New Roman"/>
              </w:rPr>
            </w:pPr>
            <w:r w:rsidRPr="003B0A2B">
              <w:rPr>
                <w:rFonts w:ascii="Times New Roman" w:hAnsi="Times New Roman" w:cs="Times New Roman"/>
                <w:sz w:val="20"/>
                <w:szCs w:val="20"/>
              </w:rPr>
              <w:t>0</w:t>
            </w:r>
          </w:p>
        </w:tc>
        <w:tc>
          <w:tcPr>
            <w:tcW w:w="1060" w:type="dxa"/>
            <w:tcBorders>
              <w:top w:val="single" w:sz="4" w:space="0" w:color="000000"/>
              <w:left w:val="single" w:sz="4" w:space="0" w:color="000000"/>
              <w:bottom w:val="single" w:sz="4" w:space="0" w:color="000000"/>
              <w:right w:val="single" w:sz="4" w:space="0" w:color="000000"/>
            </w:tcBorders>
          </w:tcPr>
          <w:p w14:paraId="4B960857" w14:textId="77777777" w:rsidR="00484839" w:rsidRPr="0098791E" w:rsidRDefault="00484839" w:rsidP="00484839">
            <w:pPr>
              <w:jc w:val="both"/>
              <w:rPr>
                <w:rFonts w:ascii="Times New Roman" w:hAnsi="Times New Roman" w:cs="Times New Roman"/>
              </w:rPr>
            </w:pPr>
            <w:r w:rsidRPr="003B0A2B">
              <w:rPr>
                <w:rFonts w:ascii="Times New Roman" w:hAnsi="Times New Roman" w:cs="Times New Roman"/>
                <w:sz w:val="20"/>
                <w:szCs w:val="20"/>
              </w:rPr>
              <w:t>0</w:t>
            </w:r>
          </w:p>
        </w:tc>
        <w:tc>
          <w:tcPr>
            <w:tcW w:w="1136" w:type="dxa"/>
            <w:tcBorders>
              <w:top w:val="single" w:sz="4" w:space="0" w:color="000000"/>
              <w:left w:val="single" w:sz="4" w:space="0" w:color="000000"/>
              <w:bottom w:val="single" w:sz="4" w:space="0" w:color="000000"/>
              <w:right w:val="single" w:sz="4" w:space="0" w:color="000000"/>
            </w:tcBorders>
          </w:tcPr>
          <w:p w14:paraId="55CAC633" w14:textId="77777777" w:rsidR="00484839" w:rsidRPr="0098791E" w:rsidRDefault="00484839" w:rsidP="00484839">
            <w:pPr>
              <w:jc w:val="both"/>
              <w:rPr>
                <w:rFonts w:ascii="Times New Roman" w:hAnsi="Times New Roman" w:cs="Times New Roman"/>
              </w:rPr>
            </w:pPr>
            <w:r w:rsidRPr="003B0A2B">
              <w:rPr>
                <w:rFonts w:ascii="Times New Roman" w:hAnsi="Times New Roman" w:cs="Times New Roman"/>
                <w:sz w:val="20"/>
                <w:szCs w:val="20"/>
              </w:rPr>
              <w:t>0</w:t>
            </w:r>
          </w:p>
        </w:tc>
        <w:tc>
          <w:tcPr>
            <w:tcW w:w="1097" w:type="dxa"/>
            <w:tcBorders>
              <w:top w:val="single" w:sz="4" w:space="0" w:color="000000"/>
              <w:left w:val="single" w:sz="4" w:space="0" w:color="000000"/>
              <w:bottom w:val="single" w:sz="4" w:space="0" w:color="000000"/>
              <w:right w:val="single" w:sz="4" w:space="0" w:color="000000"/>
            </w:tcBorders>
          </w:tcPr>
          <w:p w14:paraId="5F226F23" w14:textId="77777777" w:rsidR="00484839" w:rsidRPr="00195E91" w:rsidRDefault="00484839" w:rsidP="00484839">
            <w:pPr>
              <w:jc w:val="both"/>
              <w:rPr>
                <w:rFonts w:ascii="Times New Roman" w:hAnsi="Times New Roman" w:cs="Times New Roman"/>
                <w:color w:val="FF0000"/>
                <w:sz w:val="20"/>
                <w:szCs w:val="20"/>
              </w:rPr>
            </w:pPr>
            <w:r w:rsidRPr="00195E91">
              <w:rPr>
                <w:rFonts w:ascii="Times New Roman" w:hAnsi="Times New Roman" w:cs="Times New Roman"/>
                <w:color w:val="FF0000"/>
                <w:sz w:val="20"/>
                <w:szCs w:val="20"/>
              </w:rPr>
              <w:t>11 614 640,00 PLN</w:t>
            </w:r>
          </w:p>
          <w:p w14:paraId="470E7F09" w14:textId="77777777" w:rsidR="00484839" w:rsidRPr="0098791E" w:rsidRDefault="00484839" w:rsidP="00484839">
            <w:pPr>
              <w:jc w:val="both"/>
              <w:rPr>
                <w:rFonts w:ascii="Times New Roman" w:hAnsi="Times New Roman" w:cs="Times New Roman"/>
              </w:rPr>
            </w:pPr>
            <w:r w:rsidRPr="00195E91">
              <w:rPr>
                <w:rFonts w:ascii="Times New Roman" w:hAnsi="Times New Roman" w:cs="Times New Roman"/>
                <w:color w:val="FF0000"/>
                <w:sz w:val="20"/>
                <w:szCs w:val="20"/>
              </w:rPr>
              <w:t>2 903 660 EUR</w:t>
            </w:r>
          </w:p>
        </w:tc>
      </w:tr>
    </w:tbl>
    <w:p w14:paraId="09EC74BB" w14:textId="77777777" w:rsidR="00DD3F84" w:rsidRDefault="00441FC2" w:rsidP="00DD3F84">
      <w:pPr>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p>
    <w:p w14:paraId="4F46DE88" w14:textId="77777777" w:rsidR="00DD3F84" w:rsidRDefault="00DD3F84" w:rsidP="00DD3F84">
      <w:pPr>
        <w:jc w:val="both"/>
        <w:rPr>
          <w:rFonts w:ascii="Times New Roman" w:hAnsi="Times New Roman" w:cs="Times New Roman"/>
          <w:b/>
        </w:rPr>
      </w:pPr>
    </w:p>
    <w:p w14:paraId="6CD3F4E0" w14:textId="77777777" w:rsidR="00DD3F84" w:rsidRDefault="00DD3F84" w:rsidP="00DD3F84">
      <w:pPr>
        <w:jc w:val="both"/>
        <w:rPr>
          <w:rFonts w:ascii="Times New Roman" w:hAnsi="Times New Roman" w:cs="Times New Roman"/>
          <w:b/>
        </w:rPr>
      </w:pPr>
    </w:p>
    <w:p w14:paraId="1A661DAE" w14:textId="77777777" w:rsidR="00DD3F84" w:rsidRDefault="00DD3F84" w:rsidP="00DD3F84">
      <w:pPr>
        <w:jc w:val="both"/>
        <w:rPr>
          <w:rFonts w:ascii="Times New Roman" w:hAnsi="Times New Roman" w:cs="Times New Roman"/>
          <w:b/>
        </w:rPr>
      </w:pPr>
    </w:p>
    <w:p w14:paraId="5A8D49B1" w14:textId="77777777" w:rsidR="00DD3F84" w:rsidRDefault="00DD3F84" w:rsidP="00DD3F84">
      <w:pPr>
        <w:jc w:val="both"/>
        <w:rPr>
          <w:rFonts w:ascii="Times New Roman" w:hAnsi="Times New Roman" w:cs="Times New Roman"/>
          <w:b/>
        </w:rPr>
      </w:pPr>
    </w:p>
    <w:p w14:paraId="7950EEF4" w14:textId="77777777" w:rsidR="00DD3F84" w:rsidRDefault="00DD3F84" w:rsidP="00DD3F84">
      <w:pPr>
        <w:jc w:val="both"/>
        <w:rPr>
          <w:rFonts w:ascii="Times New Roman" w:hAnsi="Times New Roman" w:cs="Times New Roman"/>
          <w:b/>
        </w:rPr>
      </w:pPr>
    </w:p>
    <w:p w14:paraId="30EBF6CF" w14:textId="77777777" w:rsidR="00DD3F84" w:rsidRDefault="00DD3F84" w:rsidP="00DD3F84">
      <w:pPr>
        <w:jc w:val="both"/>
        <w:rPr>
          <w:rFonts w:ascii="Times New Roman" w:hAnsi="Times New Roman" w:cs="Times New Roman"/>
          <w:b/>
        </w:rPr>
      </w:pPr>
    </w:p>
    <w:p w14:paraId="676839E4" w14:textId="77777777" w:rsidR="00DD3F84" w:rsidRDefault="00DD3F84" w:rsidP="00DD3F84">
      <w:pPr>
        <w:jc w:val="both"/>
        <w:rPr>
          <w:rFonts w:ascii="Times New Roman" w:hAnsi="Times New Roman" w:cs="Times New Roman"/>
          <w:b/>
        </w:rPr>
      </w:pPr>
    </w:p>
    <w:p w14:paraId="2481BFBD" w14:textId="77777777" w:rsidR="00DD3F84" w:rsidRDefault="00DD3F84" w:rsidP="00DD3F84">
      <w:pPr>
        <w:jc w:val="both"/>
        <w:rPr>
          <w:rFonts w:ascii="Times New Roman" w:hAnsi="Times New Roman" w:cs="Times New Roman"/>
          <w:b/>
        </w:rPr>
      </w:pPr>
    </w:p>
    <w:p w14:paraId="20A57C52" w14:textId="77777777" w:rsidR="00DD3F84" w:rsidRDefault="00DD3F84" w:rsidP="00DD3F84">
      <w:pPr>
        <w:jc w:val="both"/>
        <w:rPr>
          <w:rFonts w:ascii="Times New Roman" w:hAnsi="Times New Roman" w:cs="Times New Roman"/>
          <w:b/>
        </w:rPr>
      </w:pPr>
    </w:p>
    <w:p w14:paraId="079F1448" w14:textId="77777777" w:rsidR="00DD3F84" w:rsidRDefault="00DD3F84" w:rsidP="00DD3F84">
      <w:pPr>
        <w:jc w:val="both"/>
        <w:rPr>
          <w:rFonts w:ascii="Times New Roman" w:hAnsi="Times New Roman" w:cs="Times New Roman"/>
          <w:b/>
        </w:rPr>
      </w:pPr>
    </w:p>
    <w:p w14:paraId="7CD9D45C" w14:textId="77777777" w:rsidR="00DD3F84" w:rsidRDefault="00DD3F84" w:rsidP="00DD3F84">
      <w:pPr>
        <w:jc w:val="both"/>
        <w:rPr>
          <w:rFonts w:ascii="Times New Roman" w:hAnsi="Times New Roman" w:cs="Times New Roman"/>
          <w:b/>
        </w:rPr>
      </w:pPr>
    </w:p>
    <w:p w14:paraId="1F7FB91D" w14:textId="77777777" w:rsidR="00484839" w:rsidRDefault="00560592" w:rsidP="00DD3F84">
      <w:pPr>
        <w:jc w:val="both"/>
        <w:rPr>
          <w:rFonts w:ascii="Times New Roman" w:eastAsia="Times New Roman" w:hAnsi="Times New Roman" w:cs="Times New Roman"/>
          <w:bCs/>
          <w:i/>
        </w:rPr>
      </w:pPr>
      <w:r>
        <w:rPr>
          <w:rFonts w:ascii="Times New Roman" w:eastAsia="Times New Roman" w:hAnsi="Times New Roman" w:cs="Times New Roman"/>
          <w:bCs/>
          <w:i/>
        </w:rPr>
        <w:t xml:space="preserve">               </w:t>
      </w:r>
    </w:p>
    <w:p w14:paraId="070354D5" w14:textId="77777777" w:rsidR="00484839" w:rsidRDefault="00484839" w:rsidP="00DD3F84">
      <w:pPr>
        <w:jc w:val="both"/>
        <w:rPr>
          <w:rFonts w:ascii="Times New Roman" w:eastAsia="Times New Roman" w:hAnsi="Times New Roman" w:cs="Times New Roman"/>
          <w:bCs/>
          <w:i/>
        </w:rPr>
      </w:pPr>
    </w:p>
    <w:p w14:paraId="4BB4D531" w14:textId="2507BA18" w:rsidR="004A5A63" w:rsidRPr="0098791E" w:rsidRDefault="00560592" w:rsidP="00484839">
      <w:pPr>
        <w:ind w:left="2832" w:firstLine="708"/>
        <w:jc w:val="both"/>
        <w:rPr>
          <w:rFonts w:ascii="Times New Roman" w:eastAsia="Times New Roman" w:hAnsi="Times New Roman" w:cs="Times New Roman"/>
          <w:bCs/>
          <w:i/>
        </w:rPr>
      </w:pPr>
      <w:r>
        <w:rPr>
          <w:rFonts w:ascii="Times New Roman" w:eastAsia="Times New Roman" w:hAnsi="Times New Roman" w:cs="Times New Roman"/>
          <w:bCs/>
          <w:i/>
        </w:rPr>
        <w:t xml:space="preserve"> </w:t>
      </w:r>
      <w:r w:rsidR="00010824">
        <w:rPr>
          <w:rFonts w:ascii="Times New Roman" w:eastAsia="Times New Roman" w:hAnsi="Times New Roman" w:cs="Times New Roman"/>
          <w:bCs/>
          <w:i/>
        </w:rPr>
        <w:t>Tabela</w:t>
      </w:r>
      <w:r w:rsidR="00BD62C6" w:rsidRPr="0098791E">
        <w:rPr>
          <w:rFonts w:ascii="Times New Roman" w:eastAsia="Times New Roman" w:hAnsi="Times New Roman" w:cs="Times New Roman"/>
          <w:bCs/>
          <w:i/>
        </w:rPr>
        <w:t xml:space="preserve"> 2 </w:t>
      </w:r>
      <w:r w:rsidR="00DC4DD9">
        <w:rPr>
          <w:rFonts w:ascii="Times New Roman" w:eastAsia="Times New Roman" w:hAnsi="Times New Roman" w:cs="Times New Roman"/>
          <w:bCs/>
          <w:i/>
        </w:rPr>
        <w:t xml:space="preserve"> </w:t>
      </w:r>
      <w:r w:rsidR="00BD62C6" w:rsidRPr="0098791E">
        <w:rPr>
          <w:rFonts w:ascii="Times New Roman" w:eastAsia="Times New Roman" w:hAnsi="Times New Roman" w:cs="Times New Roman"/>
          <w:bCs/>
          <w:i/>
        </w:rPr>
        <w:t>do Załączników LSR</w:t>
      </w:r>
      <w:r w:rsidR="00010824">
        <w:rPr>
          <w:rFonts w:ascii="Times New Roman" w:eastAsia="Times New Roman" w:hAnsi="Times New Roman" w:cs="Times New Roman"/>
          <w:bCs/>
          <w:i/>
        </w:rPr>
        <w:t>.</w:t>
      </w:r>
    </w:p>
    <w:p w14:paraId="736397BB" w14:textId="77777777" w:rsidR="004A5A63" w:rsidRPr="0098791E" w:rsidRDefault="004A5A63" w:rsidP="008E6F0E">
      <w:pPr>
        <w:spacing w:before="11"/>
        <w:jc w:val="both"/>
        <w:rPr>
          <w:rFonts w:ascii="Times New Roman" w:eastAsia="Times New Roman" w:hAnsi="Times New Roman" w:cs="Times New Roman"/>
          <w:b/>
          <w:bCs/>
          <w:i/>
        </w:rPr>
      </w:pPr>
    </w:p>
    <w:p w14:paraId="4EC0E675" w14:textId="77777777" w:rsidR="00196E64" w:rsidRDefault="00196E64" w:rsidP="008E6F0E">
      <w:pPr>
        <w:spacing w:before="69"/>
        <w:ind w:left="218"/>
        <w:jc w:val="both"/>
        <w:rPr>
          <w:rFonts w:ascii="Times New Roman" w:hAnsi="Times New Roman" w:cs="Times New Roman"/>
          <w:b/>
          <w:i/>
        </w:rPr>
        <w:sectPr w:rsidR="00196E64" w:rsidSect="00B52DE3">
          <w:pgSz w:w="16840" w:h="11910" w:orient="landscape"/>
          <w:pgMar w:top="567" w:right="567" w:bottom="567" w:left="567" w:header="0" w:footer="0" w:gutter="0"/>
          <w:cols w:space="708"/>
          <w:docGrid w:linePitch="360"/>
        </w:sectPr>
      </w:pPr>
    </w:p>
    <w:p w14:paraId="5955E45A" w14:textId="77777777" w:rsidR="00196E64" w:rsidRDefault="00196E64" w:rsidP="008E6F0E">
      <w:pPr>
        <w:spacing w:before="69"/>
        <w:ind w:left="218"/>
        <w:jc w:val="both"/>
        <w:rPr>
          <w:rFonts w:ascii="Times New Roman" w:hAnsi="Times New Roman" w:cs="Times New Roman"/>
          <w:b/>
          <w:i/>
        </w:rPr>
      </w:pPr>
    </w:p>
    <w:p w14:paraId="4F264655" w14:textId="77777777" w:rsidR="004A5A63" w:rsidRPr="00196E64" w:rsidRDefault="00150A7D" w:rsidP="00196E64">
      <w:pPr>
        <w:spacing w:before="69"/>
        <w:ind w:left="218"/>
        <w:jc w:val="both"/>
        <w:rPr>
          <w:rFonts w:ascii="Times New Roman" w:eastAsia="Times New Roman" w:hAnsi="Times New Roman" w:cs="Times New Roman"/>
        </w:rPr>
      </w:pPr>
      <w:r>
        <w:rPr>
          <w:rFonts w:ascii="Times New Roman" w:hAnsi="Times New Roman" w:cs="Times New Roman"/>
          <w:b/>
          <w:i/>
        </w:rPr>
        <w:t xml:space="preserve">      </w:t>
      </w:r>
      <w:r w:rsidR="004A5A63" w:rsidRPr="0098791E">
        <w:rPr>
          <w:rFonts w:ascii="Times New Roman" w:hAnsi="Times New Roman" w:cs="Times New Roman"/>
          <w:b/>
          <w:i/>
        </w:rPr>
        <w:t xml:space="preserve"> Plan finansowy w zakresie poddziałania 19.2 PROW</w:t>
      </w:r>
      <w:r w:rsidR="004A5A63" w:rsidRPr="0098791E">
        <w:rPr>
          <w:rFonts w:ascii="Times New Roman" w:hAnsi="Times New Roman" w:cs="Times New Roman"/>
          <w:b/>
          <w:i/>
          <w:spacing w:val="-7"/>
        </w:rPr>
        <w:t xml:space="preserve"> </w:t>
      </w:r>
      <w:r w:rsidR="004A5A63" w:rsidRPr="0098791E">
        <w:rPr>
          <w:rFonts w:ascii="Times New Roman" w:hAnsi="Times New Roman" w:cs="Times New Roman"/>
          <w:b/>
          <w:i/>
        </w:rPr>
        <w:t>2014-2020</w:t>
      </w:r>
    </w:p>
    <w:tbl>
      <w:tblPr>
        <w:tblStyle w:val="TableNormal"/>
        <w:tblW w:w="0" w:type="auto"/>
        <w:jc w:val="center"/>
        <w:tblLayout w:type="fixed"/>
        <w:tblLook w:val="01E0" w:firstRow="1" w:lastRow="1" w:firstColumn="1" w:lastColumn="1" w:noHBand="0" w:noVBand="0"/>
      </w:tblPr>
      <w:tblGrid>
        <w:gridCol w:w="2508"/>
        <w:gridCol w:w="1697"/>
        <w:gridCol w:w="1695"/>
        <w:gridCol w:w="1699"/>
        <w:gridCol w:w="1688"/>
      </w:tblGrid>
      <w:tr w:rsidR="004A5A63" w:rsidRPr="0098791E" w14:paraId="285A8600" w14:textId="77777777" w:rsidTr="00150A7D">
        <w:trPr>
          <w:trHeight w:hRule="exact" w:val="1975"/>
          <w:jc w:val="center"/>
        </w:trPr>
        <w:tc>
          <w:tcPr>
            <w:tcW w:w="2508" w:type="dxa"/>
            <w:tcBorders>
              <w:top w:val="single" w:sz="4" w:space="0" w:color="000000"/>
              <w:left w:val="single" w:sz="4" w:space="0" w:color="000000"/>
              <w:bottom w:val="single" w:sz="4" w:space="0" w:color="000000"/>
              <w:right w:val="single" w:sz="4" w:space="0" w:color="000000"/>
            </w:tcBorders>
          </w:tcPr>
          <w:p w14:paraId="0A650B77" w14:textId="77777777" w:rsidR="004A5A63" w:rsidRPr="0098791E" w:rsidRDefault="004A5A63" w:rsidP="008E6F0E">
            <w:pPr>
              <w:jc w:val="both"/>
              <w:rPr>
                <w:rFonts w:ascii="Times New Roman" w:hAnsi="Times New Roman" w:cs="Times New Roman"/>
                <w:lang w:val="pl-PL"/>
              </w:rPr>
            </w:pPr>
          </w:p>
        </w:tc>
        <w:tc>
          <w:tcPr>
            <w:tcW w:w="1697" w:type="dxa"/>
            <w:tcBorders>
              <w:top w:val="single" w:sz="4" w:space="0" w:color="000000"/>
              <w:left w:val="single" w:sz="4" w:space="0" w:color="000000"/>
              <w:bottom w:val="single" w:sz="4" w:space="0" w:color="000000"/>
              <w:right w:val="single" w:sz="4" w:space="0" w:color="000000"/>
            </w:tcBorders>
          </w:tcPr>
          <w:p w14:paraId="61758CE0" w14:textId="77777777" w:rsidR="004A5A63" w:rsidRPr="0098791E" w:rsidRDefault="004A5A63" w:rsidP="008E6F0E">
            <w:pPr>
              <w:pStyle w:val="TableParagraph"/>
              <w:jc w:val="both"/>
              <w:rPr>
                <w:rFonts w:ascii="Times New Roman" w:eastAsia="Times New Roman" w:hAnsi="Times New Roman" w:cs="Times New Roman"/>
                <w:b/>
                <w:bCs/>
                <w:i/>
                <w:lang w:val="pl-PL"/>
              </w:rPr>
            </w:pPr>
          </w:p>
          <w:p w14:paraId="75AA5380" w14:textId="77777777" w:rsidR="004A5A63" w:rsidRPr="0098791E" w:rsidRDefault="004A5A63" w:rsidP="008E6F0E">
            <w:pPr>
              <w:pStyle w:val="TableParagraph"/>
              <w:jc w:val="both"/>
              <w:rPr>
                <w:rFonts w:ascii="Times New Roman" w:eastAsia="Times New Roman" w:hAnsi="Times New Roman" w:cs="Times New Roman"/>
                <w:b/>
                <w:bCs/>
                <w:i/>
                <w:lang w:val="pl-PL"/>
              </w:rPr>
            </w:pPr>
          </w:p>
          <w:p w14:paraId="22524572" w14:textId="77777777" w:rsidR="004A5A63" w:rsidRPr="0098791E" w:rsidRDefault="004A5A63" w:rsidP="008E6F0E">
            <w:pPr>
              <w:pStyle w:val="TableParagraph"/>
              <w:spacing w:before="143" w:line="276" w:lineRule="auto"/>
              <w:ind w:left="302" w:right="295" w:firstLine="192"/>
              <w:jc w:val="both"/>
              <w:rPr>
                <w:rFonts w:ascii="Times New Roman" w:eastAsia="Times New Roman" w:hAnsi="Times New Roman" w:cs="Times New Roman"/>
              </w:rPr>
            </w:pPr>
            <w:proofErr w:type="spellStart"/>
            <w:r w:rsidRPr="0098791E">
              <w:rPr>
                <w:rFonts w:ascii="Times New Roman" w:hAnsi="Times New Roman" w:cs="Times New Roman"/>
                <w:b/>
              </w:rPr>
              <w:t>Wkład</w:t>
            </w:r>
            <w:proofErr w:type="spellEnd"/>
            <w:r w:rsidRPr="0098791E">
              <w:rPr>
                <w:rFonts w:ascii="Times New Roman" w:hAnsi="Times New Roman" w:cs="Times New Roman"/>
                <w:b/>
              </w:rPr>
              <w:t xml:space="preserve"> EFRROW</w:t>
            </w:r>
          </w:p>
        </w:tc>
        <w:tc>
          <w:tcPr>
            <w:tcW w:w="1695" w:type="dxa"/>
            <w:tcBorders>
              <w:top w:val="single" w:sz="4" w:space="0" w:color="000000"/>
              <w:left w:val="single" w:sz="4" w:space="0" w:color="000000"/>
              <w:bottom w:val="single" w:sz="4" w:space="0" w:color="000000"/>
              <w:right w:val="single" w:sz="4" w:space="0" w:color="000000"/>
            </w:tcBorders>
          </w:tcPr>
          <w:p w14:paraId="493EE847" w14:textId="77777777" w:rsidR="004A5A63" w:rsidRPr="0098791E" w:rsidRDefault="004A5A63" w:rsidP="008E6F0E">
            <w:pPr>
              <w:pStyle w:val="TableParagraph"/>
              <w:jc w:val="both"/>
              <w:rPr>
                <w:rFonts w:ascii="Times New Roman" w:eastAsia="Times New Roman" w:hAnsi="Times New Roman" w:cs="Times New Roman"/>
                <w:b/>
                <w:bCs/>
                <w:i/>
              </w:rPr>
            </w:pPr>
          </w:p>
          <w:p w14:paraId="0D61B8AC" w14:textId="77777777" w:rsidR="004A5A63" w:rsidRPr="0098791E" w:rsidRDefault="004A5A63" w:rsidP="008E6F0E">
            <w:pPr>
              <w:pStyle w:val="TableParagraph"/>
              <w:jc w:val="both"/>
              <w:rPr>
                <w:rFonts w:ascii="Times New Roman" w:eastAsia="Times New Roman" w:hAnsi="Times New Roman" w:cs="Times New Roman"/>
                <w:b/>
                <w:bCs/>
                <w:i/>
              </w:rPr>
            </w:pPr>
          </w:p>
          <w:p w14:paraId="78F65FE5" w14:textId="77777777" w:rsidR="004A5A63" w:rsidRPr="0098791E" w:rsidRDefault="004A5A63" w:rsidP="008E6F0E">
            <w:pPr>
              <w:pStyle w:val="TableParagraph"/>
              <w:spacing w:before="143" w:line="276" w:lineRule="auto"/>
              <w:ind w:left="415" w:right="406" w:firstLine="67"/>
              <w:jc w:val="both"/>
              <w:rPr>
                <w:rFonts w:ascii="Times New Roman" w:eastAsia="Times New Roman" w:hAnsi="Times New Roman" w:cs="Times New Roman"/>
              </w:rPr>
            </w:pPr>
            <w:proofErr w:type="spellStart"/>
            <w:r w:rsidRPr="0098791E">
              <w:rPr>
                <w:rFonts w:ascii="Times New Roman" w:hAnsi="Times New Roman" w:cs="Times New Roman"/>
                <w:b/>
              </w:rPr>
              <w:t>Budżet</w:t>
            </w:r>
            <w:proofErr w:type="spellEnd"/>
            <w:r w:rsidRPr="0098791E">
              <w:rPr>
                <w:rFonts w:ascii="Times New Roman" w:hAnsi="Times New Roman" w:cs="Times New Roman"/>
                <w:b/>
              </w:rPr>
              <w:t xml:space="preserve"> </w:t>
            </w:r>
            <w:proofErr w:type="spellStart"/>
            <w:r w:rsidRPr="0098791E">
              <w:rPr>
                <w:rFonts w:ascii="Times New Roman" w:hAnsi="Times New Roman" w:cs="Times New Roman"/>
                <w:b/>
              </w:rPr>
              <w:t>państwa</w:t>
            </w:r>
            <w:proofErr w:type="spellEnd"/>
          </w:p>
        </w:tc>
        <w:tc>
          <w:tcPr>
            <w:tcW w:w="1699" w:type="dxa"/>
            <w:tcBorders>
              <w:top w:val="single" w:sz="4" w:space="0" w:color="000000"/>
              <w:left w:val="single" w:sz="4" w:space="0" w:color="000000"/>
              <w:bottom w:val="single" w:sz="4" w:space="0" w:color="000000"/>
              <w:right w:val="single" w:sz="4" w:space="0" w:color="000000"/>
            </w:tcBorders>
          </w:tcPr>
          <w:p w14:paraId="1EC9C3FD" w14:textId="77777777" w:rsidR="004A5A63" w:rsidRPr="0098791E" w:rsidRDefault="004A5A63" w:rsidP="008E6F0E">
            <w:pPr>
              <w:pStyle w:val="TableParagraph"/>
              <w:spacing w:before="61" w:line="276" w:lineRule="auto"/>
              <w:ind w:left="112" w:right="111"/>
              <w:jc w:val="both"/>
              <w:rPr>
                <w:rFonts w:ascii="Times New Roman" w:eastAsia="Times New Roman" w:hAnsi="Times New Roman" w:cs="Times New Roman"/>
                <w:lang w:val="pl-PL"/>
              </w:rPr>
            </w:pPr>
            <w:r w:rsidRPr="0098791E">
              <w:rPr>
                <w:rFonts w:ascii="Times New Roman" w:hAnsi="Times New Roman" w:cs="Times New Roman"/>
                <w:b/>
                <w:lang w:val="pl-PL"/>
              </w:rPr>
              <w:t>Wkład własny będący wkładem krajowych środków publicznych</w:t>
            </w:r>
          </w:p>
        </w:tc>
        <w:tc>
          <w:tcPr>
            <w:tcW w:w="168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D7074B0" w14:textId="77777777" w:rsidR="004A5A63" w:rsidRPr="0098791E" w:rsidRDefault="004A5A63" w:rsidP="008E6F0E">
            <w:pPr>
              <w:pStyle w:val="TableParagraph"/>
              <w:jc w:val="both"/>
              <w:rPr>
                <w:rFonts w:ascii="Times New Roman" w:eastAsia="Times New Roman" w:hAnsi="Times New Roman" w:cs="Times New Roman"/>
                <w:b/>
                <w:bCs/>
                <w:i/>
                <w:lang w:val="pl-PL"/>
              </w:rPr>
            </w:pPr>
          </w:p>
          <w:p w14:paraId="1E394B1F" w14:textId="77777777" w:rsidR="004A5A63" w:rsidRPr="0098791E" w:rsidRDefault="004A5A63" w:rsidP="008E6F0E">
            <w:pPr>
              <w:pStyle w:val="TableParagraph"/>
              <w:jc w:val="both"/>
              <w:rPr>
                <w:rFonts w:ascii="Times New Roman" w:eastAsia="Times New Roman" w:hAnsi="Times New Roman" w:cs="Times New Roman"/>
                <w:b/>
                <w:bCs/>
                <w:i/>
                <w:lang w:val="pl-PL"/>
              </w:rPr>
            </w:pPr>
          </w:p>
          <w:p w14:paraId="1703AD2B" w14:textId="77777777" w:rsidR="004A5A63" w:rsidRPr="0098791E" w:rsidRDefault="004A5A63" w:rsidP="008E6F0E">
            <w:pPr>
              <w:pStyle w:val="TableParagraph"/>
              <w:spacing w:before="3"/>
              <w:jc w:val="both"/>
              <w:rPr>
                <w:rFonts w:ascii="Times New Roman" w:eastAsia="Times New Roman" w:hAnsi="Times New Roman" w:cs="Times New Roman"/>
                <w:b/>
                <w:bCs/>
                <w:i/>
                <w:lang w:val="pl-PL"/>
              </w:rPr>
            </w:pPr>
          </w:p>
          <w:p w14:paraId="03171A59" w14:textId="77777777" w:rsidR="004A5A63" w:rsidRPr="0098791E" w:rsidRDefault="004A5A63" w:rsidP="008E6F0E">
            <w:pPr>
              <w:pStyle w:val="TableParagraph"/>
              <w:ind w:left="391"/>
              <w:jc w:val="both"/>
              <w:rPr>
                <w:rFonts w:ascii="Times New Roman" w:eastAsia="Times New Roman" w:hAnsi="Times New Roman" w:cs="Times New Roman"/>
              </w:rPr>
            </w:pPr>
            <w:r w:rsidRPr="0098791E">
              <w:rPr>
                <w:rFonts w:ascii="Times New Roman" w:hAnsi="Times New Roman" w:cs="Times New Roman"/>
                <w:b/>
              </w:rPr>
              <w:t>RAZEM</w:t>
            </w:r>
          </w:p>
        </w:tc>
      </w:tr>
      <w:tr w:rsidR="004A5A63" w:rsidRPr="0098791E" w14:paraId="3DB4AAC0" w14:textId="77777777" w:rsidTr="00150A7D">
        <w:trPr>
          <w:trHeight w:hRule="exact" w:val="1023"/>
          <w:jc w:val="center"/>
        </w:trPr>
        <w:tc>
          <w:tcPr>
            <w:tcW w:w="2508" w:type="dxa"/>
            <w:tcBorders>
              <w:top w:val="single" w:sz="4" w:space="0" w:color="000000"/>
              <w:left w:val="single" w:sz="4" w:space="0" w:color="000000"/>
              <w:bottom w:val="single" w:sz="4" w:space="0" w:color="000000"/>
              <w:right w:val="single" w:sz="4" w:space="0" w:color="000000"/>
            </w:tcBorders>
          </w:tcPr>
          <w:p w14:paraId="33D37449" w14:textId="77777777" w:rsidR="004A5A63" w:rsidRPr="0098791E" w:rsidRDefault="004A5A63" w:rsidP="008E6F0E">
            <w:pPr>
              <w:pStyle w:val="TableParagraph"/>
              <w:spacing w:before="59" w:line="276" w:lineRule="auto"/>
              <w:ind w:left="139" w:right="137" w:hanging="1"/>
              <w:jc w:val="both"/>
              <w:rPr>
                <w:rFonts w:ascii="Times New Roman" w:eastAsia="Times New Roman" w:hAnsi="Times New Roman" w:cs="Times New Roman"/>
                <w:lang w:val="pl-PL"/>
              </w:rPr>
            </w:pPr>
            <w:r w:rsidRPr="0098791E">
              <w:rPr>
                <w:rFonts w:ascii="Times New Roman" w:hAnsi="Times New Roman" w:cs="Times New Roman"/>
                <w:b/>
                <w:lang w:val="pl-PL"/>
              </w:rPr>
              <w:t>Beneficjenci inni niż jednostki sektora finansów</w:t>
            </w:r>
            <w:r w:rsidRPr="0098791E">
              <w:rPr>
                <w:rFonts w:ascii="Times New Roman" w:hAnsi="Times New Roman" w:cs="Times New Roman"/>
                <w:b/>
                <w:spacing w:val="-9"/>
                <w:lang w:val="pl-PL"/>
              </w:rPr>
              <w:t xml:space="preserve"> </w:t>
            </w:r>
            <w:r w:rsidRPr="0098791E">
              <w:rPr>
                <w:rFonts w:ascii="Times New Roman" w:hAnsi="Times New Roman" w:cs="Times New Roman"/>
                <w:b/>
                <w:lang w:val="pl-PL"/>
              </w:rPr>
              <w:t>publicznych</w:t>
            </w:r>
          </w:p>
        </w:tc>
        <w:tc>
          <w:tcPr>
            <w:tcW w:w="1697" w:type="dxa"/>
            <w:tcBorders>
              <w:top w:val="single" w:sz="4" w:space="0" w:color="000000"/>
              <w:left w:val="single" w:sz="4" w:space="0" w:color="000000"/>
              <w:bottom w:val="single" w:sz="4" w:space="0" w:color="000000"/>
              <w:right w:val="single" w:sz="4" w:space="0" w:color="000000"/>
            </w:tcBorders>
          </w:tcPr>
          <w:p w14:paraId="5220ED89" w14:textId="77777777"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875 000</w:t>
            </w:r>
          </w:p>
        </w:tc>
        <w:tc>
          <w:tcPr>
            <w:tcW w:w="1695" w:type="dxa"/>
            <w:tcBorders>
              <w:top w:val="single" w:sz="4" w:space="0" w:color="000000"/>
              <w:left w:val="single" w:sz="4" w:space="0" w:color="000000"/>
              <w:bottom w:val="single" w:sz="4" w:space="0" w:color="000000"/>
              <w:right w:val="single" w:sz="4" w:space="0" w:color="000000"/>
            </w:tcBorders>
          </w:tcPr>
          <w:p w14:paraId="54457284" w14:textId="77777777" w:rsidR="004A5A63" w:rsidRPr="0098791E" w:rsidRDefault="004A5A63" w:rsidP="008E6F0E">
            <w:pPr>
              <w:jc w:val="both"/>
              <w:rPr>
                <w:rFonts w:ascii="Times New Roman" w:hAnsi="Times New Roman" w:cs="Times New Roman"/>
                <w:lang w:val="pl-PL"/>
              </w:rPr>
            </w:pPr>
          </w:p>
        </w:tc>
        <w:tc>
          <w:tcPr>
            <w:tcW w:w="1699" w:type="dxa"/>
            <w:tcBorders>
              <w:top w:val="single" w:sz="4" w:space="0" w:color="000000"/>
              <w:left w:val="single" w:sz="4" w:space="0" w:color="000000"/>
              <w:bottom w:val="single" w:sz="4" w:space="0" w:color="000000"/>
              <w:right w:val="single" w:sz="4" w:space="0" w:color="000000"/>
            </w:tcBorders>
          </w:tcPr>
          <w:p w14:paraId="07471251" w14:textId="77777777" w:rsidR="004A5A63" w:rsidRPr="0098791E" w:rsidRDefault="004A5A63" w:rsidP="008E6F0E">
            <w:pPr>
              <w:jc w:val="both"/>
              <w:rPr>
                <w:rFonts w:ascii="Times New Roman" w:hAnsi="Times New Roman" w:cs="Times New Roman"/>
                <w:lang w:val="pl-PL"/>
              </w:rPr>
            </w:pPr>
          </w:p>
        </w:tc>
        <w:tc>
          <w:tcPr>
            <w:tcW w:w="168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C96512B" w14:textId="77777777" w:rsidR="004A5A63" w:rsidRPr="0098791E" w:rsidRDefault="00D8669B" w:rsidP="008E6F0E">
            <w:pPr>
              <w:jc w:val="both"/>
              <w:rPr>
                <w:rFonts w:ascii="Times New Roman" w:hAnsi="Times New Roman" w:cs="Times New Roman"/>
                <w:lang w:val="pl-PL"/>
              </w:rPr>
            </w:pPr>
            <w:r>
              <w:rPr>
                <w:rFonts w:ascii="Times New Roman" w:hAnsi="Times New Roman" w:cs="Times New Roman"/>
                <w:lang w:val="pl-PL"/>
              </w:rPr>
              <w:t>875 000</w:t>
            </w:r>
          </w:p>
        </w:tc>
      </w:tr>
      <w:tr w:rsidR="004A5A63" w:rsidRPr="0098791E" w14:paraId="69D18F80" w14:textId="77777777" w:rsidTr="00150A7D">
        <w:trPr>
          <w:trHeight w:hRule="exact" w:val="1022"/>
          <w:jc w:val="center"/>
        </w:trPr>
        <w:tc>
          <w:tcPr>
            <w:tcW w:w="2508" w:type="dxa"/>
            <w:tcBorders>
              <w:top w:val="single" w:sz="4" w:space="0" w:color="000000"/>
              <w:left w:val="single" w:sz="4" w:space="0" w:color="000000"/>
              <w:bottom w:val="single" w:sz="4" w:space="0" w:color="000000"/>
              <w:right w:val="single" w:sz="4" w:space="0" w:color="000000"/>
            </w:tcBorders>
          </w:tcPr>
          <w:p w14:paraId="57075034" w14:textId="77777777" w:rsidR="004A5A63" w:rsidRPr="0098791E" w:rsidRDefault="004A5A63" w:rsidP="008E6F0E">
            <w:pPr>
              <w:pStyle w:val="TableParagraph"/>
              <w:spacing w:before="59" w:line="276" w:lineRule="auto"/>
              <w:ind w:left="139" w:right="137" w:firstLine="93"/>
              <w:jc w:val="both"/>
              <w:rPr>
                <w:rFonts w:ascii="Times New Roman" w:eastAsia="Times New Roman" w:hAnsi="Times New Roman" w:cs="Times New Roman"/>
                <w:lang w:val="pl-PL"/>
              </w:rPr>
            </w:pPr>
            <w:r w:rsidRPr="0098791E">
              <w:rPr>
                <w:rFonts w:ascii="Times New Roman" w:hAnsi="Times New Roman" w:cs="Times New Roman"/>
                <w:b/>
                <w:lang w:val="pl-PL"/>
              </w:rPr>
              <w:t>Beneficjenci będący jednostkami sektora finansów</w:t>
            </w:r>
            <w:r w:rsidRPr="0098791E">
              <w:rPr>
                <w:rFonts w:ascii="Times New Roman" w:hAnsi="Times New Roman" w:cs="Times New Roman"/>
                <w:b/>
                <w:spacing w:val="-9"/>
                <w:lang w:val="pl-PL"/>
              </w:rPr>
              <w:t xml:space="preserve"> </w:t>
            </w:r>
            <w:r w:rsidRPr="0098791E">
              <w:rPr>
                <w:rFonts w:ascii="Times New Roman" w:hAnsi="Times New Roman" w:cs="Times New Roman"/>
                <w:b/>
                <w:lang w:val="pl-PL"/>
              </w:rPr>
              <w:t>publicznych</w:t>
            </w:r>
          </w:p>
        </w:tc>
        <w:tc>
          <w:tcPr>
            <w:tcW w:w="1697" w:type="dxa"/>
            <w:tcBorders>
              <w:top w:val="single" w:sz="4" w:space="0" w:color="000000"/>
              <w:left w:val="single" w:sz="4" w:space="0" w:color="000000"/>
              <w:bottom w:val="single" w:sz="4" w:space="0" w:color="000000"/>
              <w:right w:val="single" w:sz="4" w:space="0" w:color="000000"/>
            </w:tcBorders>
          </w:tcPr>
          <w:p w14:paraId="4E9CCD88" w14:textId="77777777"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 xml:space="preserve">0 </w:t>
            </w:r>
          </w:p>
        </w:tc>
        <w:tc>
          <w:tcPr>
            <w:tcW w:w="1695" w:type="dxa"/>
            <w:tcBorders>
              <w:top w:val="single" w:sz="4" w:space="0" w:color="000000"/>
              <w:left w:val="single" w:sz="4" w:space="0" w:color="000000"/>
              <w:bottom w:val="single" w:sz="4" w:space="0" w:color="000000"/>
              <w:right w:val="single" w:sz="4" w:space="0" w:color="000000"/>
            </w:tcBorders>
          </w:tcPr>
          <w:p w14:paraId="7085B0CC" w14:textId="77777777" w:rsidR="004A5A63" w:rsidRPr="0098791E" w:rsidRDefault="004A5A63" w:rsidP="008E6F0E">
            <w:pPr>
              <w:jc w:val="both"/>
              <w:rPr>
                <w:rFonts w:ascii="Times New Roman" w:hAnsi="Times New Roman" w:cs="Times New Roman"/>
                <w:lang w:val="pl-PL"/>
              </w:rPr>
            </w:pPr>
          </w:p>
        </w:tc>
        <w:tc>
          <w:tcPr>
            <w:tcW w:w="1699" w:type="dxa"/>
            <w:tcBorders>
              <w:top w:val="single" w:sz="4" w:space="0" w:color="000000"/>
              <w:left w:val="single" w:sz="4" w:space="0" w:color="000000"/>
              <w:bottom w:val="single" w:sz="4" w:space="0" w:color="000000"/>
              <w:right w:val="single" w:sz="4" w:space="0" w:color="000000"/>
            </w:tcBorders>
          </w:tcPr>
          <w:p w14:paraId="53DC6C82" w14:textId="77777777"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c>
          <w:tcPr>
            <w:tcW w:w="168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4A3B8E5E" w14:textId="77777777" w:rsidR="004A5A63" w:rsidRPr="0098791E" w:rsidRDefault="004A5A63" w:rsidP="008E6F0E">
            <w:pPr>
              <w:jc w:val="both"/>
              <w:rPr>
                <w:rFonts w:ascii="Times New Roman" w:hAnsi="Times New Roman" w:cs="Times New Roman"/>
                <w:lang w:val="pl-PL"/>
              </w:rPr>
            </w:pPr>
            <w:r w:rsidRPr="0098791E">
              <w:rPr>
                <w:rFonts w:ascii="Times New Roman" w:hAnsi="Times New Roman" w:cs="Times New Roman"/>
                <w:lang w:val="pl-PL"/>
              </w:rPr>
              <w:t>0</w:t>
            </w:r>
          </w:p>
        </w:tc>
      </w:tr>
      <w:tr w:rsidR="004A5A63" w:rsidRPr="0098791E" w14:paraId="05E30193" w14:textId="77777777" w:rsidTr="00150A7D">
        <w:trPr>
          <w:trHeight w:hRule="exact" w:val="386"/>
          <w:jc w:val="center"/>
        </w:trPr>
        <w:tc>
          <w:tcPr>
            <w:tcW w:w="250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277B1C29" w14:textId="77777777" w:rsidR="004A5A63" w:rsidRPr="0098791E" w:rsidRDefault="004A5A63" w:rsidP="008E6F0E">
            <w:pPr>
              <w:pStyle w:val="TableParagraph"/>
              <w:spacing w:before="59"/>
              <w:ind w:left="880" w:right="881"/>
              <w:jc w:val="both"/>
              <w:rPr>
                <w:rFonts w:ascii="Times New Roman" w:eastAsia="Times New Roman" w:hAnsi="Times New Roman" w:cs="Times New Roman"/>
              </w:rPr>
            </w:pPr>
            <w:proofErr w:type="spellStart"/>
            <w:r w:rsidRPr="0098791E">
              <w:rPr>
                <w:rFonts w:ascii="Times New Roman" w:hAnsi="Times New Roman" w:cs="Times New Roman"/>
                <w:b/>
              </w:rPr>
              <w:t>Razem</w:t>
            </w:r>
            <w:proofErr w:type="spellEnd"/>
          </w:p>
        </w:tc>
        <w:tc>
          <w:tcPr>
            <w:tcW w:w="169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38F411A2" w14:textId="77777777" w:rsidR="004A5A63" w:rsidRPr="0098791E" w:rsidRDefault="00D8669B" w:rsidP="008E6F0E">
            <w:pPr>
              <w:jc w:val="both"/>
              <w:rPr>
                <w:rFonts w:ascii="Times New Roman" w:hAnsi="Times New Roman" w:cs="Times New Roman"/>
              </w:rPr>
            </w:pPr>
            <w:r>
              <w:rPr>
                <w:rFonts w:ascii="Times New Roman" w:hAnsi="Times New Roman" w:cs="Times New Roman"/>
              </w:rPr>
              <w:t>875 000</w:t>
            </w:r>
          </w:p>
        </w:tc>
        <w:tc>
          <w:tcPr>
            <w:tcW w:w="1695"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06554B4C" w14:textId="77777777" w:rsidR="004A5A63" w:rsidRPr="0098791E" w:rsidRDefault="004A5A63" w:rsidP="008E6F0E">
            <w:pPr>
              <w:jc w:val="both"/>
              <w:rPr>
                <w:rFonts w:ascii="Times New Roman" w:hAnsi="Times New Roman" w:cs="Times New Roman"/>
              </w:rPr>
            </w:pPr>
          </w:p>
        </w:tc>
        <w:tc>
          <w:tcPr>
            <w:tcW w:w="1699"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1136551D" w14:textId="77777777" w:rsidR="004A5A63" w:rsidRPr="0098791E" w:rsidRDefault="004A5A63" w:rsidP="008E6F0E">
            <w:pPr>
              <w:jc w:val="both"/>
              <w:rPr>
                <w:rFonts w:ascii="Times New Roman" w:hAnsi="Times New Roman" w:cs="Times New Roman"/>
              </w:rPr>
            </w:pPr>
          </w:p>
        </w:tc>
        <w:tc>
          <w:tcPr>
            <w:tcW w:w="1688"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14:paraId="6C6BFD58" w14:textId="77777777" w:rsidR="004A5A63" w:rsidRPr="0098791E" w:rsidRDefault="00D8669B" w:rsidP="008E6F0E">
            <w:pPr>
              <w:jc w:val="both"/>
              <w:rPr>
                <w:rFonts w:ascii="Times New Roman" w:hAnsi="Times New Roman" w:cs="Times New Roman"/>
              </w:rPr>
            </w:pPr>
            <w:r>
              <w:rPr>
                <w:rFonts w:ascii="Times New Roman" w:hAnsi="Times New Roman" w:cs="Times New Roman"/>
              </w:rPr>
              <w:t>875 000</w:t>
            </w:r>
          </w:p>
        </w:tc>
      </w:tr>
    </w:tbl>
    <w:p w14:paraId="70C00764" w14:textId="77777777" w:rsidR="004A5A63" w:rsidRPr="0098791E" w:rsidRDefault="00150A7D" w:rsidP="008E6F0E">
      <w:pPr>
        <w:jc w:val="both"/>
        <w:rPr>
          <w:rFonts w:ascii="Times New Roman" w:hAnsi="Times New Roman" w:cs="Times New Roman"/>
          <w:i/>
        </w:rPr>
      </w:pPr>
      <w:r>
        <w:rPr>
          <w:rFonts w:ascii="Times New Roman" w:hAnsi="Times New Roman" w:cs="Times New Roman"/>
          <w:i/>
        </w:rPr>
        <w:t xml:space="preserve">             </w:t>
      </w:r>
      <w:r w:rsidR="00010824">
        <w:rPr>
          <w:rFonts w:ascii="Times New Roman" w:hAnsi="Times New Roman" w:cs="Times New Roman"/>
          <w:i/>
        </w:rPr>
        <w:t>Tabela</w:t>
      </w:r>
      <w:r w:rsidR="00BD62C6" w:rsidRPr="0098791E">
        <w:rPr>
          <w:rFonts w:ascii="Times New Roman" w:hAnsi="Times New Roman" w:cs="Times New Roman"/>
          <w:i/>
        </w:rPr>
        <w:t xml:space="preserve"> 3 do Załączników LSR</w:t>
      </w:r>
      <w:r w:rsidR="009963B1">
        <w:rPr>
          <w:rFonts w:ascii="Times New Roman" w:hAnsi="Times New Roman" w:cs="Times New Roman"/>
          <w:i/>
        </w:rPr>
        <w:t>.</w:t>
      </w:r>
    </w:p>
    <w:p w14:paraId="11E880DD" w14:textId="77777777" w:rsidR="00610AA6" w:rsidRPr="0098791E" w:rsidRDefault="00610AA6" w:rsidP="008E6F0E">
      <w:pPr>
        <w:jc w:val="both"/>
        <w:rPr>
          <w:rFonts w:ascii="Times New Roman" w:hAnsi="Times New Roman" w:cs="Times New Roman"/>
          <w:b/>
        </w:rPr>
      </w:pPr>
    </w:p>
    <w:p w14:paraId="1FA469BE" w14:textId="77777777" w:rsidR="00C262C9" w:rsidRDefault="00C262C9" w:rsidP="008E6F0E">
      <w:pPr>
        <w:jc w:val="both"/>
        <w:rPr>
          <w:rFonts w:ascii="Times New Roman" w:hAnsi="Times New Roman" w:cs="Times New Roman"/>
          <w:b/>
          <w:bCs/>
        </w:rPr>
      </w:pPr>
      <w:r w:rsidRPr="00196E64">
        <w:rPr>
          <w:rFonts w:ascii="Times New Roman" w:hAnsi="Times New Roman" w:cs="Times New Roman"/>
          <w:b/>
          <w:bCs/>
        </w:rPr>
        <w:t>Załącznik</w:t>
      </w:r>
      <w:r w:rsidR="002F6CC1" w:rsidRPr="00196E64">
        <w:rPr>
          <w:rFonts w:ascii="Times New Roman" w:hAnsi="Times New Roman" w:cs="Times New Roman"/>
          <w:b/>
          <w:bCs/>
        </w:rPr>
        <w:t xml:space="preserve"> nr 5</w:t>
      </w:r>
      <w:r w:rsidR="00196E64">
        <w:rPr>
          <w:rFonts w:ascii="Times New Roman" w:hAnsi="Times New Roman" w:cs="Times New Roman"/>
          <w:b/>
          <w:bCs/>
        </w:rPr>
        <w:t xml:space="preserve"> – PLAN KOMUNIKACJI</w:t>
      </w:r>
    </w:p>
    <w:p w14:paraId="01794E22" w14:textId="77777777" w:rsidR="00196E64" w:rsidRPr="00196E64" w:rsidRDefault="00196E64" w:rsidP="008E6F0E">
      <w:pPr>
        <w:jc w:val="both"/>
        <w:rPr>
          <w:rFonts w:ascii="Times New Roman" w:hAnsi="Times New Roman" w:cs="Times New Roman"/>
          <w:b/>
          <w:bCs/>
        </w:rPr>
      </w:pPr>
    </w:p>
    <w:p w14:paraId="25B712FE" w14:textId="77777777" w:rsidR="00C262C9" w:rsidRPr="0098791E" w:rsidRDefault="00C262C9" w:rsidP="008E6F0E">
      <w:pPr>
        <w:numPr>
          <w:ilvl w:val="0"/>
          <w:numId w:val="32"/>
        </w:numPr>
        <w:jc w:val="both"/>
        <w:rPr>
          <w:rFonts w:ascii="Times New Roman" w:hAnsi="Times New Roman" w:cs="Times New Roman"/>
          <w:b/>
          <w:bCs/>
        </w:rPr>
      </w:pPr>
      <w:r w:rsidRPr="0098791E">
        <w:rPr>
          <w:rFonts w:ascii="Times New Roman" w:hAnsi="Times New Roman" w:cs="Times New Roman"/>
          <w:b/>
          <w:bCs/>
        </w:rPr>
        <w:t>Prezentacja głównych celów i przesłanek leżących u podstaw opracowania planu</w:t>
      </w:r>
    </w:p>
    <w:p w14:paraId="7B606D4B" w14:textId="77777777" w:rsidR="00C262C9" w:rsidRPr="0098791E" w:rsidRDefault="00C262C9" w:rsidP="008E6F0E">
      <w:pPr>
        <w:pStyle w:val="Default"/>
        <w:spacing w:line="276" w:lineRule="auto"/>
        <w:jc w:val="both"/>
        <w:rPr>
          <w:sz w:val="22"/>
          <w:szCs w:val="22"/>
        </w:rPr>
      </w:pPr>
      <w:r w:rsidRPr="0098791E">
        <w:rPr>
          <w:sz w:val="22"/>
          <w:szCs w:val="22"/>
        </w:rPr>
        <w:t xml:space="preserve">Planu Komunikacji Lokalnej Strategii Rozwoju na lata 2014-2020 został opracowany w celu promowania LSR, zwłaszcza wśród mediów i ogółu mieszkańców LGD oraz rozpowszechnianie informacji o możliwościach wsparcia przewidzianych w strategii wśród potencjalnych Beneficjentów, którzy będą mogli ubiegać się o przyznanie dotacji w jej ramach. Planowane działania mają wzbudzić zainteresowanie oraz zachęcić potencjalnych Beneficjentów do skutecznego aplikowania o środki, a także tworzyć warunki do uczestnictwa lokalnej społeczności we wdrażaniu strategii i osiąganiu założonych w niej celów, a przez to wzmocnić konkurencyjność i atrakcyjność Lokalnej Grupy Działania. Niniejszy plan opracowano przy aktywnym wsparciu społeczności lokalnej podczas </w:t>
      </w:r>
      <w:r w:rsidRPr="0098791E">
        <w:rPr>
          <w:color w:val="auto"/>
          <w:sz w:val="22"/>
          <w:szCs w:val="22"/>
        </w:rPr>
        <w:t>konsultacji/spotkań.</w:t>
      </w:r>
    </w:p>
    <w:p w14:paraId="3D4DC57A" w14:textId="77777777" w:rsidR="00C262C9" w:rsidRPr="0098791E" w:rsidRDefault="00C262C9" w:rsidP="008E6F0E">
      <w:pPr>
        <w:pStyle w:val="Default"/>
        <w:spacing w:line="276" w:lineRule="auto"/>
        <w:jc w:val="both"/>
        <w:rPr>
          <w:sz w:val="22"/>
          <w:szCs w:val="22"/>
        </w:rPr>
      </w:pPr>
    </w:p>
    <w:p w14:paraId="6B9DB8DA" w14:textId="77777777" w:rsidR="00C262C9" w:rsidRPr="0098791E" w:rsidRDefault="00C262C9" w:rsidP="008E6F0E">
      <w:pPr>
        <w:pStyle w:val="Default"/>
        <w:spacing w:line="276" w:lineRule="auto"/>
        <w:jc w:val="both"/>
        <w:rPr>
          <w:sz w:val="22"/>
          <w:szCs w:val="22"/>
        </w:rPr>
      </w:pPr>
      <w:r w:rsidRPr="0098791E">
        <w:rPr>
          <w:sz w:val="22"/>
          <w:szCs w:val="22"/>
        </w:rPr>
        <w:t xml:space="preserve">Cel ogólny działań </w:t>
      </w:r>
      <w:proofErr w:type="spellStart"/>
      <w:r w:rsidRPr="0098791E">
        <w:rPr>
          <w:sz w:val="22"/>
          <w:szCs w:val="22"/>
        </w:rPr>
        <w:t>informacyjno</w:t>
      </w:r>
      <w:proofErr w:type="spellEnd"/>
      <w:r w:rsidRPr="0098791E">
        <w:rPr>
          <w:sz w:val="22"/>
          <w:szCs w:val="22"/>
        </w:rPr>
        <w:t xml:space="preserve"> – promocyjnych jest realizowany poprzez następujące cele szczegółowe: </w:t>
      </w:r>
    </w:p>
    <w:p w14:paraId="1CC973BD" w14:textId="77777777" w:rsidR="00C262C9" w:rsidRPr="0098791E" w:rsidRDefault="00C262C9" w:rsidP="008E6F0E">
      <w:pPr>
        <w:pStyle w:val="Default"/>
        <w:spacing w:line="276" w:lineRule="auto"/>
        <w:jc w:val="both"/>
        <w:rPr>
          <w:sz w:val="22"/>
          <w:szCs w:val="22"/>
        </w:rPr>
      </w:pPr>
    </w:p>
    <w:p w14:paraId="7769ECE7" w14:textId="77777777" w:rsidR="00610AA6" w:rsidRPr="0098791E" w:rsidRDefault="00610AA6" w:rsidP="008E6F0E">
      <w:pPr>
        <w:pStyle w:val="Default"/>
        <w:numPr>
          <w:ilvl w:val="0"/>
          <w:numId w:val="32"/>
        </w:numPr>
        <w:spacing w:before="80" w:line="276" w:lineRule="auto"/>
        <w:jc w:val="both"/>
        <w:rPr>
          <w:sz w:val="22"/>
          <w:szCs w:val="22"/>
        </w:rPr>
        <w:sectPr w:rsidR="00610AA6" w:rsidRPr="0098791E" w:rsidSect="00B52DE3">
          <w:pgSz w:w="11910" w:h="16840"/>
          <w:pgMar w:top="567" w:right="567" w:bottom="567" w:left="567" w:header="0" w:footer="0" w:gutter="0"/>
          <w:cols w:space="708"/>
          <w:docGrid w:linePitch="360"/>
        </w:sectPr>
      </w:pPr>
    </w:p>
    <w:p w14:paraId="35B2528E" w14:textId="77777777" w:rsidR="00C262C9" w:rsidRPr="0098791E" w:rsidRDefault="00C262C9" w:rsidP="008E6F0E">
      <w:pPr>
        <w:pStyle w:val="Default"/>
        <w:numPr>
          <w:ilvl w:val="0"/>
          <w:numId w:val="32"/>
        </w:numPr>
        <w:spacing w:before="80" w:line="276" w:lineRule="auto"/>
        <w:jc w:val="both"/>
        <w:rPr>
          <w:sz w:val="22"/>
          <w:szCs w:val="22"/>
        </w:rPr>
      </w:pPr>
      <w:r w:rsidRPr="0098791E">
        <w:rPr>
          <w:sz w:val="22"/>
          <w:szCs w:val="22"/>
        </w:rPr>
        <w:t xml:space="preserve">informowanie beneficjentów o zasadach i kryteriach udzielania wsparcia w ramach LSR oraz w procesie realizacji projektów, </w:t>
      </w:r>
    </w:p>
    <w:p w14:paraId="1515D626" w14:textId="77777777" w:rsidR="00C262C9" w:rsidRPr="0098791E" w:rsidRDefault="00C262C9" w:rsidP="008E6F0E">
      <w:pPr>
        <w:pStyle w:val="Default"/>
        <w:numPr>
          <w:ilvl w:val="0"/>
          <w:numId w:val="32"/>
        </w:numPr>
        <w:spacing w:before="80" w:line="276" w:lineRule="auto"/>
        <w:jc w:val="both"/>
        <w:rPr>
          <w:sz w:val="22"/>
          <w:szCs w:val="22"/>
        </w:rPr>
      </w:pPr>
      <w:r w:rsidRPr="0098791E">
        <w:rPr>
          <w:sz w:val="22"/>
          <w:szCs w:val="22"/>
        </w:rPr>
        <w:t xml:space="preserve">budowanie pozytywnego wizerunku LGD wśród mieszkańców obszaru poprzez informowanie ich o możliwościach dofinansowania oraz o efektach realizacji LSR oraz bezpośrednich korzyściach wynikających z ich realizacji, </w:t>
      </w:r>
    </w:p>
    <w:p w14:paraId="01C52B01" w14:textId="77777777" w:rsidR="00C262C9" w:rsidRPr="0098791E" w:rsidRDefault="00C262C9" w:rsidP="008E6F0E">
      <w:pPr>
        <w:pStyle w:val="Default"/>
        <w:numPr>
          <w:ilvl w:val="0"/>
          <w:numId w:val="32"/>
        </w:numPr>
        <w:spacing w:before="80" w:line="276" w:lineRule="auto"/>
        <w:jc w:val="both"/>
        <w:rPr>
          <w:sz w:val="22"/>
          <w:szCs w:val="22"/>
        </w:rPr>
      </w:pPr>
      <w:r w:rsidRPr="0098791E">
        <w:rPr>
          <w:sz w:val="22"/>
          <w:szCs w:val="22"/>
        </w:rPr>
        <w:t>promocja dobrych praktyk osiąganych na obszarze LGD oraz w innych regionach,</w:t>
      </w:r>
    </w:p>
    <w:p w14:paraId="040F6583" w14:textId="77777777" w:rsidR="00C262C9" w:rsidRPr="0098791E" w:rsidRDefault="00C262C9" w:rsidP="008E6F0E">
      <w:pPr>
        <w:pStyle w:val="Default"/>
        <w:numPr>
          <w:ilvl w:val="0"/>
          <w:numId w:val="32"/>
        </w:numPr>
        <w:spacing w:before="80" w:line="276" w:lineRule="auto"/>
        <w:jc w:val="both"/>
        <w:rPr>
          <w:sz w:val="22"/>
          <w:szCs w:val="22"/>
        </w:rPr>
      </w:pPr>
      <w:r w:rsidRPr="0098791E">
        <w:rPr>
          <w:sz w:val="22"/>
          <w:szCs w:val="22"/>
        </w:rPr>
        <w:t xml:space="preserve">wzrost rozpoznawalności i świadomości istnienia Funduszy Europejskich poprzez promowanie skutków dotychczasowego wdrażania funduszy przez gminy obszaru LGD, </w:t>
      </w:r>
    </w:p>
    <w:p w14:paraId="5DB60325" w14:textId="77777777" w:rsidR="00C262C9" w:rsidRPr="0098791E" w:rsidRDefault="00C262C9" w:rsidP="008E6F0E">
      <w:pPr>
        <w:pStyle w:val="Default"/>
        <w:numPr>
          <w:ilvl w:val="0"/>
          <w:numId w:val="32"/>
        </w:numPr>
        <w:spacing w:before="80" w:line="276" w:lineRule="auto"/>
        <w:jc w:val="both"/>
        <w:rPr>
          <w:sz w:val="22"/>
          <w:szCs w:val="22"/>
        </w:rPr>
      </w:pPr>
      <w:r w:rsidRPr="0098791E">
        <w:rPr>
          <w:sz w:val="22"/>
          <w:szCs w:val="22"/>
        </w:rPr>
        <w:t xml:space="preserve">utrwalenie spójnego systemu identyfikacji wizualnej LGD. </w:t>
      </w:r>
    </w:p>
    <w:p w14:paraId="2AA387E3" w14:textId="77777777" w:rsidR="00C262C9" w:rsidRPr="0098791E" w:rsidRDefault="00C262C9" w:rsidP="008E6F0E">
      <w:pPr>
        <w:pStyle w:val="Default"/>
        <w:spacing w:line="276" w:lineRule="auto"/>
        <w:jc w:val="both"/>
        <w:rPr>
          <w:sz w:val="22"/>
          <w:szCs w:val="22"/>
        </w:rPr>
      </w:pPr>
      <w:r w:rsidRPr="0098791E">
        <w:rPr>
          <w:sz w:val="22"/>
          <w:szCs w:val="22"/>
        </w:rPr>
        <w:t xml:space="preserve">Powyższe cele zostaną osiągnięte poprzez intensywne, różnorodne i długofalowe działania informacyjno-promocyjne, których ważnym elementem będą kampanie: </w:t>
      </w:r>
    </w:p>
    <w:p w14:paraId="5EA0D7C5" w14:textId="77777777" w:rsidR="00C262C9" w:rsidRPr="0098791E" w:rsidRDefault="00C262C9" w:rsidP="008E6F0E">
      <w:pPr>
        <w:pStyle w:val="Default"/>
        <w:spacing w:line="276" w:lineRule="auto"/>
        <w:jc w:val="both"/>
        <w:rPr>
          <w:sz w:val="22"/>
          <w:szCs w:val="22"/>
        </w:rPr>
      </w:pPr>
    </w:p>
    <w:p w14:paraId="5B828545" w14:textId="77777777" w:rsidR="00C262C9" w:rsidRPr="0098791E" w:rsidRDefault="00C262C9" w:rsidP="008E6F0E">
      <w:pPr>
        <w:pStyle w:val="Default"/>
        <w:numPr>
          <w:ilvl w:val="0"/>
          <w:numId w:val="28"/>
        </w:numPr>
        <w:spacing w:after="80" w:line="276" w:lineRule="auto"/>
        <w:jc w:val="both"/>
        <w:rPr>
          <w:sz w:val="22"/>
          <w:szCs w:val="22"/>
        </w:rPr>
      </w:pPr>
      <w:proofErr w:type="spellStart"/>
      <w:r w:rsidRPr="0098791E">
        <w:rPr>
          <w:sz w:val="22"/>
          <w:szCs w:val="22"/>
        </w:rPr>
        <w:t>promocyjno</w:t>
      </w:r>
      <w:proofErr w:type="spellEnd"/>
      <w:r w:rsidRPr="0098791E">
        <w:rPr>
          <w:sz w:val="22"/>
          <w:szCs w:val="22"/>
        </w:rPr>
        <w:t xml:space="preserve"> – wizerunkowe, skierowane do mediów, ogółu społeczeństwa oraz dotychczasowych i potencjalnych Beneficjentów, </w:t>
      </w:r>
    </w:p>
    <w:p w14:paraId="393F86B4" w14:textId="77777777" w:rsidR="00C262C9" w:rsidRPr="0098791E" w:rsidRDefault="00C262C9" w:rsidP="008E6F0E">
      <w:pPr>
        <w:pStyle w:val="Default"/>
        <w:numPr>
          <w:ilvl w:val="0"/>
          <w:numId w:val="28"/>
        </w:numPr>
        <w:spacing w:after="80" w:line="276" w:lineRule="auto"/>
        <w:jc w:val="both"/>
        <w:rPr>
          <w:sz w:val="22"/>
          <w:szCs w:val="22"/>
        </w:rPr>
      </w:pPr>
      <w:r w:rsidRPr="0098791E">
        <w:rPr>
          <w:sz w:val="22"/>
          <w:szCs w:val="22"/>
        </w:rPr>
        <w:t xml:space="preserve">informacyjne – adresowane do konkretnych grup potencjalnych Beneficjentów, uprawnionych do korzystania ze środków Unii Europejskiej. </w:t>
      </w:r>
    </w:p>
    <w:p w14:paraId="551F6AAD" w14:textId="77777777" w:rsidR="00C262C9" w:rsidRPr="0098791E" w:rsidRDefault="00C262C9" w:rsidP="008E6F0E">
      <w:pPr>
        <w:numPr>
          <w:ilvl w:val="0"/>
          <w:numId w:val="32"/>
        </w:numPr>
        <w:jc w:val="both"/>
        <w:rPr>
          <w:rFonts w:ascii="Times New Roman" w:hAnsi="Times New Roman" w:cs="Times New Roman"/>
          <w:b/>
          <w:bCs/>
        </w:rPr>
      </w:pPr>
      <w:r w:rsidRPr="0098791E">
        <w:rPr>
          <w:rFonts w:ascii="Times New Roman" w:hAnsi="Times New Roman" w:cs="Times New Roman"/>
          <w:b/>
          <w:bCs/>
        </w:rPr>
        <w:lastRenderedPageBreak/>
        <w:t>Opis działań komunikacyjnych i grup docelowych oraz środków przekazu, w tym działań podejmowanych w przypadku problemów z realizacją LSR, niskim poparciu społecznym dla działań zrealizowanych przez LGD</w:t>
      </w:r>
    </w:p>
    <w:p w14:paraId="314C4D09" w14:textId="77777777" w:rsidR="00C262C9" w:rsidRPr="0098791E" w:rsidRDefault="00C262C9" w:rsidP="008E6F0E">
      <w:pPr>
        <w:pStyle w:val="Default"/>
        <w:spacing w:line="276" w:lineRule="auto"/>
        <w:jc w:val="both"/>
        <w:rPr>
          <w:sz w:val="22"/>
          <w:szCs w:val="22"/>
        </w:rPr>
      </w:pPr>
      <w:r w:rsidRPr="0098791E">
        <w:rPr>
          <w:sz w:val="22"/>
          <w:szCs w:val="22"/>
        </w:rPr>
        <w:t>Dla beneficjentów oraz pozostałych grup docelowych, zaplanowano następujące działania informacyjno-promocyjne:</w:t>
      </w:r>
    </w:p>
    <w:p w14:paraId="5734121B" w14:textId="77777777" w:rsidR="00C262C9" w:rsidRPr="0098791E" w:rsidRDefault="00C262C9" w:rsidP="008E6F0E">
      <w:pPr>
        <w:pStyle w:val="Default"/>
        <w:spacing w:line="276" w:lineRule="auto"/>
        <w:jc w:val="both"/>
        <w:rPr>
          <w:sz w:val="22"/>
          <w:szCs w:val="22"/>
        </w:rPr>
      </w:pPr>
    </w:p>
    <w:p w14:paraId="03A78CB9" w14:textId="77777777"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spotkania informacyjne (m.in.: szkolenia z zakresu pozyskiwania środków zewnętrznych, konferencje, seminaria, warsztaty);</w:t>
      </w:r>
    </w:p>
    <w:p w14:paraId="4DCE52CC" w14:textId="77777777"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publikacja i dystrybucja materiałów informacyjnych i promocyjnych (m.in.: foldery, ulotki, newsletter);</w:t>
      </w:r>
    </w:p>
    <w:p w14:paraId="7F4B41C9" w14:textId="77777777" w:rsidR="00610AA6" w:rsidRPr="0098791E" w:rsidRDefault="00C262C9" w:rsidP="00D04349">
      <w:pPr>
        <w:pStyle w:val="Default"/>
        <w:numPr>
          <w:ilvl w:val="0"/>
          <w:numId w:val="30"/>
        </w:numPr>
        <w:spacing w:after="80" w:line="276" w:lineRule="auto"/>
        <w:rPr>
          <w:sz w:val="22"/>
          <w:szCs w:val="22"/>
        </w:rPr>
        <w:sectPr w:rsidR="00610AA6" w:rsidRPr="0098791E" w:rsidSect="00B52DE3">
          <w:type w:val="continuous"/>
          <w:pgSz w:w="11910" w:h="16840"/>
          <w:pgMar w:top="567" w:right="567" w:bottom="567" w:left="567" w:header="0" w:footer="0" w:gutter="0"/>
          <w:cols w:space="708"/>
          <w:docGrid w:linePitch="360"/>
        </w:sectPr>
      </w:pPr>
      <w:r w:rsidRPr="0098791E">
        <w:rPr>
          <w:sz w:val="22"/>
          <w:szCs w:val="22"/>
        </w:rPr>
        <w:t xml:space="preserve">udział </w:t>
      </w:r>
      <w:r w:rsidR="00D04349">
        <w:rPr>
          <w:sz w:val="22"/>
          <w:szCs w:val="22"/>
        </w:rPr>
        <w:t>w targach, wystawach, imprezach;</w:t>
      </w:r>
    </w:p>
    <w:p w14:paraId="0527A885" w14:textId="77777777"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masowych i inne spotkania o zasięgu międzynarodowym, krajowym, regionalnym i lokalnym;</w:t>
      </w:r>
    </w:p>
    <w:p w14:paraId="5D78AA64" w14:textId="77777777"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strona internetowa (prowadzenie strony internetowej LGD zawierającej m.in.: informacje o naborach wniosków, kryteria wyboru, dokumenty programowe, bieżące informacje o prowadzonych działaniach) oraz promocja na portalach społecznościowych;</w:t>
      </w:r>
    </w:p>
    <w:p w14:paraId="792DA161" w14:textId="77777777"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promocja i informacja w środkach masowego przekazu (kampanie telewizyjne/radiowe/prasowe);</w:t>
      </w:r>
    </w:p>
    <w:p w14:paraId="66950B62" w14:textId="77777777" w:rsidR="00C262C9" w:rsidRPr="0098791E" w:rsidRDefault="00C262C9" w:rsidP="008E6F0E">
      <w:pPr>
        <w:pStyle w:val="Default"/>
        <w:numPr>
          <w:ilvl w:val="0"/>
          <w:numId w:val="30"/>
        </w:numPr>
        <w:spacing w:after="80" w:line="276" w:lineRule="auto"/>
        <w:jc w:val="both"/>
        <w:rPr>
          <w:sz w:val="22"/>
          <w:szCs w:val="22"/>
        </w:rPr>
      </w:pPr>
      <w:r w:rsidRPr="0098791E">
        <w:rPr>
          <w:sz w:val="22"/>
          <w:szCs w:val="22"/>
        </w:rPr>
        <w:t xml:space="preserve">opracowanie jednolitego systemu wizualizacji indywidualnej LGD poprzez opracowanie logotypu wraz z księgą wizualizacji oraz zakup narzędzi promocji typu: </w:t>
      </w:r>
      <w:proofErr w:type="spellStart"/>
      <w:r w:rsidRPr="0098791E">
        <w:rPr>
          <w:sz w:val="22"/>
          <w:szCs w:val="22"/>
        </w:rPr>
        <w:t>roll</w:t>
      </w:r>
      <w:proofErr w:type="spellEnd"/>
      <w:r w:rsidRPr="0098791E">
        <w:rPr>
          <w:sz w:val="22"/>
          <w:szCs w:val="22"/>
        </w:rPr>
        <w:t xml:space="preserve"> </w:t>
      </w:r>
      <w:proofErr w:type="spellStart"/>
      <w:r w:rsidRPr="0098791E">
        <w:rPr>
          <w:sz w:val="22"/>
          <w:szCs w:val="22"/>
        </w:rPr>
        <w:t>up</w:t>
      </w:r>
      <w:proofErr w:type="spellEnd"/>
      <w:r w:rsidRPr="0098791E">
        <w:rPr>
          <w:sz w:val="22"/>
          <w:szCs w:val="22"/>
        </w:rPr>
        <w:t>, bannery, namiot, długopisy, smycze, torby reklamowe, teczki, opatrzonych logo LGD oraz UE.</w:t>
      </w:r>
    </w:p>
    <w:p w14:paraId="7EE2A642" w14:textId="77777777" w:rsidR="00C262C9" w:rsidRPr="0098791E" w:rsidRDefault="00C262C9" w:rsidP="008E6F0E">
      <w:pPr>
        <w:pStyle w:val="Default"/>
        <w:spacing w:line="276" w:lineRule="auto"/>
        <w:jc w:val="both"/>
        <w:rPr>
          <w:b/>
          <w:bCs/>
          <w:sz w:val="22"/>
          <w:szCs w:val="22"/>
        </w:rPr>
      </w:pPr>
    </w:p>
    <w:p w14:paraId="58113540" w14:textId="77777777" w:rsidR="00C262C9" w:rsidRPr="0098791E" w:rsidRDefault="00C262C9" w:rsidP="008E6F0E">
      <w:pPr>
        <w:pStyle w:val="Default"/>
        <w:spacing w:line="276" w:lineRule="auto"/>
        <w:jc w:val="both"/>
        <w:rPr>
          <w:sz w:val="22"/>
          <w:szCs w:val="22"/>
        </w:rPr>
      </w:pPr>
      <w:r w:rsidRPr="0098791E">
        <w:rPr>
          <w:b/>
          <w:bCs/>
          <w:sz w:val="22"/>
          <w:szCs w:val="22"/>
        </w:rPr>
        <w:t xml:space="preserve">Grupy docelowe </w:t>
      </w:r>
    </w:p>
    <w:p w14:paraId="2734BB15" w14:textId="77777777" w:rsidR="00C262C9" w:rsidRPr="0098791E" w:rsidRDefault="00C262C9" w:rsidP="008E6F0E">
      <w:pPr>
        <w:pStyle w:val="Default"/>
        <w:spacing w:line="276" w:lineRule="auto"/>
        <w:jc w:val="both"/>
        <w:rPr>
          <w:sz w:val="22"/>
          <w:szCs w:val="22"/>
        </w:rPr>
      </w:pPr>
    </w:p>
    <w:p w14:paraId="2CF9DE82" w14:textId="77777777" w:rsidR="00C262C9" w:rsidRPr="0098791E" w:rsidRDefault="00C262C9" w:rsidP="008E6F0E">
      <w:pPr>
        <w:pStyle w:val="Default"/>
        <w:numPr>
          <w:ilvl w:val="0"/>
          <w:numId w:val="31"/>
        </w:numPr>
        <w:spacing w:line="276" w:lineRule="auto"/>
        <w:jc w:val="both"/>
        <w:rPr>
          <w:b/>
          <w:sz w:val="22"/>
          <w:szCs w:val="22"/>
        </w:rPr>
      </w:pPr>
      <w:r w:rsidRPr="0098791E">
        <w:rPr>
          <w:b/>
          <w:sz w:val="22"/>
          <w:szCs w:val="22"/>
        </w:rPr>
        <w:t>Beneficjenci (projektodawcy) i potencjalni beneficjenci LSR.</w:t>
      </w:r>
    </w:p>
    <w:p w14:paraId="08D9FED1" w14:textId="77777777" w:rsidR="00C262C9" w:rsidRPr="0098791E" w:rsidRDefault="00C262C9" w:rsidP="008E6F0E">
      <w:pPr>
        <w:pStyle w:val="Default"/>
        <w:spacing w:line="276" w:lineRule="auto"/>
        <w:ind w:left="426"/>
        <w:jc w:val="both"/>
        <w:rPr>
          <w:color w:val="FF0000"/>
          <w:sz w:val="22"/>
          <w:szCs w:val="22"/>
        </w:rPr>
      </w:pPr>
      <w:r w:rsidRPr="0098791E">
        <w:rPr>
          <w:sz w:val="22"/>
          <w:szCs w:val="22"/>
        </w:rPr>
        <w:t xml:space="preserve">Celem działań </w:t>
      </w:r>
      <w:proofErr w:type="spellStart"/>
      <w:r w:rsidRPr="0098791E">
        <w:rPr>
          <w:sz w:val="22"/>
          <w:szCs w:val="22"/>
        </w:rPr>
        <w:t>informacyjno</w:t>
      </w:r>
      <w:proofErr w:type="spellEnd"/>
      <w:r w:rsidRPr="0098791E">
        <w:rPr>
          <w:sz w:val="22"/>
          <w:szCs w:val="22"/>
        </w:rPr>
        <w:t xml:space="preserve"> – promocyjnych adresowanych do ww. grupy docelowej jest zapoznanie, </w:t>
      </w:r>
      <w:r w:rsidRPr="0098791E">
        <w:rPr>
          <w:sz w:val="22"/>
          <w:szCs w:val="22"/>
        </w:rPr>
        <w:br/>
        <w:t xml:space="preserve">z zasadami korzystania z dostępnej pomocy finansowej oraz zasadami rozliczania operacji. Informacja skierowana do tych grup powinna mieć ponadto charakter motywujący do składania wniosków oraz przedstawiać przykłady dobrych praktyk i zmian na obszarach wiejskich dokonywane w efekcie realizacji programu. Do tej grupy należą: mieszkańcy, przedsiębiorcy, organizacje pozarządowe, </w:t>
      </w:r>
      <w:proofErr w:type="spellStart"/>
      <w:r w:rsidRPr="0098791E">
        <w:rPr>
          <w:sz w:val="22"/>
          <w:szCs w:val="22"/>
        </w:rPr>
        <w:t>jst</w:t>
      </w:r>
      <w:proofErr w:type="spellEnd"/>
      <w:r w:rsidRPr="0098791E">
        <w:rPr>
          <w:sz w:val="22"/>
          <w:szCs w:val="22"/>
        </w:rPr>
        <w:t>, instytucje kultury.</w:t>
      </w:r>
    </w:p>
    <w:p w14:paraId="2E114662" w14:textId="77777777" w:rsidR="00C262C9" w:rsidRPr="0098791E" w:rsidRDefault="00C262C9" w:rsidP="008E6F0E">
      <w:pPr>
        <w:pStyle w:val="Default"/>
        <w:numPr>
          <w:ilvl w:val="0"/>
          <w:numId w:val="31"/>
        </w:numPr>
        <w:spacing w:line="276" w:lineRule="auto"/>
        <w:jc w:val="both"/>
        <w:rPr>
          <w:b/>
          <w:sz w:val="22"/>
          <w:szCs w:val="22"/>
        </w:rPr>
      </w:pPr>
      <w:r w:rsidRPr="0098791E">
        <w:rPr>
          <w:b/>
          <w:sz w:val="22"/>
          <w:szCs w:val="22"/>
        </w:rPr>
        <w:t xml:space="preserve">Grupy </w:t>
      </w:r>
      <w:proofErr w:type="spellStart"/>
      <w:r w:rsidRPr="0098791E">
        <w:rPr>
          <w:b/>
          <w:sz w:val="22"/>
          <w:szCs w:val="22"/>
        </w:rPr>
        <w:t>defaworyzowane</w:t>
      </w:r>
      <w:proofErr w:type="spellEnd"/>
    </w:p>
    <w:p w14:paraId="67C5E8C1" w14:textId="77777777" w:rsidR="00C262C9" w:rsidRPr="0098791E" w:rsidRDefault="00C262C9" w:rsidP="008E6F0E">
      <w:pPr>
        <w:pStyle w:val="Default"/>
        <w:spacing w:line="276" w:lineRule="auto"/>
        <w:ind w:left="360"/>
        <w:jc w:val="both"/>
        <w:rPr>
          <w:color w:val="auto"/>
          <w:sz w:val="22"/>
          <w:szCs w:val="22"/>
        </w:rPr>
      </w:pPr>
      <w:r w:rsidRPr="0098791E">
        <w:rPr>
          <w:sz w:val="22"/>
          <w:szCs w:val="22"/>
        </w:rPr>
        <w:t xml:space="preserve">Działania skierowane do tej grupy będą mieć charakter informacyjny i motywujący do podjęcia działań w kierunku podjęcia zatrudnienia. Działania skierowane do tej grupy to głównie spotkania informacyjne oraz warsztaty i szkolenia, a także komunikaty zachęcające do podjęcia aktywności udostępnione w miejscach ogólnodostępnych (m.in.: tablice ogłoszeń, kurendy). Dzięki współpracy z Powiatowymi Urzędami Pracy w Sieradzu i Wieluniu będziemy mogli skutecznie dotrzeć do danego grona społeczeństwa dzięki zamieszczonym ogłoszeniom na tablicach informacyjnych i kierowaniu przez PUP osób do biura LGD. Do tej grupy należą: </w:t>
      </w:r>
      <w:r w:rsidRPr="0098791E">
        <w:rPr>
          <w:color w:val="FF0000"/>
          <w:sz w:val="22"/>
          <w:szCs w:val="22"/>
        </w:rPr>
        <w:t xml:space="preserve"> </w:t>
      </w:r>
      <w:r w:rsidRPr="0098791E">
        <w:rPr>
          <w:color w:val="auto"/>
          <w:sz w:val="22"/>
          <w:szCs w:val="22"/>
        </w:rPr>
        <w:t>osoby bezrobotne, osoby o niskich kwalifikacjach oraz młodzież.</w:t>
      </w:r>
    </w:p>
    <w:p w14:paraId="2E7F1512" w14:textId="77777777" w:rsidR="00C262C9" w:rsidRPr="0098791E" w:rsidRDefault="00C262C9" w:rsidP="008E6F0E">
      <w:pPr>
        <w:pStyle w:val="Default"/>
        <w:numPr>
          <w:ilvl w:val="0"/>
          <w:numId w:val="31"/>
        </w:numPr>
        <w:spacing w:line="276" w:lineRule="auto"/>
        <w:jc w:val="both"/>
        <w:rPr>
          <w:b/>
          <w:sz w:val="22"/>
          <w:szCs w:val="22"/>
        </w:rPr>
      </w:pPr>
      <w:r w:rsidRPr="0098791E">
        <w:rPr>
          <w:b/>
          <w:sz w:val="22"/>
          <w:szCs w:val="22"/>
        </w:rPr>
        <w:t>Społeczność lokalna</w:t>
      </w:r>
    </w:p>
    <w:p w14:paraId="5C582F06" w14:textId="77777777" w:rsidR="00C262C9" w:rsidRPr="0098791E" w:rsidRDefault="00C262C9" w:rsidP="008E6F0E">
      <w:pPr>
        <w:pStyle w:val="Default"/>
        <w:spacing w:line="276" w:lineRule="auto"/>
        <w:ind w:left="426"/>
        <w:jc w:val="both"/>
        <w:rPr>
          <w:sz w:val="22"/>
          <w:szCs w:val="22"/>
        </w:rPr>
      </w:pPr>
      <w:r w:rsidRPr="0098791E">
        <w:rPr>
          <w:sz w:val="22"/>
          <w:szCs w:val="22"/>
        </w:rPr>
        <w:t>Informacja i promocja PROW 2014-2020 adresowana do społeczności lokalnej wsi w głównej mierze ma na celu informowanie o efektach PROW 2014-2020, zapoznawanie z przykładami dobrych praktyk i pozytywny odbiór programu LEADER. Ze względu na wielkość ww. grupy docelowej działania informacyjne kierowane będą do liderów wsi: sołtysów, aktywnych członków stowarzyszeń lokalnych.</w:t>
      </w:r>
    </w:p>
    <w:p w14:paraId="3E10F111" w14:textId="77777777" w:rsidR="00C262C9" w:rsidRPr="0098791E" w:rsidRDefault="00C262C9" w:rsidP="008E6F0E">
      <w:pPr>
        <w:pStyle w:val="Default"/>
        <w:numPr>
          <w:ilvl w:val="0"/>
          <w:numId w:val="31"/>
        </w:numPr>
        <w:spacing w:line="276" w:lineRule="auto"/>
        <w:jc w:val="both"/>
        <w:rPr>
          <w:b/>
          <w:sz w:val="22"/>
          <w:szCs w:val="22"/>
        </w:rPr>
      </w:pPr>
      <w:r w:rsidRPr="0098791E">
        <w:rPr>
          <w:b/>
          <w:sz w:val="22"/>
          <w:szCs w:val="22"/>
        </w:rPr>
        <w:t>Środki masowego przekazu</w:t>
      </w:r>
    </w:p>
    <w:p w14:paraId="2AFCE4A1" w14:textId="77777777" w:rsidR="00C262C9" w:rsidRPr="0098791E" w:rsidRDefault="00C262C9" w:rsidP="008E6F0E">
      <w:pPr>
        <w:pStyle w:val="Default"/>
        <w:spacing w:line="276" w:lineRule="auto"/>
        <w:ind w:left="360"/>
        <w:jc w:val="both"/>
        <w:rPr>
          <w:b/>
          <w:sz w:val="22"/>
          <w:szCs w:val="22"/>
        </w:rPr>
      </w:pPr>
      <w:r w:rsidRPr="0098791E">
        <w:rPr>
          <w:sz w:val="22"/>
          <w:szCs w:val="22"/>
        </w:rPr>
        <w:t>Celem działań skierowanych do środków masowego przekazu jest upowszechnienie informacji o działaniach wdrażanych przez LGD w ramach RLKS, o stanie wdrażania LSR, rezultatach i efektach tych działań, o zrealizowanych projektach, dobrych praktykach. Jest to specyficzny rodzaj grupy docelowej, będący właściwie kanałem komunikacyjnym.</w:t>
      </w:r>
    </w:p>
    <w:p w14:paraId="42DBCAF5" w14:textId="77777777" w:rsidR="00C262C9" w:rsidRPr="0098791E" w:rsidRDefault="00C262C9" w:rsidP="008E6F0E">
      <w:pPr>
        <w:pStyle w:val="Default"/>
        <w:spacing w:line="276" w:lineRule="auto"/>
        <w:ind w:left="426"/>
        <w:jc w:val="both"/>
        <w:rPr>
          <w:sz w:val="22"/>
          <w:szCs w:val="22"/>
        </w:rPr>
      </w:pPr>
    </w:p>
    <w:p w14:paraId="0505E403" w14:textId="77777777" w:rsidR="00C262C9" w:rsidRDefault="00C262C9" w:rsidP="008E6F0E">
      <w:pPr>
        <w:pStyle w:val="Default"/>
        <w:spacing w:line="276" w:lineRule="auto"/>
        <w:jc w:val="both"/>
        <w:rPr>
          <w:sz w:val="22"/>
          <w:szCs w:val="22"/>
        </w:rPr>
      </w:pPr>
    </w:p>
    <w:p w14:paraId="4E08F3BF" w14:textId="77777777" w:rsidR="00D04349" w:rsidRDefault="00D04349" w:rsidP="008E6F0E">
      <w:pPr>
        <w:pStyle w:val="Default"/>
        <w:spacing w:line="276" w:lineRule="auto"/>
        <w:jc w:val="both"/>
        <w:rPr>
          <w:sz w:val="22"/>
          <w:szCs w:val="22"/>
        </w:rPr>
      </w:pPr>
    </w:p>
    <w:p w14:paraId="487BCA1E" w14:textId="77777777" w:rsidR="00D04349" w:rsidRDefault="00D04349" w:rsidP="008E6F0E">
      <w:pPr>
        <w:pStyle w:val="Default"/>
        <w:spacing w:line="276" w:lineRule="auto"/>
        <w:jc w:val="both"/>
        <w:rPr>
          <w:sz w:val="22"/>
          <w:szCs w:val="22"/>
        </w:rPr>
      </w:pPr>
    </w:p>
    <w:p w14:paraId="5005B1AC" w14:textId="77777777" w:rsidR="00D04349" w:rsidRDefault="00D04349" w:rsidP="008E6F0E">
      <w:pPr>
        <w:pStyle w:val="Default"/>
        <w:spacing w:line="276" w:lineRule="auto"/>
        <w:jc w:val="both"/>
        <w:rPr>
          <w:sz w:val="22"/>
          <w:szCs w:val="22"/>
        </w:rPr>
      </w:pPr>
    </w:p>
    <w:p w14:paraId="057DE5FC" w14:textId="77777777" w:rsidR="00D04349" w:rsidRDefault="00D04349" w:rsidP="008E6F0E">
      <w:pPr>
        <w:pStyle w:val="Default"/>
        <w:spacing w:line="276" w:lineRule="auto"/>
        <w:jc w:val="both"/>
        <w:rPr>
          <w:b/>
          <w:bCs/>
          <w:sz w:val="22"/>
          <w:szCs w:val="22"/>
        </w:rPr>
        <w:sectPr w:rsidR="00D04349" w:rsidSect="00196E64">
          <w:type w:val="continuous"/>
          <w:pgSz w:w="11910" w:h="16840"/>
          <w:pgMar w:top="567" w:right="567" w:bottom="567" w:left="567" w:header="709" w:footer="709" w:gutter="0"/>
          <w:cols w:space="708"/>
          <w:docGrid w:linePitch="360"/>
        </w:sectPr>
      </w:pPr>
    </w:p>
    <w:p w14:paraId="49ECA77F" w14:textId="77777777" w:rsidR="00C262C9" w:rsidRPr="0098791E" w:rsidRDefault="00C262C9" w:rsidP="008E6F0E">
      <w:pPr>
        <w:pStyle w:val="Default"/>
        <w:spacing w:line="276" w:lineRule="auto"/>
        <w:jc w:val="both"/>
        <w:rPr>
          <w:b/>
          <w:bCs/>
          <w:sz w:val="22"/>
          <w:szCs w:val="22"/>
        </w:rPr>
      </w:pPr>
      <w:r w:rsidRPr="0098791E">
        <w:rPr>
          <w:b/>
          <w:bCs/>
          <w:sz w:val="22"/>
          <w:szCs w:val="22"/>
        </w:rPr>
        <w:lastRenderedPageBreak/>
        <w:t xml:space="preserve">Działania komunikacyjne oraz odpowiadające im środki przekazu uwzględniające różnorodne rozwiązania komunikacyjne </w:t>
      </w:r>
    </w:p>
    <w:p w14:paraId="16E2A0C2" w14:textId="77777777" w:rsidR="00C262C9" w:rsidRPr="0098791E" w:rsidRDefault="00C262C9" w:rsidP="008E6F0E">
      <w:pPr>
        <w:pStyle w:val="Default"/>
        <w:spacing w:line="276" w:lineRule="auto"/>
        <w:jc w:val="both"/>
        <w:rPr>
          <w:b/>
          <w:bCs/>
          <w:sz w:val="22"/>
          <w:szCs w:val="22"/>
        </w:rPr>
      </w:pPr>
    </w:p>
    <w:p w14:paraId="0F3E025A" w14:textId="77777777" w:rsidR="00C262C9" w:rsidRPr="0098791E" w:rsidRDefault="00C262C9" w:rsidP="008E6F0E">
      <w:pPr>
        <w:pStyle w:val="Default"/>
        <w:spacing w:line="276" w:lineRule="auto"/>
        <w:jc w:val="both"/>
        <w:rPr>
          <w:sz w:val="22"/>
          <w:szCs w:val="22"/>
        </w:rPr>
      </w:pPr>
      <w:r w:rsidRPr="0098791E">
        <w:rPr>
          <w:sz w:val="22"/>
          <w:szCs w:val="22"/>
        </w:rPr>
        <w:t xml:space="preserve">Treść komunikatów dostosowana będzie do prowadzonych działań promocyjnych: </w:t>
      </w:r>
    </w:p>
    <w:p w14:paraId="58ED024C" w14:textId="77777777" w:rsidR="00C262C9" w:rsidRPr="0098791E" w:rsidRDefault="00C262C9" w:rsidP="008E6F0E">
      <w:pPr>
        <w:pStyle w:val="Default"/>
        <w:numPr>
          <w:ilvl w:val="0"/>
          <w:numId w:val="29"/>
        </w:numPr>
        <w:spacing w:line="276" w:lineRule="auto"/>
        <w:jc w:val="both"/>
        <w:rPr>
          <w:sz w:val="22"/>
          <w:szCs w:val="22"/>
        </w:rPr>
      </w:pPr>
      <w:r w:rsidRPr="0098791E">
        <w:rPr>
          <w:sz w:val="22"/>
          <w:szCs w:val="22"/>
        </w:rPr>
        <w:t xml:space="preserve">informacyjne – tj. treści pozbawione emocji, czyli czysto fachowe i informacyjne – narzędzia: biuletyn, ulotki, dokumenty programowe, </w:t>
      </w:r>
    </w:p>
    <w:p w14:paraId="177E0204" w14:textId="77777777" w:rsidR="00C262C9" w:rsidRPr="0098791E" w:rsidRDefault="00C262C9" w:rsidP="008E6F0E">
      <w:pPr>
        <w:pStyle w:val="Default"/>
        <w:numPr>
          <w:ilvl w:val="0"/>
          <w:numId w:val="29"/>
        </w:numPr>
        <w:spacing w:line="276" w:lineRule="auto"/>
        <w:jc w:val="both"/>
        <w:rPr>
          <w:sz w:val="22"/>
          <w:szCs w:val="22"/>
        </w:rPr>
      </w:pPr>
      <w:r w:rsidRPr="0098791E">
        <w:rPr>
          <w:sz w:val="22"/>
          <w:szCs w:val="22"/>
        </w:rPr>
        <w:t xml:space="preserve">wizerunkowe – reklama na materiałach promocyjnych spójna z Systemem Identyfikacji Wizualnej, promująca styl, elegancję i profesjonalizm, </w:t>
      </w:r>
    </w:p>
    <w:p w14:paraId="58201637" w14:textId="77777777" w:rsidR="00C262C9" w:rsidRPr="0098791E" w:rsidRDefault="00C262C9" w:rsidP="008E6F0E">
      <w:pPr>
        <w:pStyle w:val="Default"/>
        <w:numPr>
          <w:ilvl w:val="0"/>
          <w:numId w:val="29"/>
        </w:numPr>
        <w:spacing w:line="276" w:lineRule="auto"/>
        <w:jc w:val="both"/>
        <w:rPr>
          <w:sz w:val="22"/>
          <w:szCs w:val="22"/>
        </w:rPr>
      </w:pPr>
      <w:r w:rsidRPr="0098791E">
        <w:rPr>
          <w:sz w:val="22"/>
          <w:szCs w:val="22"/>
        </w:rPr>
        <w:t xml:space="preserve">perswazyjne – wszelkie reklamy w telewizji lokalnej, radiowe, prasowe, na plakatach, portalach społecznościowych. </w:t>
      </w:r>
    </w:p>
    <w:p w14:paraId="62010FC0" w14:textId="77777777" w:rsidR="00C262C9" w:rsidRPr="0098791E" w:rsidRDefault="00C262C9" w:rsidP="008E6F0E">
      <w:pPr>
        <w:pStyle w:val="Default"/>
        <w:spacing w:line="276" w:lineRule="auto"/>
        <w:jc w:val="both"/>
        <w:rPr>
          <w:sz w:val="22"/>
          <w:szCs w:val="22"/>
        </w:rPr>
      </w:pPr>
    </w:p>
    <w:p w14:paraId="5DC6156F" w14:textId="77777777" w:rsidR="00C262C9" w:rsidRPr="0098791E" w:rsidRDefault="00C262C9" w:rsidP="008E6F0E">
      <w:pPr>
        <w:jc w:val="both"/>
        <w:rPr>
          <w:rFonts w:ascii="Times New Roman" w:hAnsi="Times New Roman" w:cs="Times New Roman"/>
          <w:b/>
          <w:bCs/>
        </w:rPr>
      </w:pPr>
      <w:r w:rsidRPr="0098791E">
        <w:rPr>
          <w:rFonts w:ascii="Times New Roman" w:hAnsi="Times New Roman" w:cs="Times New Roman"/>
          <w:b/>
          <w:bCs/>
        </w:rPr>
        <w:t>Zakładane wskaźniki w oparciu o planowany budżet działań komunikacyjnych (finansowanych w ramach poddziałania „Koszty bieżące i aktywizacja”) oraz planowane efekty działań komunikacyjnych</w:t>
      </w:r>
    </w:p>
    <w:tbl>
      <w:tblPr>
        <w:tblW w:w="14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2137"/>
        <w:gridCol w:w="1891"/>
        <w:gridCol w:w="1891"/>
        <w:gridCol w:w="1976"/>
        <w:gridCol w:w="1768"/>
        <w:gridCol w:w="1096"/>
        <w:gridCol w:w="1829"/>
      </w:tblGrid>
      <w:tr w:rsidR="002F6CC1" w:rsidRPr="0098791E" w14:paraId="423C6A79" w14:textId="77777777" w:rsidTr="00395C65">
        <w:trPr>
          <w:jc w:val="center"/>
        </w:trPr>
        <w:tc>
          <w:tcPr>
            <w:tcW w:w="1702" w:type="dxa"/>
            <w:shd w:val="clear" w:color="auto" w:fill="B6DDE8" w:themeFill="accent5" w:themeFillTint="66"/>
          </w:tcPr>
          <w:p w14:paraId="1331379E" w14:textId="77777777"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Termin</w:t>
            </w:r>
          </w:p>
        </w:tc>
        <w:tc>
          <w:tcPr>
            <w:tcW w:w="2137" w:type="dxa"/>
            <w:shd w:val="clear" w:color="auto" w:fill="B6DDE8" w:themeFill="accent5" w:themeFillTint="66"/>
          </w:tcPr>
          <w:p w14:paraId="622F5847" w14:textId="77777777"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Cel komunikacji</w:t>
            </w:r>
          </w:p>
        </w:tc>
        <w:tc>
          <w:tcPr>
            <w:tcW w:w="0" w:type="auto"/>
            <w:shd w:val="clear" w:color="auto" w:fill="B6DDE8" w:themeFill="accent5" w:themeFillTint="66"/>
          </w:tcPr>
          <w:p w14:paraId="4D5A7841" w14:textId="77777777"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Nazwa działania komunikacyjnego</w:t>
            </w:r>
          </w:p>
        </w:tc>
        <w:tc>
          <w:tcPr>
            <w:tcW w:w="0" w:type="auto"/>
            <w:shd w:val="clear" w:color="auto" w:fill="B6DDE8" w:themeFill="accent5" w:themeFillTint="66"/>
          </w:tcPr>
          <w:p w14:paraId="22C43500" w14:textId="77777777"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Adresaci działania komunikacyjnego</w:t>
            </w:r>
          </w:p>
        </w:tc>
        <w:tc>
          <w:tcPr>
            <w:tcW w:w="0" w:type="auto"/>
            <w:shd w:val="clear" w:color="auto" w:fill="B6DDE8" w:themeFill="accent5" w:themeFillTint="66"/>
          </w:tcPr>
          <w:p w14:paraId="5C31FD3E" w14:textId="77777777"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Środki przekazu</w:t>
            </w:r>
          </w:p>
        </w:tc>
        <w:tc>
          <w:tcPr>
            <w:tcW w:w="0" w:type="auto"/>
            <w:shd w:val="clear" w:color="auto" w:fill="B6DDE8" w:themeFill="accent5" w:themeFillTint="66"/>
          </w:tcPr>
          <w:p w14:paraId="04CD0EDD" w14:textId="77777777"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Wskaźniki</w:t>
            </w:r>
          </w:p>
        </w:tc>
        <w:tc>
          <w:tcPr>
            <w:tcW w:w="1096" w:type="dxa"/>
            <w:shd w:val="clear" w:color="auto" w:fill="B6DDE8" w:themeFill="accent5" w:themeFillTint="66"/>
          </w:tcPr>
          <w:p w14:paraId="49BFF7DF" w14:textId="77777777"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Budżet</w:t>
            </w:r>
          </w:p>
        </w:tc>
        <w:tc>
          <w:tcPr>
            <w:tcW w:w="0" w:type="auto"/>
            <w:shd w:val="clear" w:color="auto" w:fill="B6DDE8" w:themeFill="accent5" w:themeFillTint="66"/>
          </w:tcPr>
          <w:p w14:paraId="6494F9B4" w14:textId="77777777" w:rsidR="002F6CC1" w:rsidRPr="0098791E" w:rsidRDefault="002F6CC1" w:rsidP="008E6F0E">
            <w:pPr>
              <w:spacing w:after="0" w:line="240" w:lineRule="auto"/>
              <w:jc w:val="both"/>
              <w:rPr>
                <w:rFonts w:ascii="Times New Roman" w:hAnsi="Times New Roman" w:cs="Times New Roman"/>
                <w:b/>
              </w:rPr>
            </w:pPr>
            <w:r w:rsidRPr="0098791E">
              <w:rPr>
                <w:rFonts w:ascii="Times New Roman" w:hAnsi="Times New Roman" w:cs="Times New Roman"/>
                <w:b/>
              </w:rPr>
              <w:t>Planowane efekty</w:t>
            </w:r>
          </w:p>
        </w:tc>
      </w:tr>
      <w:tr w:rsidR="002F6CC1" w:rsidRPr="0098791E" w14:paraId="0AC739DA" w14:textId="77777777" w:rsidTr="00D04349">
        <w:trPr>
          <w:jc w:val="center"/>
        </w:trPr>
        <w:tc>
          <w:tcPr>
            <w:tcW w:w="1702" w:type="dxa"/>
          </w:tcPr>
          <w:p w14:paraId="22CD7601" w14:textId="77777777" w:rsidR="002F6CC1" w:rsidRPr="0098791E" w:rsidRDefault="002F6CC1" w:rsidP="008E6F0E">
            <w:pPr>
              <w:pStyle w:val="Default"/>
              <w:jc w:val="both"/>
              <w:rPr>
                <w:sz w:val="22"/>
                <w:szCs w:val="22"/>
              </w:rPr>
            </w:pPr>
            <w:r w:rsidRPr="0098791E">
              <w:rPr>
                <w:sz w:val="22"/>
                <w:szCs w:val="22"/>
              </w:rPr>
              <w:t>I</w:t>
            </w:r>
            <w:r w:rsidR="00191A2B">
              <w:rPr>
                <w:sz w:val="22"/>
                <w:szCs w:val="22"/>
              </w:rPr>
              <w:t>I</w:t>
            </w:r>
            <w:r w:rsidRPr="0098791E">
              <w:rPr>
                <w:sz w:val="22"/>
                <w:szCs w:val="22"/>
              </w:rPr>
              <w:t xml:space="preserve"> poł. 2016 </w:t>
            </w:r>
          </w:p>
        </w:tc>
        <w:tc>
          <w:tcPr>
            <w:tcW w:w="2137" w:type="dxa"/>
          </w:tcPr>
          <w:p w14:paraId="3F34DA3B" w14:textId="77777777" w:rsidR="002F6CC1" w:rsidRPr="0098791E" w:rsidRDefault="002F6CC1" w:rsidP="008E6F0E">
            <w:pPr>
              <w:pStyle w:val="Default"/>
              <w:jc w:val="both"/>
              <w:rPr>
                <w:sz w:val="22"/>
                <w:szCs w:val="22"/>
              </w:rPr>
            </w:pPr>
            <w:r w:rsidRPr="0098791E">
              <w:rPr>
                <w:sz w:val="22"/>
                <w:szCs w:val="22"/>
              </w:rPr>
              <w:t xml:space="preserve">Poinformowanie potencjalnych wnioskodawców o LSR, jej głównych celach, realizowanych naborach, zasadach przyznawania dofinansowania oraz typach projektów, które będą miały największe szanse wsparcia z budżetu LSR </w:t>
            </w:r>
          </w:p>
          <w:p w14:paraId="69A4E96A" w14:textId="77777777" w:rsidR="002F6CC1" w:rsidRPr="0098791E" w:rsidRDefault="002F6CC1" w:rsidP="008E6F0E">
            <w:pPr>
              <w:spacing w:after="0" w:line="240" w:lineRule="auto"/>
              <w:jc w:val="both"/>
              <w:rPr>
                <w:rFonts w:ascii="Times New Roman" w:hAnsi="Times New Roman" w:cs="Times New Roman"/>
              </w:rPr>
            </w:pPr>
          </w:p>
          <w:p w14:paraId="769B7B7E" w14:textId="77777777" w:rsidR="002F6CC1" w:rsidRPr="0098791E" w:rsidRDefault="002F6CC1" w:rsidP="008E6F0E">
            <w:pPr>
              <w:jc w:val="both"/>
              <w:rPr>
                <w:rFonts w:ascii="Times New Roman" w:hAnsi="Times New Roman" w:cs="Times New Roman"/>
              </w:rPr>
            </w:pPr>
          </w:p>
        </w:tc>
        <w:tc>
          <w:tcPr>
            <w:tcW w:w="0" w:type="auto"/>
          </w:tcPr>
          <w:p w14:paraId="45DD97DE" w14:textId="77777777" w:rsidR="002F6CC1" w:rsidRPr="0098791E" w:rsidRDefault="002F6CC1" w:rsidP="008E6F0E">
            <w:pPr>
              <w:pStyle w:val="Default"/>
              <w:jc w:val="both"/>
              <w:rPr>
                <w:sz w:val="22"/>
                <w:szCs w:val="22"/>
              </w:rPr>
            </w:pPr>
            <w:r w:rsidRPr="0098791E">
              <w:rPr>
                <w:sz w:val="22"/>
                <w:szCs w:val="22"/>
              </w:rPr>
              <w:t xml:space="preserve">Kampania informacyjna </w:t>
            </w:r>
            <w:proofErr w:type="spellStart"/>
            <w:r w:rsidRPr="0098791E">
              <w:rPr>
                <w:sz w:val="22"/>
                <w:szCs w:val="22"/>
              </w:rPr>
              <w:t>nt</w:t>
            </w:r>
            <w:proofErr w:type="spellEnd"/>
            <w:r w:rsidRPr="0098791E">
              <w:rPr>
                <w:sz w:val="22"/>
                <w:szCs w:val="22"/>
              </w:rPr>
              <w:t xml:space="preserve"> głównych założeń LSR na lata 2014-2020 </w:t>
            </w:r>
          </w:p>
          <w:p w14:paraId="61180CAB"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72AAE0F9" w14:textId="77777777" w:rsidR="002F6CC1" w:rsidRPr="0098791E" w:rsidRDefault="002F6CC1" w:rsidP="008E6F0E">
            <w:pPr>
              <w:pStyle w:val="Default"/>
              <w:jc w:val="both"/>
              <w:rPr>
                <w:sz w:val="22"/>
                <w:szCs w:val="22"/>
              </w:rPr>
            </w:pPr>
            <w:r w:rsidRPr="0098791E">
              <w:rPr>
                <w:sz w:val="22"/>
                <w:szCs w:val="22"/>
              </w:rPr>
              <w:t xml:space="preserve">- Wszyscy potencjalni wnioskodawcy, w szczególności przedsiębiorcy, oraz organizacje pozarządowe i mieszkańcy obszaru </w:t>
            </w:r>
          </w:p>
          <w:p w14:paraId="20859D08"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40E5F706" w14:textId="77777777" w:rsidR="002F6CC1" w:rsidRPr="0098791E" w:rsidRDefault="002F6CC1" w:rsidP="008E6F0E">
            <w:pPr>
              <w:pStyle w:val="Default"/>
              <w:jc w:val="both"/>
              <w:rPr>
                <w:sz w:val="22"/>
                <w:szCs w:val="22"/>
              </w:rPr>
            </w:pPr>
            <w:r w:rsidRPr="0098791E">
              <w:rPr>
                <w:sz w:val="22"/>
                <w:szCs w:val="22"/>
              </w:rPr>
              <w:t xml:space="preserve">- Artykuły w prasie lokalnej </w:t>
            </w:r>
          </w:p>
          <w:p w14:paraId="51428715" w14:textId="77777777" w:rsidR="002F6CC1" w:rsidRPr="0098791E" w:rsidRDefault="002F6CC1" w:rsidP="008E6F0E">
            <w:pPr>
              <w:pStyle w:val="Default"/>
              <w:jc w:val="both"/>
              <w:rPr>
                <w:sz w:val="22"/>
                <w:szCs w:val="22"/>
              </w:rPr>
            </w:pPr>
            <w:r w:rsidRPr="0098791E">
              <w:rPr>
                <w:sz w:val="22"/>
                <w:szCs w:val="22"/>
              </w:rPr>
              <w:t xml:space="preserve">- Ogłoszenia w siedzibach instytucji publicznych (urzędy, </w:t>
            </w:r>
            <w:proofErr w:type="spellStart"/>
            <w:r w:rsidRPr="0098791E">
              <w:rPr>
                <w:sz w:val="22"/>
                <w:szCs w:val="22"/>
              </w:rPr>
              <w:t>GOKi</w:t>
            </w:r>
            <w:proofErr w:type="spellEnd"/>
            <w:r w:rsidRPr="0098791E">
              <w:rPr>
                <w:sz w:val="22"/>
                <w:szCs w:val="22"/>
              </w:rPr>
              <w:t xml:space="preserve">) </w:t>
            </w:r>
          </w:p>
          <w:p w14:paraId="00450BAC" w14:textId="77777777" w:rsidR="002F6CC1" w:rsidRPr="0098791E" w:rsidRDefault="002F6CC1" w:rsidP="008E6F0E">
            <w:pPr>
              <w:pStyle w:val="Default"/>
              <w:jc w:val="both"/>
              <w:rPr>
                <w:sz w:val="22"/>
                <w:szCs w:val="22"/>
              </w:rPr>
            </w:pPr>
            <w:r w:rsidRPr="0098791E">
              <w:rPr>
                <w:sz w:val="22"/>
                <w:szCs w:val="22"/>
              </w:rPr>
              <w:t xml:space="preserve">- Artykuły na stronach internetowych oraz portalach społ. </w:t>
            </w:r>
          </w:p>
          <w:p w14:paraId="73DD6D32" w14:textId="77777777" w:rsidR="002F6CC1" w:rsidRPr="0098791E" w:rsidRDefault="002F6CC1" w:rsidP="008E6F0E">
            <w:pPr>
              <w:pStyle w:val="Default"/>
              <w:jc w:val="both"/>
              <w:rPr>
                <w:sz w:val="22"/>
                <w:szCs w:val="22"/>
              </w:rPr>
            </w:pPr>
            <w:r w:rsidRPr="0098791E">
              <w:rPr>
                <w:sz w:val="22"/>
                <w:szCs w:val="22"/>
              </w:rPr>
              <w:t xml:space="preserve">- Biuletyn LGD </w:t>
            </w:r>
          </w:p>
          <w:p w14:paraId="10B2FB59"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Spotkania </w:t>
            </w:r>
          </w:p>
        </w:tc>
        <w:tc>
          <w:tcPr>
            <w:tcW w:w="0" w:type="auto"/>
          </w:tcPr>
          <w:p w14:paraId="3D6141A6" w14:textId="77777777" w:rsidR="002F6CC1" w:rsidRPr="0098791E" w:rsidRDefault="002F6CC1" w:rsidP="008E6F0E">
            <w:pPr>
              <w:pStyle w:val="Default"/>
              <w:jc w:val="both"/>
              <w:rPr>
                <w:sz w:val="22"/>
                <w:szCs w:val="22"/>
              </w:rPr>
            </w:pPr>
            <w:r w:rsidRPr="0098791E">
              <w:rPr>
                <w:sz w:val="22"/>
                <w:szCs w:val="22"/>
              </w:rPr>
              <w:t>- Liczba artykułów w prasie lokalnej  - 1 komplet</w:t>
            </w:r>
          </w:p>
          <w:p w14:paraId="57205F9C" w14:textId="77777777" w:rsidR="002F6CC1" w:rsidRPr="0098791E" w:rsidRDefault="002F6CC1" w:rsidP="008E6F0E">
            <w:pPr>
              <w:pStyle w:val="Default"/>
              <w:jc w:val="both"/>
              <w:rPr>
                <w:sz w:val="22"/>
                <w:szCs w:val="22"/>
              </w:rPr>
            </w:pPr>
            <w:r w:rsidRPr="0098791E">
              <w:rPr>
                <w:sz w:val="22"/>
                <w:szCs w:val="22"/>
              </w:rPr>
              <w:t xml:space="preserve">- Liczba ogłoszeń na tablicach w instytucjach publicznych </w:t>
            </w:r>
          </w:p>
          <w:p w14:paraId="1000C981" w14:textId="77777777" w:rsidR="002F6CC1" w:rsidRPr="0098791E" w:rsidRDefault="002F6CC1" w:rsidP="008E6F0E">
            <w:pPr>
              <w:pStyle w:val="Default"/>
              <w:jc w:val="both"/>
              <w:rPr>
                <w:sz w:val="22"/>
                <w:szCs w:val="22"/>
              </w:rPr>
            </w:pPr>
            <w:r w:rsidRPr="0098791E">
              <w:rPr>
                <w:sz w:val="22"/>
                <w:szCs w:val="22"/>
              </w:rPr>
              <w:t xml:space="preserve">- Liczba ogłoszeń na stronach www i portalach społ.  </w:t>
            </w:r>
          </w:p>
          <w:p w14:paraId="093F0793" w14:textId="77777777" w:rsidR="002F6CC1" w:rsidRPr="0098791E" w:rsidRDefault="002F6CC1" w:rsidP="008E6F0E">
            <w:pPr>
              <w:pStyle w:val="Default"/>
              <w:jc w:val="both"/>
              <w:rPr>
                <w:sz w:val="22"/>
                <w:szCs w:val="22"/>
              </w:rPr>
            </w:pPr>
            <w:r w:rsidRPr="0098791E">
              <w:rPr>
                <w:sz w:val="22"/>
                <w:szCs w:val="22"/>
              </w:rPr>
              <w:t xml:space="preserve">- Liczba wejść na stronę internetową </w:t>
            </w:r>
          </w:p>
          <w:p w14:paraId="52123E3C"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spotkań – 4 spotkania</w:t>
            </w:r>
          </w:p>
        </w:tc>
        <w:tc>
          <w:tcPr>
            <w:tcW w:w="1096" w:type="dxa"/>
          </w:tcPr>
          <w:p w14:paraId="20EA679B" w14:textId="77777777" w:rsidR="002F6CC1" w:rsidRPr="0098791E" w:rsidRDefault="002F6CC1" w:rsidP="008E6F0E">
            <w:pPr>
              <w:pStyle w:val="Default"/>
              <w:jc w:val="both"/>
              <w:rPr>
                <w:i/>
                <w:iCs/>
                <w:color w:val="auto"/>
                <w:sz w:val="22"/>
                <w:szCs w:val="22"/>
              </w:rPr>
            </w:pPr>
            <w:r w:rsidRPr="0098791E">
              <w:rPr>
                <w:i/>
                <w:iCs/>
                <w:color w:val="auto"/>
                <w:sz w:val="22"/>
                <w:szCs w:val="22"/>
              </w:rPr>
              <w:t>5 000,00</w:t>
            </w:r>
          </w:p>
        </w:tc>
        <w:tc>
          <w:tcPr>
            <w:tcW w:w="0" w:type="auto"/>
          </w:tcPr>
          <w:p w14:paraId="5B9556AF" w14:textId="77777777" w:rsidR="002F6CC1" w:rsidRPr="0098791E" w:rsidRDefault="002F6CC1" w:rsidP="008E6F0E">
            <w:pPr>
              <w:pStyle w:val="Default"/>
              <w:jc w:val="both"/>
              <w:rPr>
                <w:sz w:val="22"/>
                <w:szCs w:val="22"/>
              </w:rPr>
            </w:pPr>
            <w:r w:rsidRPr="0098791E">
              <w:rPr>
                <w:sz w:val="22"/>
                <w:szCs w:val="22"/>
              </w:rPr>
              <w:t xml:space="preserve">Liczba osób poinformowanych o zasadach realizacji LSR </w:t>
            </w:r>
          </w:p>
          <w:p w14:paraId="0B2B6C51"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100 osób na spotkaniach i wejścia na stronę – ok. 500</w:t>
            </w:r>
          </w:p>
          <w:p w14:paraId="1BE712C1"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ogłoszeń w mediach – 1 komplet</w:t>
            </w:r>
          </w:p>
        </w:tc>
      </w:tr>
      <w:tr w:rsidR="002F6CC1" w:rsidRPr="0098791E" w14:paraId="5ED45AE2" w14:textId="77777777" w:rsidTr="00D04349">
        <w:trPr>
          <w:jc w:val="center"/>
        </w:trPr>
        <w:tc>
          <w:tcPr>
            <w:tcW w:w="1702" w:type="dxa"/>
          </w:tcPr>
          <w:p w14:paraId="18031B77" w14:textId="77777777" w:rsidR="002F6CC1" w:rsidRPr="0098791E" w:rsidRDefault="002F6CC1" w:rsidP="008E6F0E">
            <w:pPr>
              <w:pStyle w:val="Default"/>
              <w:jc w:val="both"/>
              <w:rPr>
                <w:sz w:val="22"/>
                <w:szCs w:val="22"/>
              </w:rPr>
            </w:pPr>
            <w:r w:rsidRPr="0098791E">
              <w:rPr>
                <w:sz w:val="22"/>
                <w:szCs w:val="22"/>
              </w:rPr>
              <w:t xml:space="preserve">II poł. </w:t>
            </w:r>
            <w:r w:rsidR="00191A2B">
              <w:rPr>
                <w:sz w:val="22"/>
                <w:szCs w:val="22"/>
              </w:rPr>
              <w:t>2016 / I, II poł. 2017/ II poł. 2018</w:t>
            </w:r>
          </w:p>
          <w:p w14:paraId="4A4171B5" w14:textId="77777777" w:rsidR="002F6CC1" w:rsidRPr="0098791E" w:rsidRDefault="002F6CC1" w:rsidP="008E6F0E">
            <w:pPr>
              <w:spacing w:after="0" w:line="240" w:lineRule="auto"/>
              <w:jc w:val="both"/>
              <w:rPr>
                <w:rFonts w:ascii="Times New Roman" w:hAnsi="Times New Roman" w:cs="Times New Roman"/>
              </w:rPr>
            </w:pPr>
          </w:p>
        </w:tc>
        <w:tc>
          <w:tcPr>
            <w:tcW w:w="2137" w:type="dxa"/>
          </w:tcPr>
          <w:p w14:paraId="4BB3FF8D" w14:textId="77777777" w:rsidR="002F6CC1" w:rsidRPr="0098791E" w:rsidRDefault="002F6CC1" w:rsidP="008E6F0E">
            <w:pPr>
              <w:pStyle w:val="Default"/>
              <w:jc w:val="both"/>
              <w:rPr>
                <w:sz w:val="22"/>
                <w:szCs w:val="22"/>
              </w:rPr>
            </w:pPr>
            <w:r w:rsidRPr="0098791E">
              <w:rPr>
                <w:sz w:val="22"/>
                <w:szCs w:val="22"/>
              </w:rPr>
              <w:t>Poinformowanie ogółu mieszkańców o założeniach LSR bądź efektach jej realizacji</w:t>
            </w:r>
          </w:p>
          <w:p w14:paraId="535F930C"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14991080" w14:textId="77777777" w:rsidR="002F6CC1" w:rsidRPr="0098791E" w:rsidRDefault="002F6CC1" w:rsidP="008E6F0E">
            <w:pPr>
              <w:pStyle w:val="Default"/>
              <w:jc w:val="both"/>
              <w:rPr>
                <w:sz w:val="22"/>
                <w:szCs w:val="22"/>
              </w:rPr>
            </w:pPr>
            <w:r w:rsidRPr="0098791E">
              <w:rPr>
                <w:sz w:val="22"/>
                <w:szCs w:val="22"/>
              </w:rPr>
              <w:t xml:space="preserve">Kampania informacyjna nt. głównych założeń LSR na lata 2014-2020 </w:t>
            </w:r>
          </w:p>
          <w:p w14:paraId="4F1AA982"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4CE5C41B" w14:textId="77777777" w:rsidR="002F6CC1" w:rsidRPr="0098791E" w:rsidRDefault="002F6CC1" w:rsidP="008E6F0E">
            <w:pPr>
              <w:pStyle w:val="Default"/>
              <w:jc w:val="both"/>
              <w:rPr>
                <w:sz w:val="22"/>
                <w:szCs w:val="22"/>
              </w:rPr>
            </w:pPr>
            <w:r w:rsidRPr="0098791E">
              <w:rPr>
                <w:sz w:val="22"/>
                <w:szCs w:val="22"/>
              </w:rPr>
              <w:t xml:space="preserve">- Wszyscy mieszkańcy obszaru LGD </w:t>
            </w:r>
          </w:p>
          <w:p w14:paraId="25A11E85"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311C9E92" w14:textId="77777777" w:rsidR="002F6CC1" w:rsidRPr="0098791E" w:rsidRDefault="002F6CC1" w:rsidP="008E6F0E">
            <w:pPr>
              <w:pStyle w:val="Default"/>
              <w:jc w:val="both"/>
              <w:rPr>
                <w:sz w:val="22"/>
                <w:szCs w:val="22"/>
              </w:rPr>
            </w:pPr>
            <w:r w:rsidRPr="0098791E">
              <w:rPr>
                <w:sz w:val="22"/>
                <w:szCs w:val="22"/>
              </w:rPr>
              <w:t xml:space="preserve">- Artykuły w prasie lokalnej </w:t>
            </w:r>
          </w:p>
          <w:p w14:paraId="31FC211B" w14:textId="77777777" w:rsidR="002F6CC1" w:rsidRPr="0098791E" w:rsidRDefault="002F6CC1" w:rsidP="008E6F0E">
            <w:pPr>
              <w:pStyle w:val="Default"/>
              <w:jc w:val="both"/>
              <w:rPr>
                <w:sz w:val="22"/>
                <w:szCs w:val="22"/>
              </w:rPr>
            </w:pPr>
            <w:r w:rsidRPr="0098791E">
              <w:rPr>
                <w:sz w:val="22"/>
                <w:szCs w:val="22"/>
              </w:rPr>
              <w:t xml:space="preserve">- Spoty w lokalnym radiu i telewizji </w:t>
            </w:r>
          </w:p>
          <w:p w14:paraId="308EC906" w14:textId="77777777" w:rsidR="002F6CC1" w:rsidRPr="0098791E" w:rsidRDefault="002F6CC1" w:rsidP="008E6F0E">
            <w:pPr>
              <w:pStyle w:val="Default"/>
              <w:jc w:val="both"/>
              <w:rPr>
                <w:sz w:val="22"/>
                <w:szCs w:val="22"/>
              </w:rPr>
            </w:pPr>
            <w:r w:rsidRPr="0098791E">
              <w:rPr>
                <w:sz w:val="22"/>
                <w:szCs w:val="22"/>
              </w:rPr>
              <w:t xml:space="preserve">- Ulotki </w:t>
            </w:r>
          </w:p>
          <w:p w14:paraId="70C2B834"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Plakaty </w:t>
            </w:r>
          </w:p>
        </w:tc>
        <w:tc>
          <w:tcPr>
            <w:tcW w:w="0" w:type="auto"/>
          </w:tcPr>
          <w:p w14:paraId="7921989A" w14:textId="77777777" w:rsidR="002F6CC1" w:rsidRPr="0098791E" w:rsidRDefault="002F6CC1" w:rsidP="008E6F0E">
            <w:pPr>
              <w:pStyle w:val="Default"/>
              <w:jc w:val="both"/>
              <w:rPr>
                <w:sz w:val="22"/>
                <w:szCs w:val="22"/>
              </w:rPr>
            </w:pPr>
            <w:r w:rsidRPr="0098791E">
              <w:rPr>
                <w:sz w:val="22"/>
                <w:szCs w:val="22"/>
              </w:rPr>
              <w:t xml:space="preserve">- Liczba artykułów w prasie lokalnej </w:t>
            </w:r>
          </w:p>
          <w:p w14:paraId="18E83393" w14:textId="77777777" w:rsidR="002F6CC1" w:rsidRPr="0098791E" w:rsidRDefault="002F6CC1" w:rsidP="008E6F0E">
            <w:pPr>
              <w:pStyle w:val="Default"/>
              <w:jc w:val="both"/>
              <w:rPr>
                <w:sz w:val="22"/>
                <w:szCs w:val="22"/>
              </w:rPr>
            </w:pPr>
            <w:r w:rsidRPr="0098791E">
              <w:rPr>
                <w:sz w:val="22"/>
                <w:szCs w:val="22"/>
              </w:rPr>
              <w:t>- Liczba spotów  - 1 komplet</w:t>
            </w:r>
          </w:p>
          <w:p w14:paraId="1F0F49F9" w14:textId="77777777" w:rsidR="002F6CC1" w:rsidRPr="0098791E" w:rsidRDefault="002F6CC1" w:rsidP="008E6F0E">
            <w:pPr>
              <w:pStyle w:val="Default"/>
              <w:jc w:val="both"/>
              <w:rPr>
                <w:sz w:val="22"/>
                <w:szCs w:val="22"/>
              </w:rPr>
            </w:pPr>
            <w:r w:rsidRPr="0098791E">
              <w:rPr>
                <w:sz w:val="22"/>
                <w:szCs w:val="22"/>
              </w:rPr>
              <w:t>- Liczba wydanych ulotek  - 1 komplet</w:t>
            </w:r>
          </w:p>
          <w:p w14:paraId="28959872" w14:textId="77777777" w:rsidR="002F6CC1" w:rsidRPr="0098791E" w:rsidRDefault="002F6CC1" w:rsidP="008E6F0E">
            <w:pPr>
              <w:pStyle w:val="Default"/>
              <w:jc w:val="both"/>
              <w:rPr>
                <w:sz w:val="22"/>
                <w:szCs w:val="22"/>
              </w:rPr>
            </w:pPr>
          </w:p>
          <w:p w14:paraId="0E060FBB" w14:textId="77777777" w:rsidR="002F6CC1" w:rsidRPr="0098791E" w:rsidRDefault="002F6CC1" w:rsidP="008E6F0E">
            <w:pPr>
              <w:pStyle w:val="Default"/>
              <w:jc w:val="both"/>
              <w:rPr>
                <w:sz w:val="22"/>
                <w:szCs w:val="22"/>
              </w:rPr>
            </w:pPr>
          </w:p>
        </w:tc>
        <w:tc>
          <w:tcPr>
            <w:tcW w:w="1096" w:type="dxa"/>
          </w:tcPr>
          <w:p w14:paraId="199622E5"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10 000,00</w:t>
            </w:r>
          </w:p>
        </w:tc>
        <w:tc>
          <w:tcPr>
            <w:tcW w:w="0" w:type="auto"/>
          </w:tcPr>
          <w:p w14:paraId="2FC57A3E" w14:textId="77777777" w:rsidR="002F6CC1" w:rsidRPr="0098791E" w:rsidRDefault="002F6CC1" w:rsidP="008E6F0E">
            <w:pPr>
              <w:pStyle w:val="Default"/>
              <w:jc w:val="both"/>
              <w:rPr>
                <w:sz w:val="22"/>
                <w:szCs w:val="22"/>
              </w:rPr>
            </w:pPr>
            <w:r w:rsidRPr="0098791E">
              <w:rPr>
                <w:sz w:val="22"/>
                <w:szCs w:val="22"/>
              </w:rPr>
              <w:t>- liczba rozdanych ulotek  w PUP, ŁODR łódź oraz na całym terenie LGD– 1 komplet</w:t>
            </w:r>
          </w:p>
          <w:p w14:paraId="45EF6833" w14:textId="77777777" w:rsidR="002F6CC1" w:rsidRDefault="002F6CC1" w:rsidP="008E6F0E">
            <w:pPr>
              <w:pStyle w:val="Default"/>
              <w:jc w:val="both"/>
              <w:rPr>
                <w:sz w:val="22"/>
                <w:szCs w:val="22"/>
              </w:rPr>
            </w:pPr>
            <w:r w:rsidRPr="0098791E">
              <w:rPr>
                <w:sz w:val="22"/>
                <w:szCs w:val="22"/>
              </w:rPr>
              <w:t>- liczba ogłoszeń w mediach – 1 komplet</w:t>
            </w:r>
          </w:p>
          <w:p w14:paraId="0C7D57E7" w14:textId="77777777" w:rsidR="00D04349" w:rsidRDefault="00D04349" w:rsidP="008E6F0E">
            <w:pPr>
              <w:pStyle w:val="Default"/>
              <w:jc w:val="both"/>
              <w:rPr>
                <w:sz w:val="22"/>
                <w:szCs w:val="22"/>
              </w:rPr>
            </w:pPr>
          </w:p>
          <w:p w14:paraId="3FA1F78F" w14:textId="77777777" w:rsidR="00D04349" w:rsidRDefault="00D04349" w:rsidP="008E6F0E">
            <w:pPr>
              <w:pStyle w:val="Default"/>
              <w:jc w:val="both"/>
              <w:rPr>
                <w:sz w:val="22"/>
                <w:szCs w:val="22"/>
              </w:rPr>
            </w:pPr>
          </w:p>
          <w:p w14:paraId="43A2FD18" w14:textId="77777777" w:rsidR="00D04349" w:rsidRPr="0098791E" w:rsidRDefault="00D04349" w:rsidP="008E6F0E">
            <w:pPr>
              <w:pStyle w:val="Default"/>
              <w:jc w:val="both"/>
              <w:rPr>
                <w:sz w:val="22"/>
                <w:szCs w:val="22"/>
              </w:rPr>
            </w:pPr>
          </w:p>
        </w:tc>
      </w:tr>
      <w:tr w:rsidR="002F6CC1" w:rsidRPr="0098791E" w14:paraId="0851CEB6" w14:textId="77777777" w:rsidTr="00D04349">
        <w:trPr>
          <w:jc w:val="center"/>
        </w:trPr>
        <w:tc>
          <w:tcPr>
            <w:tcW w:w="1702" w:type="dxa"/>
          </w:tcPr>
          <w:p w14:paraId="13AF6FCA" w14:textId="77777777" w:rsidR="002F6CC1" w:rsidRPr="0098791E" w:rsidRDefault="00191A2B" w:rsidP="008E6F0E">
            <w:pPr>
              <w:pStyle w:val="Default"/>
              <w:jc w:val="both"/>
              <w:rPr>
                <w:color w:val="auto"/>
                <w:sz w:val="22"/>
                <w:szCs w:val="22"/>
              </w:rPr>
            </w:pPr>
            <w:r>
              <w:rPr>
                <w:color w:val="auto"/>
                <w:sz w:val="22"/>
                <w:szCs w:val="22"/>
              </w:rPr>
              <w:lastRenderedPageBreak/>
              <w:t>II poł. 2017</w:t>
            </w:r>
          </w:p>
          <w:p w14:paraId="4C604A23" w14:textId="77777777" w:rsidR="002F6CC1" w:rsidRPr="0098791E" w:rsidRDefault="002F6CC1" w:rsidP="008E6F0E">
            <w:pPr>
              <w:spacing w:after="0" w:line="240" w:lineRule="auto"/>
              <w:jc w:val="both"/>
              <w:rPr>
                <w:rFonts w:ascii="Times New Roman" w:hAnsi="Times New Roman" w:cs="Times New Roman"/>
              </w:rPr>
            </w:pPr>
          </w:p>
        </w:tc>
        <w:tc>
          <w:tcPr>
            <w:tcW w:w="2137" w:type="dxa"/>
          </w:tcPr>
          <w:p w14:paraId="2508EB92" w14:textId="77777777" w:rsidR="002F6CC1" w:rsidRPr="0098791E" w:rsidRDefault="002F6CC1" w:rsidP="008E6F0E">
            <w:pPr>
              <w:pStyle w:val="Default"/>
              <w:jc w:val="both"/>
              <w:rPr>
                <w:sz w:val="22"/>
                <w:szCs w:val="22"/>
              </w:rPr>
            </w:pPr>
            <w:r w:rsidRPr="0098791E">
              <w:rPr>
                <w:sz w:val="22"/>
                <w:szCs w:val="22"/>
              </w:rPr>
              <w:t>Poinformowanie potencjalnych wnioskodawców o głównych zasadach interpretacji poszczególnych kryteriów oceny używanych przez organ decyzyjny LGD (zwłaszcza kryteriów jakościowych)</w:t>
            </w:r>
          </w:p>
        </w:tc>
        <w:tc>
          <w:tcPr>
            <w:tcW w:w="0" w:type="auto"/>
          </w:tcPr>
          <w:p w14:paraId="6242051F" w14:textId="77777777" w:rsidR="002F6CC1" w:rsidRPr="0098791E" w:rsidRDefault="002F6CC1" w:rsidP="008E6F0E">
            <w:pPr>
              <w:pStyle w:val="Default"/>
              <w:jc w:val="both"/>
              <w:rPr>
                <w:sz w:val="22"/>
                <w:szCs w:val="22"/>
              </w:rPr>
            </w:pPr>
            <w:r w:rsidRPr="0098791E">
              <w:rPr>
                <w:sz w:val="22"/>
                <w:szCs w:val="22"/>
              </w:rPr>
              <w:t xml:space="preserve">Spotkania nt. zasad oceniania i wyboru projektów przez LGD </w:t>
            </w:r>
          </w:p>
          <w:p w14:paraId="19CB623C"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2A8467D2" w14:textId="77777777" w:rsidR="002F6CC1" w:rsidRPr="0098791E" w:rsidRDefault="002F6CC1" w:rsidP="008E6F0E">
            <w:pPr>
              <w:pStyle w:val="Default"/>
              <w:jc w:val="both"/>
              <w:rPr>
                <w:sz w:val="22"/>
                <w:szCs w:val="22"/>
              </w:rPr>
            </w:pPr>
            <w:r w:rsidRPr="0098791E">
              <w:rPr>
                <w:sz w:val="22"/>
                <w:szCs w:val="22"/>
              </w:rPr>
              <w:t xml:space="preserve">- Wszyscy potencjalni wnioskodawcy, w szczególności przedsiębiorcy, rolnicy oraz organizacje pozarządowe i mieszkańcy obszaru </w:t>
            </w:r>
          </w:p>
          <w:p w14:paraId="348FBCD4"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094BED2E" w14:textId="77777777" w:rsidR="002F6CC1" w:rsidRPr="0098791E" w:rsidRDefault="002F6CC1" w:rsidP="008E6F0E">
            <w:pPr>
              <w:pStyle w:val="Default"/>
              <w:jc w:val="both"/>
              <w:rPr>
                <w:sz w:val="22"/>
                <w:szCs w:val="22"/>
              </w:rPr>
            </w:pPr>
            <w:r w:rsidRPr="0098791E">
              <w:rPr>
                <w:sz w:val="22"/>
                <w:szCs w:val="22"/>
              </w:rPr>
              <w:t>- Prezentacje członków organu decyzyjnego/</w:t>
            </w:r>
          </w:p>
          <w:p w14:paraId="40D6C139" w14:textId="77777777" w:rsidR="002F6CC1" w:rsidRPr="0098791E" w:rsidRDefault="002F6CC1" w:rsidP="008E6F0E">
            <w:pPr>
              <w:pStyle w:val="Default"/>
              <w:jc w:val="both"/>
              <w:rPr>
                <w:sz w:val="22"/>
                <w:szCs w:val="22"/>
              </w:rPr>
            </w:pPr>
            <w:r w:rsidRPr="0098791E">
              <w:rPr>
                <w:sz w:val="22"/>
                <w:szCs w:val="22"/>
              </w:rPr>
              <w:t>Zarządu/</w:t>
            </w:r>
          </w:p>
          <w:p w14:paraId="09BF7470" w14:textId="77777777" w:rsidR="002F6CC1" w:rsidRPr="0098791E" w:rsidRDefault="002F6CC1" w:rsidP="008E6F0E">
            <w:pPr>
              <w:pStyle w:val="Default"/>
              <w:jc w:val="both"/>
              <w:rPr>
                <w:sz w:val="22"/>
                <w:szCs w:val="22"/>
              </w:rPr>
            </w:pPr>
            <w:r w:rsidRPr="0098791E">
              <w:rPr>
                <w:sz w:val="22"/>
                <w:szCs w:val="22"/>
              </w:rPr>
              <w:t xml:space="preserve">pracowników biura w trakcie spotkań </w:t>
            </w:r>
          </w:p>
          <w:p w14:paraId="10E2A02B"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xml:space="preserve">- Ulotka informacyjna wręczana na spotkaniu </w:t>
            </w:r>
          </w:p>
        </w:tc>
        <w:tc>
          <w:tcPr>
            <w:tcW w:w="0" w:type="auto"/>
          </w:tcPr>
          <w:p w14:paraId="61273CEE" w14:textId="77777777" w:rsidR="002F6CC1" w:rsidRPr="0098791E" w:rsidRDefault="002F6CC1" w:rsidP="008E6F0E">
            <w:pPr>
              <w:pStyle w:val="Default"/>
              <w:jc w:val="both"/>
              <w:rPr>
                <w:sz w:val="22"/>
                <w:szCs w:val="22"/>
              </w:rPr>
            </w:pPr>
            <w:r w:rsidRPr="0098791E">
              <w:rPr>
                <w:sz w:val="22"/>
                <w:szCs w:val="22"/>
              </w:rPr>
              <w:t>- Liczba spotkań – 4 sztuki</w:t>
            </w:r>
          </w:p>
          <w:p w14:paraId="39594FDA"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ulotek do rozdysponowania na jednym spotkaniu  - 1 komplet</w:t>
            </w:r>
          </w:p>
          <w:p w14:paraId="32592C6C"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spotów w mediach – 1 komplet</w:t>
            </w:r>
          </w:p>
        </w:tc>
        <w:tc>
          <w:tcPr>
            <w:tcW w:w="1096" w:type="dxa"/>
          </w:tcPr>
          <w:p w14:paraId="2209F6FD"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i/>
                <w:iCs/>
              </w:rPr>
              <w:t>3 000,00</w:t>
            </w:r>
          </w:p>
        </w:tc>
        <w:tc>
          <w:tcPr>
            <w:tcW w:w="0" w:type="auto"/>
          </w:tcPr>
          <w:p w14:paraId="735513E2" w14:textId="77777777" w:rsidR="002F6CC1" w:rsidRPr="0098791E" w:rsidRDefault="002F6CC1" w:rsidP="008E6F0E">
            <w:pPr>
              <w:pStyle w:val="Default"/>
              <w:jc w:val="both"/>
              <w:rPr>
                <w:sz w:val="22"/>
                <w:szCs w:val="22"/>
              </w:rPr>
            </w:pPr>
            <w:r w:rsidRPr="0098791E">
              <w:rPr>
                <w:sz w:val="22"/>
                <w:szCs w:val="22"/>
              </w:rPr>
              <w:t>- Liczba osób na spotkaniu  - 100</w:t>
            </w:r>
          </w:p>
          <w:p w14:paraId="21E8CC59"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rozdanych ulotek – 1 komplet</w:t>
            </w:r>
          </w:p>
          <w:p w14:paraId="7AF446EC"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rPr>
              <w:t>- liczba ogłoszeń w mediach – 1 komplet</w:t>
            </w:r>
          </w:p>
        </w:tc>
      </w:tr>
      <w:tr w:rsidR="002F6CC1" w:rsidRPr="0098791E" w14:paraId="253CD653" w14:textId="77777777" w:rsidTr="00D04349">
        <w:trPr>
          <w:jc w:val="center"/>
        </w:trPr>
        <w:tc>
          <w:tcPr>
            <w:tcW w:w="1702" w:type="dxa"/>
          </w:tcPr>
          <w:p w14:paraId="4573E313" w14:textId="77777777" w:rsidR="002F6CC1" w:rsidRPr="0098791E" w:rsidRDefault="002F6CC1" w:rsidP="008E6F0E">
            <w:pPr>
              <w:pStyle w:val="Default"/>
              <w:jc w:val="both"/>
              <w:rPr>
                <w:color w:val="auto"/>
                <w:sz w:val="22"/>
                <w:szCs w:val="22"/>
              </w:rPr>
            </w:pPr>
            <w:r w:rsidRPr="0098791E">
              <w:rPr>
                <w:color w:val="auto"/>
                <w:sz w:val="22"/>
                <w:szCs w:val="22"/>
              </w:rPr>
              <w:t>I</w:t>
            </w:r>
            <w:r w:rsidR="00191A2B">
              <w:rPr>
                <w:color w:val="auto"/>
                <w:sz w:val="22"/>
                <w:szCs w:val="22"/>
              </w:rPr>
              <w:t>, II poł. 2018r.</w:t>
            </w:r>
          </w:p>
        </w:tc>
        <w:tc>
          <w:tcPr>
            <w:tcW w:w="2137" w:type="dxa"/>
          </w:tcPr>
          <w:p w14:paraId="09DB2A45" w14:textId="77777777" w:rsidR="002F6CC1" w:rsidRPr="0098791E" w:rsidRDefault="002F6CC1" w:rsidP="008E6F0E">
            <w:pPr>
              <w:pStyle w:val="Default"/>
              <w:jc w:val="both"/>
              <w:rPr>
                <w:sz w:val="22"/>
                <w:szCs w:val="22"/>
              </w:rPr>
            </w:pPr>
            <w:r w:rsidRPr="0098791E">
              <w:rPr>
                <w:sz w:val="22"/>
                <w:szCs w:val="22"/>
              </w:rPr>
              <w:t>Animacja ze społecznością lokalną</w:t>
            </w:r>
          </w:p>
        </w:tc>
        <w:tc>
          <w:tcPr>
            <w:tcW w:w="0" w:type="auto"/>
          </w:tcPr>
          <w:p w14:paraId="37F14ECA" w14:textId="77777777" w:rsidR="002F6CC1" w:rsidRPr="0098791E" w:rsidRDefault="002F6CC1" w:rsidP="008E6F0E">
            <w:pPr>
              <w:pStyle w:val="Default"/>
              <w:jc w:val="both"/>
              <w:rPr>
                <w:sz w:val="22"/>
                <w:szCs w:val="22"/>
              </w:rPr>
            </w:pPr>
            <w:r w:rsidRPr="0098791E">
              <w:rPr>
                <w:sz w:val="22"/>
                <w:szCs w:val="22"/>
              </w:rPr>
              <w:t>Spotkania dotyczące pobudzenia mieszkańców do oddolnych inicjatyw do kreowania i wdrażania działań</w:t>
            </w:r>
          </w:p>
        </w:tc>
        <w:tc>
          <w:tcPr>
            <w:tcW w:w="0" w:type="auto"/>
          </w:tcPr>
          <w:p w14:paraId="3F687E4A" w14:textId="77777777" w:rsidR="002F6CC1" w:rsidRPr="0098791E" w:rsidRDefault="002F6CC1" w:rsidP="008E6F0E">
            <w:pPr>
              <w:pStyle w:val="Default"/>
              <w:jc w:val="both"/>
              <w:rPr>
                <w:sz w:val="22"/>
                <w:szCs w:val="22"/>
              </w:rPr>
            </w:pPr>
            <w:r w:rsidRPr="0098791E">
              <w:rPr>
                <w:sz w:val="22"/>
                <w:szCs w:val="22"/>
              </w:rPr>
              <w:t>- osoby z grupy de faworyzowanej – 50+, kobiety z KGW</w:t>
            </w:r>
          </w:p>
        </w:tc>
        <w:tc>
          <w:tcPr>
            <w:tcW w:w="0" w:type="auto"/>
          </w:tcPr>
          <w:p w14:paraId="26C1ADBB" w14:textId="77777777" w:rsidR="002F6CC1" w:rsidRPr="0098791E" w:rsidRDefault="002F6CC1" w:rsidP="008E6F0E">
            <w:pPr>
              <w:pStyle w:val="Default"/>
              <w:jc w:val="both"/>
              <w:rPr>
                <w:sz w:val="22"/>
                <w:szCs w:val="22"/>
              </w:rPr>
            </w:pPr>
            <w:r w:rsidRPr="0098791E">
              <w:rPr>
                <w:sz w:val="22"/>
                <w:szCs w:val="22"/>
              </w:rPr>
              <w:t xml:space="preserve">- spotkania </w:t>
            </w:r>
            <w:proofErr w:type="spellStart"/>
            <w:r w:rsidRPr="0098791E">
              <w:rPr>
                <w:sz w:val="22"/>
                <w:szCs w:val="22"/>
              </w:rPr>
              <w:t>aniamacyjne</w:t>
            </w:r>
            <w:proofErr w:type="spellEnd"/>
          </w:p>
        </w:tc>
        <w:tc>
          <w:tcPr>
            <w:tcW w:w="0" w:type="auto"/>
          </w:tcPr>
          <w:p w14:paraId="6F32B865" w14:textId="77777777" w:rsidR="002F6CC1" w:rsidRPr="0098791E" w:rsidRDefault="002F6CC1" w:rsidP="008E6F0E">
            <w:pPr>
              <w:pStyle w:val="Default"/>
              <w:jc w:val="both"/>
              <w:rPr>
                <w:sz w:val="22"/>
                <w:szCs w:val="22"/>
              </w:rPr>
            </w:pPr>
            <w:r w:rsidRPr="0098791E">
              <w:rPr>
                <w:sz w:val="22"/>
                <w:szCs w:val="22"/>
              </w:rPr>
              <w:t>- liczba spotkań związanych z animacją społeczności lokalnej – 5 spotkań</w:t>
            </w:r>
          </w:p>
        </w:tc>
        <w:tc>
          <w:tcPr>
            <w:tcW w:w="1096" w:type="dxa"/>
          </w:tcPr>
          <w:p w14:paraId="07D8F640" w14:textId="77777777" w:rsidR="002F6CC1" w:rsidRPr="0098791E" w:rsidRDefault="002F6CC1" w:rsidP="008E6F0E">
            <w:pPr>
              <w:spacing w:after="0" w:line="240" w:lineRule="auto"/>
              <w:jc w:val="both"/>
              <w:rPr>
                <w:rFonts w:ascii="Times New Roman" w:hAnsi="Times New Roman" w:cs="Times New Roman"/>
                <w:i/>
                <w:iCs/>
              </w:rPr>
            </w:pPr>
            <w:r w:rsidRPr="0098791E">
              <w:rPr>
                <w:rFonts w:ascii="Times New Roman" w:hAnsi="Times New Roman" w:cs="Times New Roman"/>
                <w:i/>
                <w:iCs/>
              </w:rPr>
              <w:t>3 000,00</w:t>
            </w:r>
          </w:p>
        </w:tc>
        <w:tc>
          <w:tcPr>
            <w:tcW w:w="0" w:type="auto"/>
          </w:tcPr>
          <w:p w14:paraId="296BBCF5" w14:textId="77777777" w:rsidR="002F6CC1" w:rsidRPr="0098791E" w:rsidRDefault="002F6CC1" w:rsidP="008E6F0E">
            <w:pPr>
              <w:pStyle w:val="Default"/>
              <w:jc w:val="both"/>
              <w:rPr>
                <w:sz w:val="22"/>
                <w:szCs w:val="22"/>
              </w:rPr>
            </w:pPr>
            <w:r w:rsidRPr="0098791E">
              <w:rPr>
                <w:sz w:val="22"/>
                <w:szCs w:val="22"/>
              </w:rPr>
              <w:t>- liczba osób biorących udział w spotkaniach - 100</w:t>
            </w:r>
          </w:p>
        </w:tc>
      </w:tr>
      <w:tr w:rsidR="002F6CC1" w:rsidRPr="0098791E" w14:paraId="197B660F" w14:textId="77777777" w:rsidTr="00D04349">
        <w:trPr>
          <w:jc w:val="center"/>
        </w:trPr>
        <w:tc>
          <w:tcPr>
            <w:tcW w:w="1702" w:type="dxa"/>
          </w:tcPr>
          <w:p w14:paraId="29F70765" w14:textId="77777777" w:rsidR="002F6CC1" w:rsidRPr="0098791E" w:rsidRDefault="002F6CC1" w:rsidP="008E6F0E">
            <w:pPr>
              <w:pStyle w:val="Default"/>
              <w:jc w:val="both"/>
              <w:rPr>
                <w:sz w:val="22"/>
                <w:szCs w:val="22"/>
              </w:rPr>
            </w:pPr>
            <w:r w:rsidRPr="0098791E">
              <w:rPr>
                <w:sz w:val="22"/>
                <w:szCs w:val="22"/>
              </w:rPr>
              <w:t>II poł. 2017r. / II poł. 2018r.</w:t>
            </w:r>
          </w:p>
          <w:p w14:paraId="04E36DFC" w14:textId="6D11C323" w:rsidR="002F6CC1" w:rsidRDefault="002F6CC1" w:rsidP="008E6F0E">
            <w:pPr>
              <w:pStyle w:val="Default"/>
              <w:jc w:val="both"/>
              <w:rPr>
                <w:sz w:val="22"/>
                <w:szCs w:val="22"/>
              </w:rPr>
            </w:pPr>
            <w:r w:rsidRPr="0098791E">
              <w:rPr>
                <w:sz w:val="22"/>
                <w:szCs w:val="22"/>
              </w:rPr>
              <w:t>II poł. 2019r./ II poł 2020r.</w:t>
            </w:r>
            <w:r w:rsidR="00F44D86">
              <w:rPr>
                <w:sz w:val="22"/>
                <w:szCs w:val="22"/>
              </w:rPr>
              <w:t xml:space="preserve"> / II</w:t>
            </w:r>
            <w:r w:rsidR="005C0BFD">
              <w:rPr>
                <w:sz w:val="22"/>
                <w:szCs w:val="22"/>
              </w:rPr>
              <w:t xml:space="preserve"> poł.</w:t>
            </w:r>
            <w:r w:rsidR="00F44D86">
              <w:rPr>
                <w:sz w:val="22"/>
                <w:szCs w:val="22"/>
              </w:rPr>
              <w:t xml:space="preserve"> 2021r. / II</w:t>
            </w:r>
            <w:r w:rsidR="005C0BFD">
              <w:rPr>
                <w:sz w:val="22"/>
                <w:szCs w:val="22"/>
              </w:rPr>
              <w:t xml:space="preserve"> poł.</w:t>
            </w:r>
            <w:r w:rsidR="00F44D86">
              <w:rPr>
                <w:sz w:val="22"/>
                <w:szCs w:val="22"/>
              </w:rPr>
              <w:t xml:space="preserve"> 2022r.</w:t>
            </w:r>
          </w:p>
          <w:p w14:paraId="5D781145" w14:textId="31213E83" w:rsidR="00484839" w:rsidRPr="0098791E" w:rsidRDefault="00484839" w:rsidP="008E6F0E">
            <w:pPr>
              <w:pStyle w:val="Default"/>
              <w:jc w:val="both"/>
              <w:rPr>
                <w:sz w:val="22"/>
                <w:szCs w:val="22"/>
              </w:rPr>
            </w:pPr>
            <w:r>
              <w:rPr>
                <w:sz w:val="22"/>
                <w:szCs w:val="22"/>
              </w:rPr>
              <w:t>poł. 2023r.</w:t>
            </w:r>
          </w:p>
          <w:p w14:paraId="23FF0A2E" w14:textId="77777777" w:rsidR="002F6CC1" w:rsidRPr="0098791E" w:rsidRDefault="002F6CC1" w:rsidP="008E6F0E">
            <w:pPr>
              <w:pStyle w:val="Default"/>
              <w:jc w:val="both"/>
              <w:rPr>
                <w:sz w:val="22"/>
                <w:szCs w:val="22"/>
              </w:rPr>
            </w:pPr>
          </w:p>
          <w:p w14:paraId="0A3651F1" w14:textId="77777777" w:rsidR="002F6CC1" w:rsidRPr="0098791E" w:rsidRDefault="002F6CC1" w:rsidP="008E6F0E">
            <w:pPr>
              <w:pStyle w:val="Default"/>
              <w:jc w:val="both"/>
              <w:rPr>
                <w:color w:val="FF0000"/>
                <w:sz w:val="22"/>
                <w:szCs w:val="22"/>
              </w:rPr>
            </w:pPr>
          </w:p>
          <w:p w14:paraId="60F24C1D" w14:textId="77777777" w:rsidR="002F6CC1" w:rsidRPr="0098791E" w:rsidRDefault="002F6CC1" w:rsidP="008E6F0E">
            <w:pPr>
              <w:spacing w:after="0" w:line="240" w:lineRule="auto"/>
              <w:jc w:val="both"/>
              <w:rPr>
                <w:rFonts w:ascii="Times New Roman" w:hAnsi="Times New Roman" w:cs="Times New Roman"/>
              </w:rPr>
            </w:pPr>
          </w:p>
        </w:tc>
        <w:tc>
          <w:tcPr>
            <w:tcW w:w="2137" w:type="dxa"/>
          </w:tcPr>
          <w:p w14:paraId="4A5ECBE7" w14:textId="77777777" w:rsidR="002F6CC1" w:rsidRPr="0098791E" w:rsidRDefault="002F6CC1" w:rsidP="008E6F0E">
            <w:pPr>
              <w:pStyle w:val="Default"/>
              <w:jc w:val="both"/>
              <w:rPr>
                <w:sz w:val="22"/>
                <w:szCs w:val="22"/>
              </w:rPr>
            </w:pPr>
            <w:r w:rsidRPr="0098791E">
              <w:rPr>
                <w:sz w:val="22"/>
                <w:szCs w:val="22"/>
              </w:rPr>
              <w:t xml:space="preserve">Uzyskanie informacji zwrotnej nt. oceny jakości pomocy świadczonej przez LGD w kolejnych konkursach pod kątem konieczności przeprowadzenia ewentualnych korekt w tym zakresie (np. dodatkowego przeszkolenia osób udzielających pomocy, np. w zakresie komunikacji interpersonalnej) </w:t>
            </w:r>
          </w:p>
          <w:p w14:paraId="31C12ED1"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5B2DCFDB" w14:textId="77777777" w:rsidR="002F6CC1" w:rsidRPr="0098791E" w:rsidRDefault="002F6CC1" w:rsidP="008E6F0E">
            <w:pPr>
              <w:pStyle w:val="Default"/>
              <w:jc w:val="both"/>
              <w:rPr>
                <w:sz w:val="22"/>
                <w:szCs w:val="22"/>
              </w:rPr>
            </w:pPr>
            <w:r w:rsidRPr="0098791E">
              <w:rPr>
                <w:sz w:val="22"/>
                <w:szCs w:val="22"/>
              </w:rPr>
              <w:t>Badanie satysfakcji wnioskodawców LGD dot. jakości pomocy świadczonej przez LGD na etapie przygotowywania wniosków o przyznanie pomocy</w:t>
            </w:r>
          </w:p>
          <w:p w14:paraId="078BECCA"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1E07A7E6" w14:textId="77777777" w:rsidR="002F6CC1" w:rsidRPr="0098791E" w:rsidRDefault="002F6CC1" w:rsidP="008E6F0E">
            <w:pPr>
              <w:pStyle w:val="Default"/>
              <w:jc w:val="both"/>
              <w:rPr>
                <w:sz w:val="22"/>
                <w:szCs w:val="22"/>
              </w:rPr>
            </w:pPr>
            <w:r w:rsidRPr="0098791E">
              <w:rPr>
                <w:sz w:val="22"/>
                <w:szCs w:val="22"/>
              </w:rPr>
              <w:t xml:space="preserve">- Wnioskodawcy w poszczególnych zakresach operacji w ramach LSR </w:t>
            </w:r>
          </w:p>
          <w:p w14:paraId="26C0E3F8"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50F66A86" w14:textId="77777777" w:rsidR="002F6CC1" w:rsidRPr="0098791E" w:rsidRDefault="002F6CC1" w:rsidP="008E6F0E">
            <w:pPr>
              <w:pStyle w:val="Default"/>
              <w:jc w:val="both"/>
              <w:rPr>
                <w:sz w:val="22"/>
                <w:szCs w:val="22"/>
              </w:rPr>
            </w:pPr>
            <w:r w:rsidRPr="0098791E">
              <w:rPr>
                <w:sz w:val="22"/>
                <w:szCs w:val="22"/>
              </w:rPr>
              <w:t>- Ankiety w wersji elektronicznej rozsyłane na adresy email wnioskodawców/do pobrania w biurze LGD</w:t>
            </w:r>
          </w:p>
          <w:p w14:paraId="186170D2" w14:textId="77777777" w:rsidR="002F6CC1" w:rsidRPr="0098791E" w:rsidRDefault="002F6CC1" w:rsidP="008E6F0E">
            <w:pPr>
              <w:spacing w:after="0" w:line="240" w:lineRule="auto"/>
              <w:jc w:val="both"/>
              <w:rPr>
                <w:rFonts w:ascii="Times New Roman" w:hAnsi="Times New Roman" w:cs="Times New Roman"/>
              </w:rPr>
            </w:pPr>
          </w:p>
        </w:tc>
        <w:tc>
          <w:tcPr>
            <w:tcW w:w="0" w:type="auto"/>
          </w:tcPr>
          <w:p w14:paraId="6D31EF78" w14:textId="77777777" w:rsidR="002F6CC1" w:rsidRPr="0098791E" w:rsidRDefault="002F6CC1" w:rsidP="008E6F0E">
            <w:pPr>
              <w:pStyle w:val="Default"/>
              <w:jc w:val="both"/>
              <w:rPr>
                <w:sz w:val="22"/>
                <w:szCs w:val="22"/>
              </w:rPr>
            </w:pPr>
            <w:r w:rsidRPr="0098791E">
              <w:rPr>
                <w:sz w:val="22"/>
                <w:szCs w:val="22"/>
              </w:rPr>
              <w:t xml:space="preserve">- Ankiety rozesłane do min. 70% wnioskodawców (zakończonych konkursów) </w:t>
            </w:r>
          </w:p>
          <w:p w14:paraId="2FBCBDDD" w14:textId="77777777" w:rsidR="002F6CC1" w:rsidRPr="0098791E" w:rsidRDefault="002F6CC1" w:rsidP="008E6F0E">
            <w:pPr>
              <w:spacing w:after="0" w:line="240" w:lineRule="auto"/>
              <w:jc w:val="both"/>
              <w:rPr>
                <w:rFonts w:ascii="Times New Roman" w:hAnsi="Times New Roman" w:cs="Times New Roman"/>
              </w:rPr>
            </w:pPr>
          </w:p>
        </w:tc>
        <w:tc>
          <w:tcPr>
            <w:tcW w:w="1096" w:type="dxa"/>
          </w:tcPr>
          <w:p w14:paraId="76CC9715" w14:textId="77777777" w:rsidR="002F6CC1" w:rsidRPr="0098791E" w:rsidRDefault="002F6CC1" w:rsidP="008E6F0E">
            <w:pPr>
              <w:spacing w:after="0" w:line="240" w:lineRule="auto"/>
              <w:jc w:val="both"/>
              <w:rPr>
                <w:rFonts w:ascii="Times New Roman" w:hAnsi="Times New Roman" w:cs="Times New Roman"/>
              </w:rPr>
            </w:pPr>
            <w:r w:rsidRPr="0098791E">
              <w:rPr>
                <w:rFonts w:ascii="Times New Roman" w:hAnsi="Times New Roman" w:cs="Times New Roman"/>
                <w:i/>
                <w:iCs/>
              </w:rPr>
              <w:t>2000,00</w:t>
            </w:r>
          </w:p>
        </w:tc>
        <w:tc>
          <w:tcPr>
            <w:tcW w:w="0" w:type="auto"/>
          </w:tcPr>
          <w:p w14:paraId="21CCEBA1" w14:textId="77777777" w:rsidR="002F6CC1" w:rsidRPr="0098791E" w:rsidRDefault="002F6CC1" w:rsidP="008E6F0E">
            <w:pPr>
              <w:pStyle w:val="Default"/>
              <w:jc w:val="both"/>
              <w:rPr>
                <w:sz w:val="22"/>
                <w:szCs w:val="22"/>
              </w:rPr>
            </w:pPr>
            <w:r w:rsidRPr="0098791E">
              <w:rPr>
                <w:sz w:val="22"/>
                <w:szCs w:val="22"/>
              </w:rPr>
              <w:t xml:space="preserve">- Zwrot ankiet na poziomie min. 60% </w:t>
            </w:r>
          </w:p>
          <w:p w14:paraId="4D7841A6" w14:textId="77777777" w:rsidR="002F6CC1" w:rsidRPr="0098791E" w:rsidRDefault="002F6CC1" w:rsidP="008E6F0E">
            <w:pPr>
              <w:spacing w:after="0" w:line="240" w:lineRule="auto"/>
              <w:jc w:val="both"/>
              <w:rPr>
                <w:rFonts w:ascii="Times New Roman" w:hAnsi="Times New Roman" w:cs="Times New Roman"/>
              </w:rPr>
            </w:pPr>
          </w:p>
        </w:tc>
      </w:tr>
    </w:tbl>
    <w:p w14:paraId="2E06FE61" w14:textId="77777777" w:rsidR="00C262C9" w:rsidRPr="00B52DE3" w:rsidRDefault="00D04349" w:rsidP="008E6F0E">
      <w:pPr>
        <w:jc w:val="both"/>
        <w:rPr>
          <w:rFonts w:ascii="Times New Roman" w:hAnsi="Times New Roman" w:cs="Times New Roman"/>
          <w:i/>
        </w:rPr>
      </w:pPr>
      <w:r w:rsidRPr="00B52DE3">
        <w:rPr>
          <w:rFonts w:ascii="Times New Roman" w:hAnsi="Times New Roman" w:cs="Times New Roman"/>
          <w:i/>
        </w:rPr>
        <w:t>Tabela</w:t>
      </w:r>
      <w:r w:rsidR="00BD62C6" w:rsidRPr="00B52DE3">
        <w:rPr>
          <w:rFonts w:ascii="Times New Roman" w:hAnsi="Times New Roman" w:cs="Times New Roman"/>
          <w:i/>
        </w:rPr>
        <w:t xml:space="preserve"> 4</w:t>
      </w:r>
      <w:r w:rsidR="002F6CC1" w:rsidRPr="00B52DE3">
        <w:rPr>
          <w:rFonts w:ascii="Times New Roman" w:hAnsi="Times New Roman" w:cs="Times New Roman"/>
          <w:i/>
        </w:rPr>
        <w:t xml:space="preserve"> do Załączników LSR</w:t>
      </w:r>
    </w:p>
    <w:p w14:paraId="5D599A2A" w14:textId="77777777" w:rsidR="00D04349" w:rsidRDefault="00D04349" w:rsidP="008E6F0E">
      <w:pPr>
        <w:pStyle w:val="Default"/>
        <w:jc w:val="both"/>
        <w:rPr>
          <w:b/>
          <w:bCs/>
          <w:sz w:val="22"/>
          <w:szCs w:val="22"/>
        </w:rPr>
        <w:sectPr w:rsidR="00D04349" w:rsidSect="00B52DE3">
          <w:pgSz w:w="16840" w:h="11910" w:orient="landscape"/>
          <w:pgMar w:top="567" w:right="567" w:bottom="567" w:left="567" w:header="0" w:footer="0" w:gutter="0"/>
          <w:cols w:space="708"/>
          <w:docGrid w:linePitch="360"/>
        </w:sectPr>
      </w:pPr>
    </w:p>
    <w:p w14:paraId="517C2FAC" w14:textId="77777777" w:rsidR="001C3F56" w:rsidRDefault="001C3F56" w:rsidP="008E6F0E">
      <w:pPr>
        <w:pStyle w:val="Default"/>
        <w:jc w:val="both"/>
        <w:rPr>
          <w:b/>
          <w:bCs/>
          <w:sz w:val="22"/>
          <w:szCs w:val="22"/>
        </w:rPr>
      </w:pPr>
    </w:p>
    <w:p w14:paraId="243DC156" w14:textId="77777777" w:rsidR="001C3F56" w:rsidRDefault="001C3F56" w:rsidP="008E6F0E">
      <w:pPr>
        <w:pStyle w:val="Default"/>
        <w:jc w:val="both"/>
        <w:rPr>
          <w:b/>
          <w:bCs/>
          <w:sz w:val="22"/>
          <w:szCs w:val="22"/>
        </w:rPr>
      </w:pPr>
    </w:p>
    <w:p w14:paraId="702ED0A3" w14:textId="77777777" w:rsidR="00C262C9" w:rsidRPr="0098791E" w:rsidRDefault="00C262C9" w:rsidP="008E6F0E">
      <w:pPr>
        <w:pStyle w:val="Default"/>
        <w:jc w:val="both"/>
        <w:rPr>
          <w:sz w:val="22"/>
          <w:szCs w:val="22"/>
        </w:rPr>
      </w:pPr>
      <w:r w:rsidRPr="0098791E">
        <w:rPr>
          <w:b/>
          <w:bCs/>
          <w:sz w:val="22"/>
          <w:szCs w:val="22"/>
        </w:rPr>
        <w:t xml:space="preserve">Analiza efektywności zastosowanych działań komunikacyjnych i środków przekazu </w:t>
      </w:r>
    </w:p>
    <w:p w14:paraId="4F06F998" w14:textId="77777777" w:rsidR="00C262C9" w:rsidRPr="0098791E" w:rsidRDefault="00C262C9" w:rsidP="008E6F0E">
      <w:pPr>
        <w:pStyle w:val="Default"/>
        <w:jc w:val="both"/>
        <w:rPr>
          <w:sz w:val="22"/>
          <w:szCs w:val="22"/>
        </w:rPr>
      </w:pPr>
    </w:p>
    <w:p w14:paraId="59A22A23" w14:textId="77777777" w:rsidR="00C262C9" w:rsidRPr="0098791E" w:rsidRDefault="00C262C9" w:rsidP="008E6F0E">
      <w:pPr>
        <w:pStyle w:val="Default"/>
        <w:jc w:val="both"/>
        <w:rPr>
          <w:sz w:val="22"/>
          <w:szCs w:val="22"/>
        </w:rPr>
      </w:pPr>
      <w:r w:rsidRPr="0098791E">
        <w:rPr>
          <w:sz w:val="22"/>
          <w:szCs w:val="22"/>
        </w:rPr>
        <w:t xml:space="preserve">LGD zaangażowana we wdrażanie LSR jest zobligowane do regularnego prowadzenia badań ewaluacyjnych i oceny skuteczności prowadzonych działań, w tym z zakresu działań komunikacyjnych. W związku z tym LGD będzie publikowała na stronie LGD </w:t>
      </w:r>
      <w:r w:rsidRPr="0098791E">
        <w:rPr>
          <w:color w:val="auto"/>
          <w:sz w:val="22"/>
          <w:szCs w:val="22"/>
        </w:rPr>
        <w:t>oraz gmin te</w:t>
      </w:r>
      <w:r w:rsidRPr="0098791E">
        <w:rPr>
          <w:sz w:val="22"/>
          <w:szCs w:val="22"/>
        </w:rPr>
        <w:t xml:space="preserve"> informacje w formie zestawień okresowych, rocznych i końcowych. Ocena realizacji poszczególnych działań będzie dokonywana w oparciu o wskaźniki szczegółowo opisane w Planie Komunikacji. Ocena realizacji Planu opierać będzie się na ocenie poszczególnych działań realizowanych w ramach Planu, dokonywanych na podstawie ankiet oraz wyznaczonych wskaźników oceny skuteczności zawartych w powyższej tabeli. </w:t>
      </w:r>
    </w:p>
    <w:p w14:paraId="3D376C76" w14:textId="77777777" w:rsidR="00C262C9" w:rsidRPr="0098791E" w:rsidRDefault="00C262C9" w:rsidP="008E6F0E">
      <w:pPr>
        <w:pStyle w:val="Default"/>
        <w:jc w:val="both"/>
        <w:rPr>
          <w:sz w:val="22"/>
          <w:szCs w:val="22"/>
        </w:rPr>
      </w:pPr>
    </w:p>
    <w:p w14:paraId="1248CC5A" w14:textId="77777777" w:rsidR="001C3F56" w:rsidRDefault="001C3F56" w:rsidP="008E6F0E">
      <w:pPr>
        <w:pStyle w:val="Default"/>
        <w:jc w:val="both"/>
        <w:rPr>
          <w:b/>
          <w:bCs/>
          <w:sz w:val="22"/>
          <w:szCs w:val="22"/>
        </w:rPr>
      </w:pPr>
    </w:p>
    <w:p w14:paraId="0DD4583D" w14:textId="77777777" w:rsidR="001C3F56" w:rsidRDefault="001C3F56" w:rsidP="008E6F0E">
      <w:pPr>
        <w:pStyle w:val="Default"/>
        <w:jc w:val="both"/>
        <w:rPr>
          <w:b/>
          <w:bCs/>
          <w:sz w:val="22"/>
          <w:szCs w:val="22"/>
        </w:rPr>
      </w:pPr>
    </w:p>
    <w:p w14:paraId="2649D0D6" w14:textId="77777777" w:rsidR="00C262C9" w:rsidRPr="0098791E" w:rsidRDefault="00C262C9" w:rsidP="008E6F0E">
      <w:pPr>
        <w:pStyle w:val="Default"/>
        <w:jc w:val="both"/>
        <w:rPr>
          <w:b/>
          <w:bCs/>
          <w:sz w:val="22"/>
          <w:szCs w:val="22"/>
        </w:rPr>
      </w:pPr>
      <w:r w:rsidRPr="0098791E">
        <w:rPr>
          <w:b/>
          <w:bCs/>
          <w:sz w:val="22"/>
          <w:szCs w:val="22"/>
        </w:rPr>
        <w:t xml:space="preserve">Opis wniosków/opinii zebranych podczas działań komunikacyjnych, sposobu ich wykorzystania w procesie realizacji LSR. </w:t>
      </w:r>
    </w:p>
    <w:p w14:paraId="78DD6FD0" w14:textId="77777777" w:rsidR="00C262C9" w:rsidRPr="0098791E" w:rsidRDefault="00C262C9" w:rsidP="008E6F0E">
      <w:pPr>
        <w:pStyle w:val="Default"/>
        <w:jc w:val="both"/>
        <w:rPr>
          <w:sz w:val="22"/>
          <w:szCs w:val="22"/>
        </w:rPr>
      </w:pPr>
    </w:p>
    <w:p w14:paraId="6217891A" w14:textId="77777777" w:rsidR="00C262C9" w:rsidRDefault="00C262C9" w:rsidP="008E6F0E">
      <w:pPr>
        <w:jc w:val="both"/>
        <w:rPr>
          <w:rFonts w:ascii="Times New Roman" w:hAnsi="Times New Roman" w:cs="Times New Roman"/>
        </w:rPr>
      </w:pPr>
      <w:r w:rsidRPr="0098791E">
        <w:rPr>
          <w:rFonts w:ascii="Times New Roman" w:hAnsi="Times New Roman" w:cs="Times New Roman"/>
        </w:rPr>
        <w:t>W planie komunikacji przewidziane są działania mające na celu pozyskanie informacji o funkcjonowaniu LGD i realizacji LSR. Dane będą zbierane w formie informacji zwrotnej nt. oceny jakości pomocy świadczonej przez LGD pod kątem konieczności przeprowadzenia ewentualnych korekt w tym zakresie (np. dodatkowego przeszkolenia osób udzielających pomocy, np. w zakresie komunikacji interpersonalnej). Dodatkowe informacje zbierane będą podczas działań informacyjnych o zasadach i efektach LSR skierowane do potencjalnych wnioskodawców oraz mieszkańców. Pozyskane w ten sposób informacje zostaną wykorzystane do aktualizacji LSR, procedur oraz ewentualnej zmiany funkcjonowania poszczególnych organów LGD czy biura. W sytuacji zaistnienia problemów z wdrażaniem LSR, a także potencjalnego pojawienia się sytuacji niesatysfakcjonującej akceptacji społecznej wdrożone zostaną następujące środki zaradcze:</w:t>
      </w:r>
    </w:p>
    <w:p w14:paraId="3BF3A51A" w14:textId="77777777" w:rsidR="001C3F56" w:rsidRPr="0098791E" w:rsidRDefault="001C3F56" w:rsidP="008E6F0E">
      <w:pPr>
        <w:jc w:val="both"/>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C262C9" w:rsidRPr="0098791E" w14:paraId="5A0411D6" w14:textId="77777777" w:rsidTr="00395C65">
        <w:trPr>
          <w:jc w:val="center"/>
        </w:trPr>
        <w:tc>
          <w:tcPr>
            <w:tcW w:w="4606" w:type="dxa"/>
            <w:shd w:val="clear" w:color="auto" w:fill="B6DDE8" w:themeFill="accent5" w:themeFillTint="66"/>
          </w:tcPr>
          <w:p w14:paraId="0D11BD8D" w14:textId="77777777" w:rsidR="00C262C9" w:rsidRPr="0098791E" w:rsidRDefault="00C262C9" w:rsidP="008E6F0E">
            <w:pPr>
              <w:tabs>
                <w:tab w:val="left" w:pos="1695"/>
              </w:tabs>
              <w:spacing w:after="0" w:line="240" w:lineRule="auto"/>
              <w:jc w:val="both"/>
              <w:rPr>
                <w:rFonts w:ascii="Times New Roman" w:hAnsi="Times New Roman" w:cs="Times New Roman"/>
                <w:b/>
              </w:rPr>
            </w:pPr>
            <w:r w:rsidRPr="0098791E">
              <w:rPr>
                <w:rFonts w:ascii="Times New Roman" w:hAnsi="Times New Roman" w:cs="Times New Roman"/>
                <w:b/>
              </w:rPr>
              <w:t>Zagrożenie</w:t>
            </w:r>
          </w:p>
        </w:tc>
        <w:tc>
          <w:tcPr>
            <w:tcW w:w="4606" w:type="dxa"/>
            <w:shd w:val="clear" w:color="auto" w:fill="B6DDE8" w:themeFill="accent5" w:themeFillTint="66"/>
          </w:tcPr>
          <w:p w14:paraId="7CA17B4C" w14:textId="77777777" w:rsidR="00C262C9" w:rsidRPr="0098791E" w:rsidRDefault="00C262C9" w:rsidP="008E6F0E">
            <w:pPr>
              <w:tabs>
                <w:tab w:val="left" w:pos="1695"/>
              </w:tabs>
              <w:spacing w:after="0" w:line="240" w:lineRule="auto"/>
              <w:jc w:val="both"/>
              <w:rPr>
                <w:rFonts w:ascii="Times New Roman" w:hAnsi="Times New Roman" w:cs="Times New Roman"/>
                <w:b/>
              </w:rPr>
            </w:pPr>
            <w:r w:rsidRPr="0098791E">
              <w:rPr>
                <w:rFonts w:ascii="Times New Roman" w:hAnsi="Times New Roman" w:cs="Times New Roman"/>
                <w:b/>
              </w:rPr>
              <w:t>Środki zaradcze</w:t>
            </w:r>
          </w:p>
        </w:tc>
      </w:tr>
      <w:tr w:rsidR="00C262C9" w:rsidRPr="0098791E" w14:paraId="33A70B1F" w14:textId="77777777" w:rsidTr="00C262C9">
        <w:trPr>
          <w:jc w:val="center"/>
        </w:trPr>
        <w:tc>
          <w:tcPr>
            <w:tcW w:w="4606" w:type="dxa"/>
            <w:vAlign w:val="center"/>
          </w:tcPr>
          <w:p w14:paraId="692D2910" w14:textId="77777777" w:rsidR="00C262C9" w:rsidRPr="0098791E" w:rsidRDefault="00C262C9" w:rsidP="008E6F0E">
            <w:pPr>
              <w:pStyle w:val="Default"/>
              <w:jc w:val="both"/>
              <w:rPr>
                <w:sz w:val="22"/>
                <w:szCs w:val="22"/>
              </w:rPr>
            </w:pPr>
            <w:r w:rsidRPr="0098791E">
              <w:rPr>
                <w:bCs/>
                <w:sz w:val="22"/>
                <w:szCs w:val="22"/>
              </w:rPr>
              <w:t xml:space="preserve">Brak zaufania do instytucji zajmującej się Funduszami i przekonanie o ich niedostępności. </w:t>
            </w:r>
          </w:p>
          <w:p w14:paraId="048D415A" w14:textId="77777777" w:rsidR="00C262C9" w:rsidRPr="0098791E" w:rsidRDefault="00C262C9" w:rsidP="008E6F0E">
            <w:pPr>
              <w:spacing w:after="0" w:line="240" w:lineRule="auto"/>
              <w:jc w:val="both"/>
              <w:rPr>
                <w:rFonts w:ascii="Times New Roman" w:hAnsi="Times New Roman" w:cs="Times New Roman"/>
              </w:rPr>
            </w:pPr>
          </w:p>
        </w:tc>
        <w:tc>
          <w:tcPr>
            <w:tcW w:w="4606" w:type="dxa"/>
            <w:vAlign w:val="center"/>
          </w:tcPr>
          <w:p w14:paraId="3A10DACF" w14:textId="77777777" w:rsidR="00C262C9" w:rsidRPr="0098791E" w:rsidRDefault="00C262C9" w:rsidP="008E6F0E">
            <w:pPr>
              <w:pStyle w:val="Default"/>
              <w:jc w:val="both"/>
              <w:rPr>
                <w:sz w:val="22"/>
                <w:szCs w:val="22"/>
              </w:rPr>
            </w:pPr>
            <w:r w:rsidRPr="0098791E">
              <w:rPr>
                <w:sz w:val="22"/>
                <w:szCs w:val="22"/>
              </w:rPr>
              <w:t>Bezpośrednie kontakty mieszkańców z przedstawicielami instytucji odpowiedzialnych za LSR, szkolenia dla beneficjentów.</w:t>
            </w:r>
          </w:p>
        </w:tc>
      </w:tr>
      <w:tr w:rsidR="00C262C9" w:rsidRPr="0098791E" w14:paraId="26C76DA8" w14:textId="77777777" w:rsidTr="00C262C9">
        <w:trPr>
          <w:jc w:val="center"/>
        </w:trPr>
        <w:tc>
          <w:tcPr>
            <w:tcW w:w="4606" w:type="dxa"/>
            <w:vAlign w:val="center"/>
          </w:tcPr>
          <w:p w14:paraId="2A626886" w14:textId="77777777" w:rsidR="00C262C9" w:rsidRPr="0098791E" w:rsidRDefault="00C262C9" w:rsidP="008E6F0E">
            <w:pPr>
              <w:pStyle w:val="Default"/>
              <w:jc w:val="both"/>
              <w:rPr>
                <w:sz w:val="22"/>
                <w:szCs w:val="22"/>
              </w:rPr>
            </w:pPr>
            <w:r w:rsidRPr="0098791E">
              <w:rPr>
                <w:bCs/>
                <w:sz w:val="22"/>
                <w:szCs w:val="22"/>
              </w:rPr>
              <w:t>Wykorzystywanie kwestii funduszy do celów politycznych.</w:t>
            </w:r>
          </w:p>
          <w:p w14:paraId="1C50A25E" w14:textId="77777777" w:rsidR="00C262C9" w:rsidRPr="0098791E" w:rsidRDefault="00C262C9" w:rsidP="008E6F0E">
            <w:pPr>
              <w:spacing w:after="0" w:line="240" w:lineRule="auto"/>
              <w:jc w:val="both"/>
              <w:rPr>
                <w:rFonts w:ascii="Times New Roman" w:hAnsi="Times New Roman" w:cs="Times New Roman"/>
              </w:rPr>
            </w:pPr>
          </w:p>
        </w:tc>
        <w:tc>
          <w:tcPr>
            <w:tcW w:w="4606" w:type="dxa"/>
            <w:vAlign w:val="center"/>
          </w:tcPr>
          <w:p w14:paraId="5C71A0C7" w14:textId="77777777" w:rsidR="00C262C9" w:rsidRPr="0098791E" w:rsidRDefault="00C262C9" w:rsidP="008E6F0E">
            <w:pPr>
              <w:pStyle w:val="Default"/>
              <w:jc w:val="both"/>
              <w:rPr>
                <w:sz w:val="22"/>
                <w:szCs w:val="22"/>
              </w:rPr>
            </w:pPr>
            <w:r w:rsidRPr="0098791E">
              <w:rPr>
                <w:sz w:val="22"/>
                <w:szCs w:val="22"/>
              </w:rPr>
              <w:t>Wzajemna kontrola instytucji i gmin zaangażowanych w LSR.</w:t>
            </w:r>
          </w:p>
          <w:p w14:paraId="0E31C7B7" w14:textId="77777777" w:rsidR="00C262C9" w:rsidRPr="0098791E" w:rsidRDefault="00C262C9" w:rsidP="008E6F0E">
            <w:pPr>
              <w:spacing w:after="0" w:line="240" w:lineRule="auto"/>
              <w:jc w:val="both"/>
              <w:rPr>
                <w:rFonts w:ascii="Times New Roman" w:hAnsi="Times New Roman" w:cs="Times New Roman"/>
              </w:rPr>
            </w:pPr>
          </w:p>
        </w:tc>
      </w:tr>
      <w:tr w:rsidR="00C262C9" w:rsidRPr="0098791E" w14:paraId="4C6D4E87" w14:textId="77777777" w:rsidTr="00C262C9">
        <w:trPr>
          <w:jc w:val="center"/>
        </w:trPr>
        <w:tc>
          <w:tcPr>
            <w:tcW w:w="4606" w:type="dxa"/>
            <w:vAlign w:val="center"/>
          </w:tcPr>
          <w:p w14:paraId="4BC68605" w14:textId="77777777" w:rsidR="00C262C9" w:rsidRPr="0098791E" w:rsidRDefault="00C262C9" w:rsidP="008E6F0E">
            <w:pPr>
              <w:pStyle w:val="Default"/>
              <w:jc w:val="both"/>
              <w:rPr>
                <w:sz w:val="22"/>
                <w:szCs w:val="22"/>
              </w:rPr>
            </w:pPr>
            <w:r w:rsidRPr="0098791E">
              <w:rPr>
                <w:bCs/>
                <w:sz w:val="22"/>
                <w:szCs w:val="22"/>
              </w:rPr>
              <w:t xml:space="preserve">Brak zrozumienia przekazu przez mieszkańców, beneficjentów i potencjalnych beneficjentów. </w:t>
            </w:r>
          </w:p>
          <w:p w14:paraId="1A104C4E" w14:textId="77777777" w:rsidR="00C262C9" w:rsidRPr="0098791E" w:rsidRDefault="00C262C9" w:rsidP="008E6F0E">
            <w:pPr>
              <w:spacing w:after="0" w:line="240" w:lineRule="auto"/>
              <w:jc w:val="both"/>
              <w:rPr>
                <w:rFonts w:ascii="Times New Roman" w:hAnsi="Times New Roman" w:cs="Times New Roman"/>
              </w:rPr>
            </w:pPr>
          </w:p>
        </w:tc>
        <w:tc>
          <w:tcPr>
            <w:tcW w:w="4606" w:type="dxa"/>
            <w:vAlign w:val="center"/>
          </w:tcPr>
          <w:p w14:paraId="7E4C01AE" w14:textId="77777777" w:rsidR="00C262C9" w:rsidRPr="0098791E" w:rsidRDefault="00C262C9" w:rsidP="008E6F0E">
            <w:pPr>
              <w:pStyle w:val="Default"/>
              <w:jc w:val="both"/>
              <w:rPr>
                <w:sz w:val="22"/>
                <w:szCs w:val="22"/>
              </w:rPr>
            </w:pPr>
            <w:r w:rsidRPr="0098791E">
              <w:rPr>
                <w:sz w:val="22"/>
                <w:szCs w:val="22"/>
              </w:rPr>
              <w:t xml:space="preserve">Formułowanie komunikatów w sposób jasny, spójny i przejrzysty. </w:t>
            </w:r>
          </w:p>
          <w:p w14:paraId="44E97D00" w14:textId="77777777" w:rsidR="00C262C9" w:rsidRPr="0098791E" w:rsidRDefault="00C262C9" w:rsidP="008E6F0E">
            <w:pPr>
              <w:spacing w:after="0" w:line="240" w:lineRule="auto"/>
              <w:jc w:val="both"/>
              <w:rPr>
                <w:rFonts w:ascii="Times New Roman" w:hAnsi="Times New Roman" w:cs="Times New Roman"/>
              </w:rPr>
            </w:pPr>
          </w:p>
        </w:tc>
      </w:tr>
      <w:tr w:rsidR="00C262C9" w:rsidRPr="0098791E" w14:paraId="5E3D616E" w14:textId="77777777" w:rsidTr="00C262C9">
        <w:trPr>
          <w:jc w:val="center"/>
        </w:trPr>
        <w:tc>
          <w:tcPr>
            <w:tcW w:w="4606" w:type="dxa"/>
            <w:vAlign w:val="center"/>
          </w:tcPr>
          <w:p w14:paraId="186A6F9B" w14:textId="77777777" w:rsidR="00C262C9" w:rsidRPr="0098791E" w:rsidRDefault="00C262C9" w:rsidP="008E6F0E">
            <w:pPr>
              <w:pStyle w:val="Default"/>
              <w:jc w:val="both"/>
              <w:rPr>
                <w:bCs/>
                <w:sz w:val="22"/>
                <w:szCs w:val="22"/>
              </w:rPr>
            </w:pPr>
            <w:r w:rsidRPr="0098791E">
              <w:rPr>
                <w:bCs/>
                <w:sz w:val="22"/>
                <w:szCs w:val="22"/>
              </w:rPr>
              <w:t>Niski poziom realizacji LSR</w:t>
            </w:r>
          </w:p>
        </w:tc>
        <w:tc>
          <w:tcPr>
            <w:tcW w:w="4606" w:type="dxa"/>
            <w:vAlign w:val="center"/>
          </w:tcPr>
          <w:p w14:paraId="464849A0" w14:textId="77777777" w:rsidR="00C262C9" w:rsidRPr="0098791E" w:rsidRDefault="00C262C9" w:rsidP="008E6F0E">
            <w:pPr>
              <w:pStyle w:val="Default"/>
              <w:jc w:val="both"/>
              <w:rPr>
                <w:sz w:val="22"/>
                <w:szCs w:val="22"/>
              </w:rPr>
            </w:pPr>
            <w:r w:rsidRPr="0098791E">
              <w:rPr>
                <w:sz w:val="22"/>
                <w:szCs w:val="22"/>
              </w:rPr>
              <w:t>Bezpośrednie kontakty mieszkańców z przedstawicielami instytucji odpowiedzialnych za LSR, dodatkowe szkolenia dla beneficjentów.</w:t>
            </w:r>
          </w:p>
        </w:tc>
      </w:tr>
    </w:tbl>
    <w:p w14:paraId="73CF9EC9" w14:textId="77777777" w:rsidR="00C262C9" w:rsidRPr="00B52DE3" w:rsidRDefault="002F6CC1" w:rsidP="008E6F0E">
      <w:pPr>
        <w:jc w:val="both"/>
        <w:rPr>
          <w:rFonts w:ascii="Times New Roman" w:hAnsi="Times New Roman" w:cs="Times New Roman"/>
          <w:i/>
        </w:rPr>
      </w:pPr>
      <w:r w:rsidRPr="0098791E">
        <w:rPr>
          <w:rFonts w:ascii="Times New Roman" w:hAnsi="Times New Roman" w:cs="Times New Roman"/>
        </w:rPr>
        <w:tab/>
      </w:r>
      <w:r w:rsidR="001C3F56" w:rsidRPr="00B52DE3">
        <w:rPr>
          <w:rFonts w:ascii="Times New Roman" w:hAnsi="Times New Roman" w:cs="Times New Roman"/>
          <w:i/>
        </w:rPr>
        <w:t xml:space="preserve">Tabela </w:t>
      </w:r>
      <w:r w:rsidR="00BD62C6" w:rsidRPr="00B52DE3">
        <w:rPr>
          <w:rFonts w:ascii="Times New Roman" w:hAnsi="Times New Roman" w:cs="Times New Roman"/>
          <w:i/>
        </w:rPr>
        <w:t>5</w:t>
      </w:r>
      <w:r w:rsidRPr="00B52DE3">
        <w:rPr>
          <w:rFonts w:ascii="Times New Roman" w:hAnsi="Times New Roman" w:cs="Times New Roman"/>
          <w:i/>
        </w:rPr>
        <w:t xml:space="preserve"> do Załączników LSR</w:t>
      </w:r>
    </w:p>
    <w:p w14:paraId="7F0B7F73" w14:textId="77777777" w:rsidR="001C3F56" w:rsidRPr="0098791E" w:rsidRDefault="001C3F56" w:rsidP="008E6F0E">
      <w:pPr>
        <w:jc w:val="both"/>
        <w:rPr>
          <w:rFonts w:ascii="Times New Roman" w:hAnsi="Times New Roman" w:cs="Times New Roman"/>
        </w:rPr>
      </w:pPr>
    </w:p>
    <w:p w14:paraId="7725577C" w14:textId="77777777" w:rsidR="00C262C9" w:rsidRPr="0098791E" w:rsidRDefault="00C262C9" w:rsidP="008E6F0E">
      <w:pPr>
        <w:jc w:val="both"/>
        <w:rPr>
          <w:rFonts w:ascii="Times New Roman" w:hAnsi="Times New Roman" w:cs="Times New Roman"/>
        </w:rPr>
      </w:pPr>
      <w:r w:rsidRPr="0098791E">
        <w:rPr>
          <w:rFonts w:ascii="Times New Roman" w:hAnsi="Times New Roman" w:cs="Times New Roman"/>
        </w:rPr>
        <w:t>Wyniki działań realizowanych w ramach planu komunikacji będą upubliczniane za pomocą internetowych środków przekazu, poprzez zamieszczanie na stronie internetowej LGD i poszczególnych gmin partnerskich zestawień i raportów..</w:t>
      </w:r>
    </w:p>
    <w:p w14:paraId="6E9A21DC" w14:textId="77777777" w:rsidR="00C53182" w:rsidRPr="0098791E" w:rsidRDefault="00C53182" w:rsidP="008E6F0E">
      <w:pPr>
        <w:ind w:firstLine="709"/>
        <w:jc w:val="both"/>
        <w:rPr>
          <w:rFonts w:ascii="Times New Roman" w:hAnsi="Times New Roman" w:cs="Times New Roman"/>
        </w:rPr>
      </w:pPr>
    </w:p>
    <w:p w14:paraId="2A11F1D4" w14:textId="77777777" w:rsidR="00855173" w:rsidRPr="0098791E" w:rsidRDefault="00855173" w:rsidP="008E6F0E">
      <w:pPr>
        <w:ind w:firstLine="709"/>
        <w:jc w:val="both"/>
        <w:rPr>
          <w:rFonts w:ascii="Times New Roman" w:hAnsi="Times New Roman" w:cs="Times New Roman"/>
        </w:rPr>
      </w:pPr>
    </w:p>
    <w:p w14:paraId="0D772411" w14:textId="77777777" w:rsidR="00855173" w:rsidRPr="0098791E" w:rsidRDefault="00855173" w:rsidP="008E6F0E">
      <w:pPr>
        <w:jc w:val="both"/>
        <w:rPr>
          <w:rFonts w:ascii="Times New Roman" w:hAnsi="Times New Roman" w:cs="Times New Roman"/>
        </w:rPr>
      </w:pPr>
    </w:p>
    <w:p w14:paraId="2EAF4FAF" w14:textId="77777777" w:rsidR="00855173" w:rsidRDefault="00855173" w:rsidP="008E6F0E">
      <w:pPr>
        <w:ind w:firstLine="709"/>
        <w:jc w:val="both"/>
        <w:rPr>
          <w:rFonts w:ascii="Times New Roman" w:hAnsi="Times New Roman" w:cs="Times New Roman"/>
        </w:rPr>
      </w:pPr>
    </w:p>
    <w:sectPr w:rsidR="00855173" w:rsidSect="00B52DE3">
      <w:pgSz w:w="11910" w:h="16840"/>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822B" w14:textId="77777777" w:rsidR="00F95914" w:rsidRDefault="00F95914" w:rsidP="0010413F">
      <w:pPr>
        <w:spacing w:after="0" w:line="240" w:lineRule="auto"/>
      </w:pPr>
      <w:r>
        <w:separator/>
      </w:r>
    </w:p>
  </w:endnote>
  <w:endnote w:type="continuationSeparator" w:id="0">
    <w:p w14:paraId="2A59629D" w14:textId="77777777" w:rsidR="00F95914" w:rsidRDefault="00F95914" w:rsidP="0010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 w:name="TTE20AB498t0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3138"/>
      <w:docPartObj>
        <w:docPartGallery w:val="Page Numbers (Bottom of Page)"/>
        <w:docPartUnique/>
      </w:docPartObj>
    </w:sdtPr>
    <w:sdtEndPr/>
    <w:sdtContent>
      <w:p w14:paraId="249DB3EB" w14:textId="77777777" w:rsidR="003A6376" w:rsidRDefault="003A6376">
        <w:pPr>
          <w:pStyle w:val="Stopka"/>
          <w:jc w:val="center"/>
        </w:pPr>
        <w:r>
          <w:rPr>
            <w:noProof/>
          </w:rPr>
          <w:fldChar w:fldCharType="begin"/>
        </w:r>
        <w:r>
          <w:rPr>
            <w:noProof/>
          </w:rPr>
          <w:instrText xml:space="preserve"> PAGE   \* MERGEFORMAT </w:instrText>
        </w:r>
        <w:r>
          <w:rPr>
            <w:noProof/>
          </w:rPr>
          <w:fldChar w:fldCharType="separate"/>
        </w:r>
        <w:r>
          <w:rPr>
            <w:noProof/>
          </w:rPr>
          <w:t>75</w:t>
        </w:r>
        <w:r>
          <w:rPr>
            <w:noProof/>
          </w:rPr>
          <w:fldChar w:fldCharType="end"/>
        </w:r>
      </w:p>
    </w:sdtContent>
  </w:sdt>
  <w:p w14:paraId="510C0D1F" w14:textId="77777777" w:rsidR="003A6376" w:rsidRDefault="003A6376" w:rsidP="00A6302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3A9E0" w14:textId="77777777" w:rsidR="00F95914" w:rsidRDefault="00F95914" w:rsidP="0010413F">
      <w:pPr>
        <w:spacing w:after="0" w:line="240" w:lineRule="auto"/>
      </w:pPr>
      <w:r>
        <w:separator/>
      </w:r>
    </w:p>
  </w:footnote>
  <w:footnote w:type="continuationSeparator" w:id="0">
    <w:p w14:paraId="0709CA13" w14:textId="77777777" w:rsidR="00F95914" w:rsidRDefault="00F95914" w:rsidP="0010413F">
      <w:pPr>
        <w:spacing w:after="0" w:line="240" w:lineRule="auto"/>
      </w:pPr>
      <w:r>
        <w:continuationSeparator/>
      </w:r>
    </w:p>
  </w:footnote>
  <w:footnote w:id="1">
    <w:p w14:paraId="58C6CEBF" w14:textId="77777777" w:rsidR="003A6376" w:rsidRDefault="003A6376" w:rsidP="007F1454">
      <w:pPr>
        <w:pStyle w:val="Tekstprzypisudolnego"/>
        <w:jc w:val="both"/>
      </w:pPr>
      <w:r>
        <w:rPr>
          <w:rStyle w:val="Odwoanieprzypisudolnego"/>
        </w:rPr>
        <w:footnoteRef/>
      </w:r>
      <w:r>
        <w:t xml:space="preserve"> Dla każdego z funduszy, w ramach których w danym półroczu planowane jest ogłoszenie naboru, należy wskazać hasłowo zakres tematyczny oraz planowaną alokację</w:t>
      </w:r>
      <w:r w:rsidRPr="003C77CA">
        <w:t xml:space="preserve"> </w:t>
      </w:r>
      <w:r>
        <w:t>każdego z naborów.</w:t>
      </w:r>
    </w:p>
  </w:footnote>
  <w:footnote w:id="2">
    <w:p w14:paraId="5DF64F13" w14:textId="77777777" w:rsidR="003A6376" w:rsidRDefault="003A6376" w:rsidP="007F1454">
      <w:pPr>
        <w:pStyle w:val="Tekstprzypisudolnego"/>
      </w:pPr>
      <w:r>
        <w:rPr>
          <w:rStyle w:val="Odwoanieprzypisudolnego"/>
        </w:rPr>
        <w:footnoteRef/>
      </w:r>
      <w:r>
        <w:t xml:space="preserve"> Jeśli dotyczy.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880"/>
    <w:multiLevelType w:val="hybridMultilevel"/>
    <w:tmpl w:val="AE3CC120"/>
    <w:lvl w:ilvl="0" w:tplc="0415000F">
      <w:start w:val="1"/>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764A63"/>
    <w:multiLevelType w:val="hybridMultilevel"/>
    <w:tmpl w:val="15280EA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A72499"/>
    <w:multiLevelType w:val="hybridMultilevel"/>
    <w:tmpl w:val="72246D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13039"/>
    <w:multiLevelType w:val="hybridMultilevel"/>
    <w:tmpl w:val="12DA9F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651EFF"/>
    <w:multiLevelType w:val="hybridMultilevel"/>
    <w:tmpl w:val="44C6DD48"/>
    <w:lvl w:ilvl="0" w:tplc="B86A6EF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19184B"/>
    <w:multiLevelType w:val="hybridMultilevel"/>
    <w:tmpl w:val="6AB86D16"/>
    <w:lvl w:ilvl="0" w:tplc="85EA0078">
      <w:start w:val="1"/>
      <w:numFmt w:val="decimal"/>
      <w:lvlText w:val="%1."/>
      <w:lvlJc w:val="right"/>
      <w:pPr>
        <w:ind w:left="1080" w:hanging="720"/>
      </w:pPr>
      <w:rPr>
        <w:rFonts w:ascii="Times New Roman" w:hAnsi="Times New Roman"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025AE8"/>
    <w:multiLevelType w:val="hybridMultilevel"/>
    <w:tmpl w:val="5BAEAC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0F299A"/>
    <w:multiLevelType w:val="hybridMultilevel"/>
    <w:tmpl w:val="65F284CA"/>
    <w:lvl w:ilvl="0" w:tplc="3EBAF50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0ABE5860"/>
    <w:multiLevelType w:val="hybridMultilevel"/>
    <w:tmpl w:val="43EC279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ED6582"/>
    <w:multiLevelType w:val="hybridMultilevel"/>
    <w:tmpl w:val="FC306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7188C"/>
    <w:multiLevelType w:val="hybridMultilevel"/>
    <w:tmpl w:val="B360DE52"/>
    <w:lvl w:ilvl="0" w:tplc="5D3C6508">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A49F5"/>
    <w:multiLevelType w:val="hybridMultilevel"/>
    <w:tmpl w:val="6B54FFE2"/>
    <w:lvl w:ilvl="0" w:tplc="13C6F4C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810FE1"/>
    <w:multiLevelType w:val="hybridMultilevel"/>
    <w:tmpl w:val="A6C425D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6A53A63"/>
    <w:multiLevelType w:val="hybridMultilevel"/>
    <w:tmpl w:val="DFFC82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8856F1"/>
    <w:multiLevelType w:val="hybridMultilevel"/>
    <w:tmpl w:val="3E7C8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312619"/>
    <w:multiLevelType w:val="hybridMultilevel"/>
    <w:tmpl w:val="3A649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FC0D30"/>
    <w:multiLevelType w:val="hybridMultilevel"/>
    <w:tmpl w:val="39E45C20"/>
    <w:lvl w:ilvl="0" w:tplc="3EBAF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84D2CFE"/>
    <w:multiLevelType w:val="hybridMultilevel"/>
    <w:tmpl w:val="DFA44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6103B8"/>
    <w:multiLevelType w:val="hybridMultilevel"/>
    <w:tmpl w:val="C416389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E8B14FD"/>
    <w:multiLevelType w:val="hybridMultilevel"/>
    <w:tmpl w:val="DB085B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BE2ED0"/>
    <w:multiLevelType w:val="hybridMultilevel"/>
    <w:tmpl w:val="23CE131E"/>
    <w:lvl w:ilvl="0" w:tplc="8F06423A">
      <w:start w:val="1"/>
      <w:numFmt w:val="decimal"/>
      <w:lvlText w:val="%1."/>
      <w:lvlJc w:val="left"/>
      <w:pPr>
        <w:tabs>
          <w:tab w:val="num" w:pos="567"/>
        </w:tabs>
        <w:ind w:left="567" w:hanging="56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02A5884"/>
    <w:multiLevelType w:val="hybridMultilevel"/>
    <w:tmpl w:val="C80E7676"/>
    <w:lvl w:ilvl="0" w:tplc="5F6070E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2DB0853"/>
    <w:multiLevelType w:val="hybridMultilevel"/>
    <w:tmpl w:val="D0A6F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040047"/>
    <w:multiLevelType w:val="hybridMultilevel"/>
    <w:tmpl w:val="CEDC43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DEB742C"/>
    <w:multiLevelType w:val="hybridMultilevel"/>
    <w:tmpl w:val="E07A50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ED9259C"/>
    <w:multiLevelType w:val="hybridMultilevel"/>
    <w:tmpl w:val="0FF0BE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D92D2F"/>
    <w:multiLevelType w:val="hybridMultilevel"/>
    <w:tmpl w:val="4948CF6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0D131D2"/>
    <w:multiLevelType w:val="hybridMultilevel"/>
    <w:tmpl w:val="9060537C"/>
    <w:lvl w:ilvl="0" w:tplc="5936EC9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3860E07"/>
    <w:multiLevelType w:val="hybridMultilevel"/>
    <w:tmpl w:val="C80E43F6"/>
    <w:lvl w:ilvl="0" w:tplc="8AD23284">
      <w:start w:val="1"/>
      <w:numFmt w:val="lowerLetter"/>
      <w:lvlText w:val="%1)"/>
      <w:lvlJc w:val="left"/>
      <w:pPr>
        <w:ind w:left="786" w:hanging="360"/>
      </w:pPr>
      <w:rPr>
        <w:b/>
        <w:color w:val="auto"/>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559A3507"/>
    <w:multiLevelType w:val="hybridMultilevel"/>
    <w:tmpl w:val="D7C092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2957C4"/>
    <w:multiLevelType w:val="hybridMultilevel"/>
    <w:tmpl w:val="729A0BB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E80408"/>
    <w:multiLevelType w:val="hybridMultilevel"/>
    <w:tmpl w:val="6B16C6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48046C9"/>
    <w:multiLevelType w:val="hybridMultilevel"/>
    <w:tmpl w:val="87649628"/>
    <w:lvl w:ilvl="0" w:tplc="D23C08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97CEE"/>
    <w:multiLevelType w:val="hybridMultilevel"/>
    <w:tmpl w:val="5A60A3EA"/>
    <w:lvl w:ilvl="0" w:tplc="CF22D2BA">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34" w15:restartNumberingAfterBreak="0">
    <w:nsid w:val="6794792E"/>
    <w:multiLevelType w:val="hybridMultilevel"/>
    <w:tmpl w:val="5C0A7DE2"/>
    <w:lvl w:ilvl="0" w:tplc="E80E07EA">
      <w:start w:val="1"/>
      <w:numFmt w:val="lowerLetter"/>
      <w:lvlText w:val="%1)"/>
      <w:lvlJc w:val="left"/>
      <w:pPr>
        <w:ind w:left="578" w:hanging="360"/>
      </w:pPr>
      <w:rPr>
        <w:rFonts w:hint="default"/>
        <w:b/>
      </w:r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6A3C4F9C"/>
    <w:multiLevelType w:val="hybridMultilevel"/>
    <w:tmpl w:val="5AF61000"/>
    <w:lvl w:ilvl="0" w:tplc="8FD0A8E2">
      <w:start w:val="1"/>
      <w:numFmt w:val="upperRoman"/>
      <w:lvlText w:val="%1."/>
      <w:lvlJc w:val="left"/>
      <w:pPr>
        <w:ind w:left="1080" w:hanging="720"/>
      </w:pPr>
      <w:rPr>
        <w:rFonts w:ascii="Times New Roman" w:hAnsi="Times New Roman" w:cs="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682C0F"/>
    <w:multiLevelType w:val="hybridMultilevel"/>
    <w:tmpl w:val="7F127CE6"/>
    <w:lvl w:ilvl="0" w:tplc="02B2A3B8">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EF62A56"/>
    <w:multiLevelType w:val="hybridMultilevel"/>
    <w:tmpl w:val="F38CF8C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9D08BE"/>
    <w:multiLevelType w:val="hybridMultilevel"/>
    <w:tmpl w:val="38127E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081529"/>
    <w:multiLevelType w:val="multilevel"/>
    <w:tmpl w:val="6AA843B8"/>
    <w:lvl w:ilvl="0">
      <w:start w:val="1"/>
      <w:numFmt w:val="lowerLetter"/>
      <w:lvlText w:val="%1)"/>
      <w:lvlJc w:val="left"/>
      <w:pPr>
        <w:ind w:left="786" w:hanging="360"/>
      </w:pPr>
      <w:rPr>
        <w:b/>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40" w15:restartNumberingAfterBreak="0">
    <w:nsid w:val="76C07E54"/>
    <w:multiLevelType w:val="hybridMultilevel"/>
    <w:tmpl w:val="E10E8C3A"/>
    <w:lvl w:ilvl="0" w:tplc="754AF50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7822149D"/>
    <w:multiLevelType w:val="hybridMultilevel"/>
    <w:tmpl w:val="EE12C7D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8967605"/>
    <w:multiLevelType w:val="hybridMultilevel"/>
    <w:tmpl w:val="E4BA3150"/>
    <w:lvl w:ilvl="0" w:tplc="3EBAF5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EE20A6"/>
    <w:multiLevelType w:val="hybridMultilevel"/>
    <w:tmpl w:val="E0A24E5A"/>
    <w:lvl w:ilvl="0" w:tplc="3D600D64">
      <w:start w:val="1"/>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C93E2C"/>
    <w:multiLevelType w:val="hybridMultilevel"/>
    <w:tmpl w:val="602CE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32"/>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9"/>
  </w:num>
  <w:num w:numId="7">
    <w:abstractNumId w:val="20"/>
  </w:num>
  <w:num w:numId="8">
    <w:abstractNumId w:val="21"/>
  </w:num>
  <w:num w:numId="9">
    <w:abstractNumId w:val="15"/>
  </w:num>
  <w:num w:numId="10">
    <w:abstractNumId w:val="40"/>
  </w:num>
  <w:num w:numId="11">
    <w:abstractNumId w:val="28"/>
  </w:num>
  <w:num w:numId="12">
    <w:abstractNumId w:val="12"/>
  </w:num>
  <w:num w:numId="13">
    <w:abstractNumId w:val="36"/>
  </w:num>
  <w:num w:numId="14">
    <w:abstractNumId w:val="0"/>
  </w:num>
  <w:num w:numId="15">
    <w:abstractNumId w:val="34"/>
  </w:num>
  <w:num w:numId="16">
    <w:abstractNumId w:val="35"/>
  </w:num>
  <w:num w:numId="17">
    <w:abstractNumId w:val="10"/>
  </w:num>
  <w:num w:numId="18">
    <w:abstractNumId w:val="17"/>
  </w:num>
  <w:num w:numId="19">
    <w:abstractNumId w:val="27"/>
  </w:num>
  <w:num w:numId="20">
    <w:abstractNumId w:val="24"/>
  </w:num>
  <w:num w:numId="21">
    <w:abstractNumId w:val="26"/>
  </w:num>
  <w:num w:numId="22">
    <w:abstractNumId w:val="37"/>
  </w:num>
  <w:num w:numId="23">
    <w:abstractNumId w:val="13"/>
  </w:num>
  <w:num w:numId="24">
    <w:abstractNumId w:val="3"/>
  </w:num>
  <w:num w:numId="25">
    <w:abstractNumId w:val="29"/>
  </w:num>
  <w:num w:numId="26">
    <w:abstractNumId w:val="4"/>
  </w:num>
  <w:num w:numId="27">
    <w:abstractNumId w:val="38"/>
  </w:num>
  <w:num w:numId="28">
    <w:abstractNumId w:val="41"/>
  </w:num>
  <w:num w:numId="29">
    <w:abstractNumId w:val="30"/>
  </w:num>
  <w:num w:numId="30">
    <w:abstractNumId w:val="2"/>
  </w:num>
  <w:num w:numId="31">
    <w:abstractNumId w:val="19"/>
  </w:num>
  <w:num w:numId="32">
    <w:abstractNumId w:val="22"/>
  </w:num>
  <w:num w:numId="33">
    <w:abstractNumId w:val="16"/>
  </w:num>
  <w:num w:numId="34">
    <w:abstractNumId w:val="42"/>
  </w:num>
  <w:num w:numId="35">
    <w:abstractNumId w:val="1"/>
  </w:num>
  <w:num w:numId="36">
    <w:abstractNumId w:val="7"/>
  </w:num>
  <w:num w:numId="37">
    <w:abstractNumId w:val="43"/>
  </w:num>
  <w:num w:numId="38">
    <w:abstractNumId w:val="23"/>
  </w:num>
  <w:num w:numId="39">
    <w:abstractNumId w:val="18"/>
  </w:num>
  <w:num w:numId="40">
    <w:abstractNumId w:val="14"/>
  </w:num>
  <w:num w:numId="41">
    <w:abstractNumId w:val="25"/>
  </w:num>
  <w:num w:numId="42">
    <w:abstractNumId w:val="8"/>
  </w:num>
  <w:num w:numId="43">
    <w:abstractNumId w:val="39"/>
  </w:num>
  <w:num w:numId="44">
    <w:abstractNumId w:val="11"/>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ED"/>
    <w:rsid w:val="00010824"/>
    <w:rsid w:val="00010BC7"/>
    <w:rsid w:val="00013418"/>
    <w:rsid w:val="000166B6"/>
    <w:rsid w:val="00020A48"/>
    <w:rsid w:val="000227F5"/>
    <w:rsid w:val="0003563E"/>
    <w:rsid w:val="0004358F"/>
    <w:rsid w:val="00043887"/>
    <w:rsid w:val="0004594B"/>
    <w:rsid w:val="00052FAB"/>
    <w:rsid w:val="00064DDE"/>
    <w:rsid w:val="0008356D"/>
    <w:rsid w:val="00084E3D"/>
    <w:rsid w:val="000A08DC"/>
    <w:rsid w:val="000A32C8"/>
    <w:rsid w:val="000A6D88"/>
    <w:rsid w:val="000B0660"/>
    <w:rsid w:val="000B4237"/>
    <w:rsid w:val="000B5446"/>
    <w:rsid w:val="000C0192"/>
    <w:rsid w:val="000C1818"/>
    <w:rsid w:val="000D3EFE"/>
    <w:rsid w:val="000D4234"/>
    <w:rsid w:val="000D48BD"/>
    <w:rsid w:val="000E6922"/>
    <w:rsid w:val="000E7D47"/>
    <w:rsid w:val="000F1D5D"/>
    <w:rsid w:val="001028C7"/>
    <w:rsid w:val="0010413F"/>
    <w:rsid w:val="00127461"/>
    <w:rsid w:val="00132D9A"/>
    <w:rsid w:val="001363A2"/>
    <w:rsid w:val="0014581B"/>
    <w:rsid w:val="00147C3D"/>
    <w:rsid w:val="00150A7D"/>
    <w:rsid w:val="00151B56"/>
    <w:rsid w:val="001537A2"/>
    <w:rsid w:val="00160814"/>
    <w:rsid w:val="001608DE"/>
    <w:rsid w:val="00181470"/>
    <w:rsid w:val="00181CDF"/>
    <w:rsid w:val="00182C6A"/>
    <w:rsid w:val="00191A2B"/>
    <w:rsid w:val="00196E64"/>
    <w:rsid w:val="001A0D4E"/>
    <w:rsid w:val="001A520D"/>
    <w:rsid w:val="001B0732"/>
    <w:rsid w:val="001B193A"/>
    <w:rsid w:val="001B369E"/>
    <w:rsid w:val="001B6CE2"/>
    <w:rsid w:val="001C3F56"/>
    <w:rsid w:val="001C77B5"/>
    <w:rsid w:val="001E340E"/>
    <w:rsid w:val="001E7879"/>
    <w:rsid w:val="001F0A6F"/>
    <w:rsid w:val="00211098"/>
    <w:rsid w:val="0021285B"/>
    <w:rsid w:val="00221363"/>
    <w:rsid w:val="00223C71"/>
    <w:rsid w:val="00237AD8"/>
    <w:rsid w:val="00241B1B"/>
    <w:rsid w:val="00244256"/>
    <w:rsid w:val="00247C7A"/>
    <w:rsid w:val="00252D1F"/>
    <w:rsid w:val="00262709"/>
    <w:rsid w:val="00264E23"/>
    <w:rsid w:val="0026686D"/>
    <w:rsid w:val="002727C7"/>
    <w:rsid w:val="002775A2"/>
    <w:rsid w:val="00285546"/>
    <w:rsid w:val="0029197A"/>
    <w:rsid w:val="00293AFB"/>
    <w:rsid w:val="002A0DF2"/>
    <w:rsid w:val="002A513D"/>
    <w:rsid w:val="002C4375"/>
    <w:rsid w:val="002D25D5"/>
    <w:rsid w:val="002D4118"/>
    <w:rsid w:val="002D6C6B"/>
    <w:rsid w:val="002E2492"/>
    <w:rsid w:val="002E2A8F"/>
    <w:rsid w:val="002F0741"/>
    <w:rsid w:val="002F1A83"/>
    <w:rsid w:val="002F6CC1"/>
    <w:rsid w:val="00306689"/>
    <w:rsid w:val="00306D33"/>
    <w:rsid w:val="003101BC"/>
    <w:rsid w:val="003107A0"/>
    <w:rsid w:val="00326034"/>
    <w:rsid w:val="00327863"/>
    <w:rsid w:val="0034363F"/>
    <w:rsid w:val="00343C75"/>
    <w:rsid w:val="003456CD"/>
    <w:rsid w:val="003608D2"/>
    <w:rsid w:val="00362439"/>
    <w:rsid w:val="003629C8"/>
    <w:rsid w:val="00364A34"/>
    <w:rsid w:val="0036566D"/>
    <w:rsid w:val="00370E9E"/>
    <w:rsid w:val="00395C65"/>
    <w:rsid w:val="003A6376"/>
    <w:rsid w:val="003A6587"/>
    <w:rsid w:val="003C3A5E"/>
    <w:rsid w:val="003D17E3"/>
    <w:rsid w:val="003D286E"/>
    <w:rsid w:val="003D2BEA"/>
    <w:rsid w:val="003D350F"/>
    <w:rsid w:val="003D3730"/>
    <w:rsid w:val="003E2D9F"/>
    <w:rsid w:val="004107F0"/>
    <w:rsid w:val="00410D2E"/>
    <w:rsid w:val="004148C3"/>
    <w:rsid w:val="004270A3"/>
    <w:rsid w:val="00427CED"/>
    <w:rsid w:val="00437E25"/>
    <w:rsid w:val="00441FC2"/>
    <w:rsid w:val="004641E5"/>
    <w:rsid w:val="0047297E"/>
    <w:rsid w:val="00472ED4"/>
    <w:rsid w:val="00482A34"/>
    <w:rsid w:val="00484839"/>
    <w:rsid w:val="0049125F"/>
    <w:rsid w:val="004A44E6"/>
    <w:rsid w:val="004A5A63"/>
    <w:rsid w:val="004A5AE1"/>
    <w:rsid w:val="004B0945"/>
    <w:rsid w:val="004B11EE"/>
    <w:rsid w:val="004B3DD4"/>
    <w:rsid w:val="004B7B49"/>
    <w:rsid w:val="004C08F4"/>
    <w:rsid w:val="004C6C58"/>
    <w:rsid w:val="004E2155"/>
    <w:rsid w:val="004F0EA6"/>
    <w:rsid w:val="004F2657"/>
    <w:rsid w:val="004F2D92"/>
    <w:rsid w:val="004F40F2"/>
    <w:rsid w:val="004F6F4A"/>
    <w:rsid w:val="005059DA"/>
    <w:rsid w:val="00507894"/>
    <w:rsid w:val="00516624"/>
    <w:rsid w:val="00526482"/>
    <w:rsid w:val="005309FF"/>
    <w:rsid w:val="00532957"/>
    <w:rsid w:val="00535279"/>
    <w:rsid w:val="005356A8"/>
    <w:rsid w:val="00552BE2"/>
    <w:rsid w:val="00556713"/>
    <w:rsid w:val="00560592"/>
    <w:rsid w:val="00565B06"/>
    <w:rsid w:val="00565CC0"/>
    <w:rsid w:val="005979C6"/>
    <w:rsid w:val="005B5586"/>
    <w:rsid w:val="005C0BFD"/>
    <w:rsid w:val="006018B6"/>
    <w:rsid w:val="006058BA"/>
    <w:rsid w:val="00610AA6"/>
    <w:rsid w:val="00614424"/>
    <w:rsid w:val="00615FAD"/>
    <w:rsid w:val="00623AE1"/>
    <w:rsid w:val="006311AC"/>
    <w:rsid w:val="006369B7"/>
    <w:rsid w:val="00636D84"/>
    <w:rsid w:val="006537D3"/>
    <w:rsid w:val="00660BF3"/>
    <w:rsid w:val="00665724"/>
    <w:rsid w:val="006710D3"/>
    <w:rsid w:val="00676F68"/>
    <w:rsid w:val="0068523A"/>
    <w:rsid w:val="006A1751"/>
    <w:rsid w:val="006A6056"/>
    <w:rsid w:val="006A6503"/>
    <w:rsid w:val="006B490F"/>
    <w:rsid w:val="006B4CF3"/>
    <w:rsid w:val="006C4D46"/>
    <w:rsid w:val="006D1908"/>
    <w:rsid w:val="006D64FF"/>
    <w:rsid w:val="006E14AF"/>
    <w:rsid w:val="00703BDA"/>
    <w:rsid w:val="00704108"/>
    <w:rsid w:val="00726D4E"/>
    <w:rsid w:val="007721B6"/>
    <w:rsid w:val="0077759B"/>
    <w:rsid w:val="00785781"/>
    <w:rsid w:val="007906C4"/>
    <w:rsid w:val="00795727"/>
    <w:rsid w:val="007A7074"/>
    <w:rsid w:val="007A799F"/>
    <w:rsid w:val="007B2EDF"/>
    <w:rsid w:val="007B5817"/>
    <w:rsid w:val="007C0B1A"/>
    <w:rsid w:val="007C1909"/>
    <w:rsid w:val="007C38F8"/>
    <w:rsid w:val="007D06AE"/>
    <w:rsid w:val="007D1137"/>
    <w:rsid w:val="007D767E"/>
    <w:rsid w:val="007F0197"/>
    <w:rsid w:val="007F1454"/>
    <w:rsid w:val="00820BEC"/>
    <w:rsid w:val="008212AF"/>
    <w:rsid w:val="00821BEA"/>
    <w:rsid w:val="0083164F"/>
    <w:rsid w:val="00831CE7"/>
    <w:rsid w:val="0083765E"/>
    <w:rsid w:val="00837E81"/>
    <w:rsid w:val="008549F7"/>
    <w:rsid w:val="00855173"/>
    <w:rsid w:val="00861AA9"/>
    <w:rsid w:val="008650C8"/>
    <w:rsid w:val="00867B11"/>
    <w:rsid w:val="0087376C"/>
    <w:rsid w:val="008773AC"/>
    <w:rsid w:val="008828F1"/>
    <w:rsid w:val="008A11F3"/>
    <w:rsid w:val="008A290B"/>
    <w:rsid w:val="008A33DB"/>
    <w:rsid w:val="008A4ADE"/>
    <w:rsid w:val="008A5656"/>
    <w:rsid w:val="008B2D93"/>
    <w:rsid w:val="008B39FC"/>
    <w:rsid w:val="008B6196"/>
    <w:rsid w:val="008D2567"/>
    <w:rsid w:val="008E6C38"/>
    <w:rsid w:val="008E6F0E"/>
    <w:rsid w:val="008F776A"/>
    <w:rsid w:val="00913447"/>
    <w:rsid w:val="00923FD2"/>
    <w:rsid w:val="00935C44"/>
    <w:rsid w:val="0095216A"/>
    <w:rsid w:val="00954CCF"/>
    <w:rsid w:val="00976514"/>
    <w:rsid w:val="00977296"/>
    <w:rsid w:val="0098308B"/>
    <w:rsid w:val="0098791E"/>
    <w:rsid w:val="009963B1"/>
    <w:rsid w:val="009A1F2B"/>
    <w:rsid w:val="009B5241"/>
    <w:rsid w:val="009B68DF"/>
    <w:rsid w:val="009C7027"/>
    <w:rsid w:val="009D1BA8"/>
    <w:rsid w:val="009D2D00"/>
    <w:rsid w:val="009D348C"/>
    <w:rsid w:val="009D3F88"/>
    <w:rsid w:val="009D7F2F"/>
    <w:rsid w:val="009E1777"/>
    <w:rsid w:val="009E467D"/>
    <w:rsid w:val="009E4CE3"/>
    <w:rsid w:val="009F2403"/>
    <w:rsid w:val="009F6083"/>
    <w:rsid w:val="009F71C8"/>
    <w:rsid w:val="009F7B82"/>
    <w:rsid w:val="00A209B1"/>
    <w:rsid w:val="00A27A36"/>
    <w:rsid w:val="00A30962"/>
    <w:rsid w:val="00A32DD6"/>
    <w:rsid w:val="00A37970"/>
    <w:rsid w:val="00A4014B"/>
    <w:rsid w:val="00A47EB3"/>
    <w:rsid w:val="00A50310"/>
    <w:rsid w:val="00A50E86"/>
    <w:rsid w:val="00A54128"/>
    <w:rsid w:val="00A6302B"/>
    <w:rsid w:val="00A6498D"/>
    <w:rsid w:val="00A65E94"/>
    <w:rsid w:val="00A839F3"/>
    <w:rsid w:val="00AA46CE"/>
    <w:rsid w:val="00AA6FCA"/>
    <w:rsid w:val="00AA7825"/>
    <w:rsid w:val="00AB41F3"/>
    <w:rsid w:val="00AB4367"/>
    <w:rsid w:val="00AE02F2"/>
    <w:rsid w:val="00B04FE6"/>
    <w:rsid w:val="00B10406"/>
    <w:rsid w:val="00B176C5"/>
    <w:rsid w:val="00B22724"/>
    <w:rsid w:val="00B26081"/>
    <w:rsid w:val="00B31DDB"/>
    <w:rsid w:val="00B33FEC"/>
    <w:rsid w:val="00B46A2B"/>
    <w:rsid w:val="00B52DE3"/>
    <w:rsid w:val="00B700CD"/>
    <w:rsid w:val="00B7170C"/>
    <w:rsid w:val="00B7207E"/>
    <w:rsid w:val="00B724B0"/>
    <w:rsid w:val="00B83CCE"/>
    <w:rsid w:val="00B84C3E"/>
    <w:rsid w:val="00BA0FBB"/>
    <w:rsid w:val="00BB2E99"/>
    <w:rsid w:val="00BB2FFA"/>
    <w:rsid w:val="00BB32AF"/>
    <w:rsid w:val="00BD2CDF"/>
    <w:rsid w:val="00BD3ED8"/>
    <w:rsid w:val="00BD62C6"/>
    <w:rsid w:val="00BE4F60"/>
    <w:rsid w:val="00BE740B"/>
    <w:rsid w:val="00BF18E1"/>
    <w:rsid w:val="00C01C88"/>
    <w:rsid w:val="00C13F03"/>
    <w:rsid w:val="00C2165C"/>
    <w:rsid w:val="00C24834"/>
    <w:rsid w:val="00C262C9"/>
    <w:rsid w:val="00C3677C"/>
    <w:rsid w:val="00C40072"/>
    <w:rsid w:val="00C420F3"/>
    <w:rsid w:val="00C441B6"/>
    <w:rsid w:val="00C45C7C"/>
    <w:rsid w:val="00C53182"/>
    <w:rsid w:val="00C5697C"/>
    <w:rsid w:val="00C725AD"/>
    <w:rsid w:val="00C74252"/>
    <w:rsid w:val="00C7554E"/>
    <w:rsid w:val="00C77338"/>
    <w:rsid w:val="00C80B8C"/>
    <w:rsid w:val="00C8648A"/>
    <w:rsid w:val="00C86930"/>
    <w:rsid w:val="00C94774"/>
    <w:rsid w:val="00C963E0"/>
    <w:rsid w:val="00CA1DD5"/>
    <w:rsid w:val="00CA58EF"/>
    <w:rsid w:val="00CB163F"/>
    <w:rsid w:val="00CB19CD"/>
    <w:rsid w:val="00CB25ED"/>
    <w:rsid w:val="00CC19AB"/>
    <w:rsid w:val="00CD22EE"/>
    <w:rsid w:val="00CD4769"/>
    <w:rsid w:val="00CE35B2"/>
    <w:rsid w:val="00D03E84"/>
    <w:rsid w:val="00D04349"/>
    <w:rsid w:val="00D12254"/>
    <w:rsid w:val="00D15652"/>
    <w:rsid w:val="00D1670C"/>
    <w:rsid w:val="00D20579"/>
    <w:rsid w:val="00D33137"/>
    <w:rsid w:val="00D35DAC"/>
    <w:rsid w:val="00D37BE4"/>
    <w:rsid w:val="00D403E7"/>
    <w:rsid w:val="00D564C9"/>
    <w:rsid w:val="00D568D7"/>
    <w:rsid w:val="00D626A6"/>
    <w:rsid w:val="00D707D4"/>
    <w:rsid w:val="00D8669B"/>
    <w:rsid w:val="00D95CF3"/>
    <w:rsid w:val="00D96C97"/>
    <w:rsid w:val="00DA5F2C"/>
    <w:rsid w:val="00DC4DD9"/>
    <w:rsid w:val="00DC5ED7"/>
    <w:rsid w:val="00DD3F84"/>
    <w:rsid w:val="00DE7221"/>
    <w:rsid w:val="00E13D88"/>
    <w:rsid w:val="00E240F3"/>
    <w:rsid w:val="00E24F88"/>
    <w:rsid w:val="00E30113"/>
    <w:rsid w:val="00E30401"/>
    <w:rsid w:val="00E33CF6"/>
    <w:rsid w:val="00E345C3"/>
    <w:rsid w:val="00E3739D"/>
    <w:rsid w:val="00E375B0"/>
    <w:rsid w:val="00E73B9E"/>
    <w:rsid w:val="00E77297"/>
    <w:rsid w:val="00E90458"/>
    <w:rsid w:val="00EB2A0D"/>
    <w:rsid w:val="00EB64EE"/>
    <w:rsid w:val="00EC30A8"/>
    <w:rsid w:val="00EC4E5E"/>
    <w:rsid w:val="00EC5958"/>
    <w:rsid w:val="00EC6657"/>
    <w:rsid w:val="00ED1590"/>
    <w:rsid w:val="00EE24B8"/>
    <w:rsid w:val="00EE68F7"/>
    <w:rsid w:val="00EF6F11"/>
    <w:rsid w:val="00F028BC"/>
    <w:rsid w:val="00F05A13"/>
    <w:rsid w:val="00F20087"/>
    <w:rsid w:val="00F41776"/>
    <w:rsid w:val="00F44D86"/>
    <w:rsid w:val="00F562ED"/>
    <w:rsid w:val="00F579C2"/>
    <w:rsid w:val="00F65D7F"/>
    <w:rsid w:val="00F714DA"/>
    <w:rsid w:val="00F7699C"/>
    <w:rsid w:val="00F83DD7"/>
    <w:rsid w:val="00F92B3B"/>
    <w:rsid w:val="00F95914"/>
    <w:rsid w:val="00FA1618"/>
    <w:rsid w:val="00FA2735"/>
    <w:rsid w:val="00FA2D5B"/>
    <w:rsid w:val="00FA615D"/>
    <w:rsid w:val="00FA647D"/>
    <w:rsid w:val="00FA755F"/>
    <w:rsid w:val="00FA7565"/>
    <w:rsid w:val="00FB0E16"/>
    <w:rsid w:val="00FB5E29"/>
    <w:rsid w:val="00FC4AAE"/>
    <w:rsid w:val="00FD2FD1"/>
    <w:rsid w:val="00FD45C9"/>
    <w:rsid w:val="00FD5A65"/>
    <w:rsid w:val="00FD5FF8"/>
    <w:rsid w:val="00FE48B0"/>
    <w:rsid w:val="00FF1026"/>
    <w:rsid w:val="00FF3E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94381"/>
  <w15:docId w15:val="{8F34829C-3005-4E84-8969-8D12F015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86D"/>
    <w:rPr>
      <w:rFonts w:asciiTheme="minorHAnsi" w:hAnsiTheme="minorHAnsi" w:cstheme="minorBidi"/>
      <w:sz w:val="22"/>
      <w:szCs w:val="22"/>
    </w:rPr>
  </w:style>
  <w:style w:type="paragraph" w:styleId="Nagwek1">
    <w:name w:val="heading 1"/>
    <w:basedOn w:val="Normalny"/>
    <w:next w:val="Normalny"/>
    <w:link w:val="Nagwek1Znak"/>
    <w:qFormat/>
    <w:rsid w:val="009D348C"/>
    <w:pPr>
      <w:keepNext/>
      <w:keepLines/>
      <w:spacing w:before="240" w:after="220"/>
      <w:outlineLvl w:val="0"/>
    </w:pPr>
    <w:rPr>
      <w:rFonts w:ascii="Times New Roman" w:eastAsiaTheme="majorEastAsia" w:hAnsi="Times New Roman" w:cstheme="maj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qFormat/>
    <w:rsid w:val="0026686D"/>
    <w:pPr>
      <w:suppressAutoHyphens/>
      <w:spacing w:beforeAutospacing="1" w:after="0" w:afterAutospacing="1" w:line="240" w:lineRule="auto"/>
    </w:pPr>
    <w:rPr>
      <w:rFonts w:ascii="Times New Roman" w:eastAsia="Times New Roman" w:hAnsi="Times New Roman" w:cs="Times New Roman"/>
      <w:color w:val="00000A"/>
      <w:sz w:val="24"/>
      <w:szCs w:val="24"/>
      <w:lang w:eastAsia="pl-PL"/>
    </w:rPr>
  </w:style>
  <w:style w:type="paragraph" w:customStyle="1" w:styleId="Arial">
    <w:name w:val="Arial"/>
    <w:basedOn w:val="Normalny"/>
    <w:rsid w:val="0026686D"/>
    <w:pPr>
      <w:spacing w:after="0" w:line="360" w:lineRule="auto"/>
      <w:jc w:val="both"/>
    </w:pPr>
    <w:rPr>
      <w:rFonts w:ascii="Arial" w:eastAsia="Times New Roman" w:hAnsi="Arial" w:cs="Times New Roman"/>
      <w:sz w:val="24"/>
      <w:szCs w:val="24"/>
      <w:lang w:eastAsia="pl-PL"/>
    </w:rPr>
  </w:style>
  <w:style w:type="table" w:styleId="Tabela-Siatka">
    <w:name w:val="Table Grid"/>
    <w:basedOn w:val="Standardowy"/>
    <w:uiPriority w:val="59"/>
    <w:rsid w:val="0026686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26686D"/>
    <w:pPr>
      <w:ind w:left="720"/>
      <w:contextualSpacing/>
    </w:pPr>
  </w:style>
  <w:style w:type="paragraph" w:customStyle="1" w:styleId="Default">
    <w:name w:val="Default"/>
    <w:rsid w:val="0026686D"/>
    <w:pPr>
      <w:autoSpaceDE w:val="0"/>
      <w:autoSpaceDN w:val="0"/>
      <w:adjustRightInd w:val="0"/>
      <w:spacing w:after="0" w:line="240" w:lineRule="auto"/>
    </w:pPr>
    <w:rPr>
      <w:color w:val="000000"/>
      <w:sz w:val="24"/>
      <w:szCs w:val="24"/>
    </w:rPr>
  </w:style>
  <w:style w:type="paragraph" w:styleId="Tekstdymka">
    <w:name w:val="Balloon Text"/>
    <w:basedOn w:val="Normalny"/>
    <w:link w:val="TekstdymkaZnak"/>
    <w:uiPriority w:val="99"/>
    <w:semiHidden/>
    <w:unhideWhenUsed/>
    <w:rsid w:val="0026686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686D"/>
    <w:rPr>
      <w:rFonts w:ascii="Tahoma" w:hAnsi="Tahoma" w:cs="Tahoma"/>
      <w:sz w:val="16"/>
      <w:szCs w:val="16"/>
    </w:rPr>
  </w:style>
  <w:style w:type="character" w:styleId="Hipercze">
    <w:name w:val="Hyperlink"/>
    <w:basedOn w:val="Domylnaczcionkaakapitu"/>
    <w:uiPriority w:val="99"/>
    <w:unhideWhenUsed/>
    <w:rsid w:val="00CC19AB"/>
    <w:rPr>
      <w:color w:val="0000FF" w:themeColor="hyperlink"/>
      <w:u w:val="single"/>
    </w:rPr>
  </w:style>
  <w:style w:type="paragraph" w:styleId="Legenda">
    <w:name w:val="caption"/>
    <w:basedOn w:val="Normalny"/>
    <w:next w:val="Normalny"/>
    <w:uiPriority w:val="35"/>
    <w:unhideWhenUsed/>
    <w:qFormat/>
    <w:rsid w:val="00CC19AB"/>
    <w:pPr>
      <w:spacing w:line="240" w:lineRule="auto"/>
    </w:pPr>
    <w:rPr>
      <w:b/>
      <w:bCs/>
      <w:color w:val="4F81BD" w:themeColor="accent1"/>
      <w:sz w:val="18"/>
      <w:szCs w:val="18"/>
    </w:rPr>
  </w:style>
  <w:style w:type="paragraph" w:customStyle="1" w:styleId="Zawartotabeli">
    <w:name w:val="Zawartość tabeli"/>
    <w:basedOn w:val="Normalny"/>
    <w:rsid w:val="002775A2"/>
    <w:pPr>
      <w:widowControl w:val="0"/>
      <w:suppressLineNumbers/>
      <w:suppressAutoHyphens/>
      <w:spacing w:after="0" w:line="240" w:lineRule="auto"/>
    </w:pPr>
    <w:rPr>
      <w:rFonts w:ascii="Times New Roman" w:eastAsia="Andale Sans UI" w:hAnsi="Times New Roman" w:cs="Times New Roman"/>
      <w:kern w:val="1"/>
      <w:sz w:val="24"/>
      <w:szCs w:val="24"/>
      <w:lang w:val="en-US"/>
    </w:rPr>
  </w:style>
  <w:style w:type="table" w:customStyle="1" w:styleId="TableNormal">
    <w:name w:val="Table Normal"/>
    <w:uiPriority w:val="2"/>
    <w:semiHidden/>
    <w:unhideWhenUsed/>
    <w:qFormat/>
    <w:rsid w:val="002775A2"/>
    <w:pPr>
      <w:widowControl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775A2"/>
    <w:pPr>
      <w:widowControl w:val="0"/>
      <w:spacing w:after="0" w:line="240" w:lineRule="auto"/>
    </w:pPr>
    <w:rPr>
      <w:lang w:val="en-US"/>
    </w:rPr>
  </w:style>
  <w:style w:type="character" w:customStyle="1" w:styleId="AkapitzlistZnak">
    <w:name w:val="Akapit z listą Znak"/>
    <w:link w:val="Akapitzlist"/>
    <w:uiPriority w:val="34"/>
    <w:locked/>
    <w:rsid w:val="009C7027"/>
    <w:rPr>
      <w:rFonts w:asciiTheme="minorHAnsi" w:hAnsiTheme="minorHAnsi" w:cstheme="minorBidi"/>
      <w:sz w:val="22"/>
      <w:szCs w:val="22"/>
    </w:rPr>
  </w:style>
  <w:style w:type="character" w:styleId="Odwoaniedokomentarza">
    <w:name w:val="annotation reference"/>
    <w:basedOn w:val="Domylnaczcionkaakapitu"/>
    <w:uiPriority w:val="99"/>
    <w:semiHidden/>
    <w:unhideWhenUsed/>
    <w:rsid w:val="007906C4"/>
    <w:rPr>
      <w:sz w:val="16"/>
      <w:szCs w:val="16"/>
    </w:rPr>
  </w:style>
  <w:style w:type="paragraph" w:styleId="Tekstkomentarza">
    <w:name w:val="annotation text"/>
    <w:basedOn w:val="Normalny"/>
    <w:link w:val="TekstkomentarzaZnak"/>
    <w:uiPriority w:val="99"/>
    <w:semiHidden/>
    <w:unhideWhenUsed/>
    <w:rsid w:val="007906C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06C4"/>
    <w:rPr>
      <w:rFonts w:asciiTheme="minorHAnsi" w:hAnsiTheme="minorHAnsi" w:cstheme="minorBidi"/>
      <w:sz w:val="20"/>
      <w:szCs w:val="20"/>
    </w:rPr>
  </w:style>
  <w:style w:type="paragraph" w:styleId="Tematkomentarza">
    <w:name w:val="annotation subject"/>
    <w:basedOn w:val="Tekstkomentarza"/>
    <w:next w:val="Tekstkomentarza"/>
    <w:link w:val="TematkomentarzaZnak"/>
    <w:uiPriority w:val="99"/>
    <w:semiHidden/>
    <w:unhideWhenUsed/>
    <w:rsid w:val="007906C4"/>
    <w:rPr>
      <w:b/>
      <w:bCs/>
    </w:rPr>
  </w:style>
  <w:style w:type="character" w:customStyle="1" w:styleId="TematkomentarzaZnak">
    <w:name w:val="Temat komentarza Znak"/>
    <w:basedOn w:val="TekstkomentarzaZnak"/>
    <w:link w:val="Tematkomentarza"/>
    <w:uiPriority w:val="99"/>
    <w:semiHidden/>
    <w:rsid w:val="007906C4"/>
    <w:rPr>
      <w:rFonts w:asciiTheme="minorHAnsi" w:hAnsiTheme="minorHAnsi" w:cstheme="minorBidi"/>
      <w:b/>
      <w:bCs/>
      <w:sz w:val="20"/>
      <w:szCs w:val="20"/>
    </w:rPr>
  </w:style>
  <w:style w:type="paragraph" w:styleId="Tytu">
    <w:name w:val="Title"/>
    <w:basedOn w:val="Normalny"/>
    <w:next w:val="Normalny"/>
    <w:link w:val="TytuZnak"/>
    <w:uiPriority w:val="10"/>
    <w:qFormat/>
    <w:rsid w:val="004C08F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C08F4"/>
    <w:rPr>
      <w:rFonts w:asciiTheme="majorHAnsi" w:eastAsiaTheme="majorEastAsia" w:hAnsiTheme="majorHAnsi" w:cstheme="majorBidi"/>
      <w:color w:val="17365D" w:themeColor="text2" w:themeShade="BF"/>
      <w:spacing w:val="5"/>
      <w:kern w:val="28"/>
      <w:sz w:val="52"/>
      <w:szCs w:val="52"/>
    </w:rPr>
  </w:style>
  <w:style w:type="paragraph" w:styleId="Nagwek">
    <w:name w:val="header"/>
    <w:basedOn w:val="Normalny"/>
    <w:link w:val="NagwekZnak"/>
    <w:uiPriority w:val="99"/>
    <w:semiHidden/>
    <w:unhideWhenUsed/>
    <w:rsid w:val="0010413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10413F"/>
    <w:rPr>
      <w:rFonts w:asciiTheme="minorHAnsi" w:hAnsiTheme="minorHAnsi" w:cstheme="minorBidi"/>
      <w:sz w:val="22"/>
      <w:szCs w:val="22"/>
    </w:rPr>
  </w:style>
  <w:style w:type="paragraph" w:styleId="Stopka">
    <w:name w:val="footer"/>
    <w:basedOn w:val="Normalny"/>
    <w:link w:val="StopkaZnak"/>
    <w:uiPriority w:val="99"/>
    <w:unhideWhenUsed/>
    <w:rsid w:val="001041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413F"/>
    <w:rPr>
      <w:rFonts w:asciiTheme="minorHAnsi" w:hAnsiTheme="minorHAnsi" w:cstheme="minorBidi"/>
      <w:sz w:val="22"/>
      <w:szCs w:val="22"/>
    </w:rPr>
  </w:style>
  <w:style w:type="character" w:customStyle="1" w:styleId="Nagwek1Znak">
    <w:name w:val="Nagłówek 1 Znak"/>
    <w:basedOn w:val="Domylnaczcionkaakapitu"/>
    <w:link w:val="Nagwek1"/>
    <w:rsid w:val="009D348C"/>
    <w:rPr>
      <w:rFonts w:eastAsiaTheme="majorEastAsia" w:cstheme="majorBidi"/>
      <w:b/>
      <w:bCs/>
    </w:rPr>
  </w:style>
  <w:style w:type="paragraph" w:styleId="Tekstprzypisudolnego">
    <w:name w:val="footnote text"/>
    <w:basedOn w:val="Normalny"/>
    <w:link w:val="TekstprzypisudolnegoZnak"/>
    <w:uiPriority w:val="99"/>
    <w:semiHidden/>
    <w:unhideWhenUsed/>
    <w:rsid w:val="003107A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107A0"/>
    <w:rPr>
      <w:rFonts w:eastAsia="Times New Roman"/>
      <w:sz w:val="20"/>
      <w:szCs w:val="20"/>
      <w:lang w:eastAsia="pl-PL"/>
    </w:rPr>
  </w:style>
  <w:style w:type="character" w:styleId="Odwoanieprzypisudolnego">
    <w:name w:val="footnote reference"/>
    <w:basedOn w:val="Domylnaczcionkaakapitu"/>
    <w:uiPriority w:val="99"/>
    <w:semiHidden/>
    <w:unhideWhenUsed/>
    <w:rsid w:val="003107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7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xPr>
        <a:bodyPr/>
        <a:lstStyle/>
        <a:p>
          <a:pPr>
            <a:defRPr sz="1100">
              <a:latin typeface="Times New Roman" pitchFamily="18" charset="0"/>
              <a:cs typeface="Times New Roman" pitchFamily="18" charset="0"/>
            </a:defRPr>
          </a:pPr>
          <a:endParaRPr lang="pl-PL"/>
        </a:p>
      </c:txPr>
    </c:title>
    <c:autoTitleDeleted val="0"/>
    <c:plotArea>
      <c:layout/>
      <c:pieChart>
        <c:varyColors val="1"/>
        <c:ser>
          <c:idx val="0"/>
          <c:order val="0"/>
          <c:tx>
            <c:strRef>
              <c:f>Arkusz1!$B$1</c:f>
              <c:strCache>
                <c:ptCount val="1"/>
                <c:pt idx="0">
                  <c:v>Liczba członków w poszczególnych sektorach</c:v>
                </c:pt>
              </c:strCache>
            </c:strRef>
          </c:tx>
          <c:dLbls>
            <c:spPr>
              <a:noFill/>
              <a:ln>
                <a:noFill/>
              </a:ln>
              <a:effectLst/>
            </c:spPr>
            <c:txPr>
              <a:bodyPr/>
              <a:lstStyle/>
              <a:p>
                <a:pPr>
                  <a:defRPr sz="1100">
                    <a:latin typeface="Times New Roman" pitchFamily="18" charset="0"/>
                    <a:cs typeface="Times New Roman" pitchFamily="18" charset="0"/>
                  </a:defRPr>
                </a:pPr>
                <a:endParaRPr lang="pl-PL"/>
              </a:p>
            </c:txPr>
            <c:showLegendKey val="0"/>
            <c:showVal val="0"/>
            <c:showCatName val="0"/>
            <c:showSerName val="0"/>
            <c:showPercent val="1"/>
            <c:showBubbleSize val="0"/>
            <c:showLeaderLines val="1"/>
            <c:extLst>
              <c:ext xmlns:c15="http://schemas.microsoft.com/office/drawing/2012/chart" uri="{CE6537A1-D6FC-4f65-9D91-7224C49458BB}"/>
            </c:extLst>
          </c:dLbls>
          <c:cat>
            <c:strRef>
              <c:f>Arkusz1!$A$2:$A$5</c:f>
              <c:strCache>
                <c:ptCount val="4"/>
                <c:pt idx="0">
                  <c:v>  Publiczny - 10</c:v>
                </c:pt>
                <c:pt idx="1">
                  <c:v>  Społeczny - 102</c:v>
                </c:pt>
                <c:pt idx="2">
                  <c:v>  Gospodarczy - 20</c:v>
                </c:pt>
                <c:pt idx="3">
                  <c:v>  Mieszkaniec - 11</c:v>
                </c:pt>
              </c:strCache>
            </c:strRef>
          </c:cat>
          <c:val>
            <c:numRef>
              <c:f>Arkusz1!$B$2:$B$5</c:f>
              <c:numCache>
                <c:formatCode>General</c:formatCode>
                <c:ptCount val="4"/>
                <c:pt idx="0">
                  <c:v>10</c:v>
                </c:pt>
                <c:pt idx="1">
                  <c:v>102</c:v>
                </c:pt>
                <c:pt idx="2">
                  <c:v>20</c:v>
                </c:pt>
                <c:pt idx="3">
                  <c:v>11</c:v>
                </c:pt>
              </c:numCache>
            </c:numRef>
          </c:val>
          <c:extLst>
            <c:ext xmlns:c16="http://schemas.microsoft.com/office/drawing/2014/chart" uri="{C3380CC4-5D6E-409C-BE32-E72D297353CC}">
              <c16:uniqueId val="{00000000-9D8F-42FD-9C27-A20BBB2CE49E}"/>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6158694297242373"/>
          <c:y val="0.47360193566334985"/>
          <c:w val="0.39890925133216004"/>
          <c:h val="0.52449458982888952"/>
        </c:manualLayout>
      </c:layout>
      <c:overlay val="0"/>
      <c:txPr>
        <a:bodyPr/>
        <a:lstStyle/>
        <a:p>
          <a:pPr>
            <a:defRPr sz="1100">
              <a:latin typeface="Times New Roman" pitchFamily="18" charset="0"/>
              <a:cs typeface="Times New Roman" pitchFamily="18" charset="0"/>
            </a:defRPr>
          </a:pPr>
          <a:endParaRPr lang="pl-PL"/>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pl-PL" sz="1100">
                <a:latin typeface="Times New Roman" pitchFamily="18" charset="0"/>
                <a:cs typeface="Times New Roman" pitchFamily="18" charset="0"/>
              </a:rPr>
              <a:t>Struktura ludności z</a:t>
            </a:r>
            <a:r>
              <a:rPr lang="pl-PL" sz="1100" baseline="0">
                <a:latin typeface="Times New Roman" pitchFamily="18" charset="0"/>
                <a:cs typeface="Times New Roman" pitchFamily="18" charset="0"/>
              </a:rPr>
              <a:t> podziałem na grupy wiekowe na obszarze LGD "Ziemia Wieluńsko-Sieradzka" (w osobach)</a:t>
            </a:r>
            <a:endParaRPr lang="en-US" sz="1100">
              <a:latin typeface="Times New Roman" pitchFamily="18" charset="0"/>
              <a:cs typeface="Times New Roman" pitchFamily="18" charset="0"/>
            </a:endParaRPr>
          </a:p>
        </c:rich>
      </c:tx>
      <c:overlay val="0"/>
      <c:spPr>
        <a:ln w="38100"/>
      </c:spPr>
    </c:title>
    <c:autoTitleDeleted val="0"/>
    <c:plotArea>
      <c:layout/>
      <c:barChart>
        <c:barDir val="col"/>
        <c:grouping val="clustered"/>
        <c:varyColors val="0"/>
        <c:ser>
          <c:idx val="0"/>
          <c:order val="0"/>
          <c:tx>
            <c:strRef>
              <c:f>Arkusz1!$B$1</c:f>
              <c:strCache>
                <c:ptCount val="1"/>
                <c:pt idx="0">
                  <c:v>Liczba ludności</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Arkusz1!$A$2:$A$8</c:f>
              <c:strCache>
                <c:ptCount val="7"/>
                <c:pt idx="0">
                  <c:v>0-14</c:v>
                </c:pt>
                <c:pt idx="1">
                  <c:v>15-24</c:v>
                </c:pt>
                <c:pt idx="2">
                  <c:v>25-34</c:v>
                </c:pt>
                <c:pt idx="3">
                  <c:v>35-44</c:v>
                </c:pt>
                <c:pt idx="4">
                  <c:v>45-54</c:v>
                </c:pt>
                <c:pt idx="5">
                  <c:v>55-64</c:v>
                </c:pt>
                <c:pt idx="6">
                  <c:v>65 i więcej</c:v>
                </c:pt>
              </c:strCache>
            </c:strRef>
          </c:cat>
          <c:val>
            <c:numRef>
              <c:f>Arkusz1!$B$2:$B$8</c:f>
              <c:numCache>
                <c:formatCode>General</c:formatCode>
                <c:ptCount val="7"/>
                <c:pt idx="0">
                  <c:v>9038</c:v>
                </c:pt>
                <c:pt idx="1">
                  <c:v>7839</c:v>
                </c:pt>
                <c:pt idx="2">
                  <c:v>8412</c:v>
                </c:pt>
                <c:pt idx="3">
                  <c:v>8140</c:v>
                </c:pt>
                <c:pt idx="4">
                  <c:v>7191</c:v>
                </c:pt>
                <c:pt idx="5">
                  <c:v>7228</c:v>
                </c:pt>
                <c:pt idx="6">
                  <c:v>8727</c:v>
                </c:pt>
              </c:numCache>
            </c:numRef>
          </c:val>
          <c:extLst>
            <c:ext xmlns:c16="http://schemas.microsoft.com/office/drawing/2014/chart" uri="{C3380CC4-5D6E-409C-BE32-E72D297353CC}">
              <c16:uniqueId val="{00000000-4E9A-4DFA-A8E0-4BCAED81EB85}"/>
            </c:ext>
          </c:extLst>
        </c:ser>
        <c:dLbls>
          <c:showLegendKey val="0"/>
          <c:showVal val="0"/>
          <c:showCatName val="0"/>
          <c:showSerName val="0"/>
          <c:showPercent val="0"/>
          <c:showBubbleSize val="0"/>
        </c:dLbls>
        <c:gapWidth val="75"/>
        <c:overlap val="40"/>
        <c:axId val="39892480"/>
        <c:axId val="39894400"/>
      </c:barChart>
      <c:catAx>
        <c:axId val="39892480"/>
        <c:scaling>
          <c:orientation val="minMax"/>
        </c:scaling>
        <c:delete val="0"/>
        <c:axPos val="b"/>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Grupy</a:t>
                </a:r>
                <a:r>
                  <a:rPr lang="pl-PL" sz="1100" baseline="0">
                    <a:latin typeface="Times New Roman" pitchFamily="18" charset="0"/>
                    <a:cs typeface="Times New Roman" pitchFamily="18" charset="0"/>
                  </a:rPr>
                  <a:t> wiekowe</a:t>
                </a:r>
                <a:endParaRPr lang="pl-PL" sz="1100">
                  <a:latin typeface="Times New Roman" pitchFamily="18" charset="0"/>
                  <a:cs typeface="Times New Roman" pitchFamily="18" charset="0"/>
                </a:endParaRPr>
              </a:p>
            </c:rich>
          </c:tx>
          <c:layout>
            <c:manualLayout>
              <c:xMode val="edge"/>
              <c:yMode val="edge"/>
              <c:x val="0.37311497521144227"/>
              <c:y val="0.8801387326584299"/>
            </c:manualLayout>
          </c:layout>
          <c:overlay val="0"/>
        </c:title>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pl-PL"/>
          </a:p>
        </c:txPr>
        <c:crossAx val="39894400"/>
        <c:crosses val="autoZero"/>
        <c:auto val="1"/>
        <c:lblAlgn val="ctr"/>
        <c:lblOffset val="100"/>
        <c:noMultiLvlLbl val="0"/>
      </c:catAx>
      <c:valAx>
        <c:axId val="39894400"/>
        <c:scaling>
          <c:orientation val="minMax"/>
        </c:scaling>
        <c:delete val="0"/>
        <c:axPos val="l"/>
        <c:majorGridlines/>
        <c:title>
          <c:tx>
            <c:rich>
              <a:bodyPr rot="-5400000" vert="horz"/>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Liczba ludności</a:t>
                </a:r>
              </a:p>
            </c:rich>
          </c:tx>
          <c:layout>
            <c:manualLayout>
              <c:xMode val="edge"/>
              <c:yMode val="edge"/>
              <c:x val="3.0092592592592591E-2"/>
              <c:y val="0.33058680164981019"/>
            </c:manualLayout>
          </c:layout>
          <c:overlay val="0"/>
        </c:title>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pl-PL"/>
          </a:p>
        </c:txPr>
        <c:crossAx val="39892480"/>
        <c:crosses val="autoZero"/>
        <c:crossBetween val="between"/>
      </c:valAx>
    </c:plotArea>
    <c:legend>
      <c:legendPos val="r"/>
      <c:overlay val="0"/>
      <c:txPr>
        <a:bodyPr/>
        <a:lstStyle/>
        <a:p>
          <a:pPr>
            <a:defRPr sz="1100">
              <a:latin typeface="Times New Roman" pitchFamily="18" charset="0"/>
              <a:cs typeface="Times New Roman" pitchFamily="18" charset="0"/>
            </a:defRPr>
          </a:pPr>
          <a:endParaRPr lang="pl-PL"/>
        </a:p>
      </c:txPr>
    </c:legend>
    <c:plotVisOnly val="1"/>
    <c:dispBlanksAs val="gap"/>
    <c:showDLblsOverMax val="0"/>
  </c:chart>
  <c:spPr>
    <a:ln w="28575"/>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Gęstość zaludnienia</a:t>
            </a:r>
            <a:r>
              <a:rPr lang="pl-PL" sz="1100">
                <a:latin typeface="Times New Roman" pitchFamily="18" charset="0"/>
                <a:cs typeface="Times New Roman" pitchFamily="18" charset="0"/>
              </a:rPr>
              <a:t> obszaru LGD w latach 2006 i 2013 (w osobach na </a:t>
            </a:r>
          </a:p>
          <a:p>
            <a:pPr>
              <a:defRPr sz="1100">
                <a:latin typeface="Times New Roman" pitchFamily="18" charset="0"/>
                <a:cs typeface="Times New Roman" pitchFamily="18" charset="0"/>
              </a:defRPr>
            </a:pPr>
            <a:r>
              <a:rPr lang="pl-PL" sz="1100">
                <a:latin typeface="Times New Roman" pitchFamily="18" charset="0"/>
                <a:cs typeface="Times New Roman" pitchFamily="18" charset="0"/>
              </a:rPr>
              <a:t>1 km</a:t>
            </a:r>
            <a:r>
              <a:rPr lang="pl-PL" sz="1100" baseline="30000">
                <a:latin typeface="Times New Roman" pitchFamily="18" charset="0"/>
                <a:cs typeface="Times New Roman" pitchFamily="18" charset="0"/>
              </a:rPr>
              <a:t>2</a:t>
            </a:r>
            <a:r>
              <a:rPr lang="pl-PL" sz="1100" baseline="0">
                <a:latin typeface="Times New Roman" pitchFamily="18" charset="0"/>
                <a:cs typeface="Times New Roman" pitchFamily="18" charset="0"/>
              </a:rPr>
              <a:t>)</a:t>
            </a:r>
            <a:r>
              <a:rPr lang="en-US" sz="1100">
                <a:latin typeface="Times New Roman" pitchFamily="18" charset="0"/>
                <a:cs typeface="Times New Roman" pitchFamily="18" charset="0"/>
              </a:rPr>
              <a:t> </a:t>
            </a:r>
          </a:p>
        </c:rich>
      </c:tx>
      <c:layout>
        <c:manualLayout>
          <c:xMode val="edge"/>
          <c:yMode val="edge"/>
          <c:x val="0.12163185331000292"/>
          <c:y val="2.3809523809523812E-2"/>
        </c:manualLayout>
      </c:layout>
      <c:overlay val="0"/>
    </c:title>
    <c:autoTitleDeleted val="0"/>
    <c:plotArea>
      <c:layout/>
      <c:barChart>
        <c:barDir val="bar"/>
        <c:grouping val="clustered"/>
        <c:varyColors val="0"/>
        <c:ser>
          <c:idx val="0"/>
          <c:order val="0"/>
          <c:tx>
            <c:strRef>
              <c:f>Arkusz1!$B$1</c:f>
              <c:strCache>
                <c:ptCount val="1"/>
                <c:pt idx="0">
                  <c:v>Gęstość zaludnienia rok 2013 </c:v>
                </c:pt>
              </c:strCache>
            </c:strRef>
          </c:tx>
          <c:invertIfNegative val="0"/>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Arkusz1!$B$2:$B$11</c:f>
              <c:numCache>
                <c:formatCode>General</c:formatCode>
                <c:ptCount val="10"/>
                <c:pt idx="0">
                  <c:v>42</c:v>
                </c:pt>
                <c:pt idx="1">
                  <c:v>49</c:v>
                </c:pt>
                <c:pt idx="2">
                  <c:v>54</c:v>
                </c:pt>
                <c:pt idx="3">
                  <c:v>62</c:v>
                </c:pt>
                <c:pt idx="4">
                  <c:v>75</c:v>
                </c:pt>
                <c:pt idx="5">
                  <c:v>65</c:v>
                </c:pt>
                <c:pt idx="6">
                  <c:v>70</c:v>
                </c:pt>
                <c:pt idx="7">
                  <c:v>45</c:v>
                </c:pt>
                <c:pt idx="8">
                  <c:v>62</c:v>
                </c:pt>
                <c:pt idx="9">
                  <c:v>78</c:v>
                </c:pt>
              </c:numCache>
            </c:numRef>
          </c:val>
          <c:extLst>
            <c:ext xmlns:c16="http://schemas.microsoft.com/office/drawing/2014/chart" uri="{C3380CC4-5D6E-409C-BE32-E72D297353CC}">
              <c16:uniqueId val="{00000000-DAE4-4976-BDDC-0D6777F86113}"/>
            </c:ext>
          </c:extLst>
        </c:ser>
        <c:ser>
          <c:idx val="1"/>
          <c:order val="1"/>
          <c:tx>
            <c:strRef>
              <c:f>Arkusz1!$C$1</c:f>
              <c:strCache>
                <c:ptCount val="1"/>
                <c:pt idx="0">
                  <c:v>Gęstość zaludnienia rok 2006</c:v>
                </c:pt>
              </c:strCache>
            </c:strRef>
          </c:tx>
          <c:invertIfNegative val="0"/>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Arkusz1!$C$2:$C$11</c:f>
              <c:numCache>
                <c:formatCode>General</c:formatCode>
                <c:ptCount val="10"/>
                <c:pt idx="0">
                  <c:v>42</c:v>
                </c:pt>
                <c:pt idx="1">
                  <c:v>49</c:v>
                </c:pt>
                <c:pt idx="2">
                  <c:v>55</c:v>
                </c:pt>
                <c:pt idx="3">
                  <c:v>63</c:v>
                </c:pt>
                <c:pt idx="4">
                  <c:v>75</c:v>
                </c:pt>
                <c:pt idx="5">
                  <c:v>65</c:v>
                </c:pt>
                <c:pt idx="6">
                  <c:v>70</c:v>
                </c:pt>
                <c:pt idx="7">
                  <c:v>46</c:v>
                </c:pt>
                <c:pt idx="8">
                  <c:v>62</c:v>
                </c:pt>
                <c:pt idx="9">
                  <c:v>75</c:v>
                </c:pt>
              </c:numCache>
            </c:numRef>
          </c:val>
          <c:extLst>
            <c:ext xmlns:c16="http://schemas.microsoft.com/office/drawing/2014/chart" uri="{C3380CC4-5D6E-409C-BE32-E72D297353CC}">
              <c16:uniqueId val="{00000001-DAE4-4976-BDDC-0D6777F86113}"/>
            </c:ext>
          </c:extLst>
        </c:ser>
        <c:dLbls>
          <c:showLegendKey val="0"/>
          <c:showVal val="0"/>
          <c:showCatName val="0"/>
          <c:showSerName val="0"/>
          <c:showPercent val="0"/>
          <c:showBubbleSize val="0"/>
        </c:dLbls>
        <c:gapWidth val="75"/>
        <c:overlap val="-25"/>
        <c:axId val="102433152"/>
        <c:axId val="102434688"/>
      </c:barChart>
      <c:catAx>
        <c:axId val="102433152"/>
        <c:scaling>
          <c:orientation val="minMax"/>
        </c:scaling>
        <c:delete val="0"/>
        <c:axPos val="l"/>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pl-PL"/>
          </a:p>
        </c:txPr>
        <c:crossAx val="102434688"/>
        <c:crosses val="autoZero"/>
        <c:auto val="1"/>
        <c:lblAlgn val="ctr"/>
        <c:lblOffset val="100"/>
        <c:noMultiLvlLbl val="0"/>
      </c:catAx>
      <c:valAx>
        <c:axId val="102434688"/>
        <c:scaling>
          <c:orientation val="minMax"/>
        </c:scaling>
        <c:delete val="0"/>
        <c:axPos val="b"/>
        <c:majorGridlines/>
        <c:numFmt formatCode="General" sourceLinked="1"/>
        <c:majorTickMark val="none"/>
        <c:minorTickMark val="none"/>
        <c:tickLblPos val="nextTo"/>
        <c:spPr>
          <a:ln w="9525">
            <a:noFill/>
          </a:ln>
        </c:spPr>
        <c:txPr>
          <a:bodyPr/>
          <a:lstStyle/>
          <a:p>
            <a:pPr>
              <a:defRPr sz="1100">
                <a:latin typeface="Times New Roman" pitchFamily="18" charset="0"/>
                <a:cs typeface="Times New Roman" pitchFamily="18" charset="0"/>
              </a:defRPr>
            </a:pPr>
            <a:endParaRPr lang="pl-PL"/>
          </a:p>
        </c:txPr>
        <c:crossAx val="102433152"/>
        <c:crosses val="autoZero"/>
        <c:crossBetween val="between"/>
      </c:valAx>
    </c:plotArea>
    <c:legend>
      <c:legendPos val="b"/>
      <c:overlay val="0"/>
      <c:txPr>
        <a:bodyPr/>
        <a:lstStyle/>
        <a:p>
          <a:pPr>
            <a:defRPr sz="1100">
              <a:latin typeface="Times New Roman" pitchFamily="18" charset="0"/>
              <a:cs typeface="Times New Roman" pitchFamily="18" charset="0"/>
            </a:defRPr>
          </a:pPr>
          <a:endParaRPr lang="pl-PL"/>
        </a:p>
      </c:txPr>
    </c:legend>
    <c:plotVisOnly val="1"/>
    <c:dispBlanksAs val="gap"/>
    <c:showDLblsOverMax val="0"/>
  </c:chart>
  <c:spPr>
    <a:ln w="28575"/>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Struktura ludności bezrobotnej w poszczególnych gminach obszaru LGD "Ziemia</a:t>
            </a:r>
            <a:r>
              <a:rPr lang="pl-PL" sz="1100" baseline="0">
                <a:latin typeface="Times New Roman" pitchFamily="18" charset="0"/>
                <a:cs typeface="Times New Roman" pitchFamily="18" charset="0"/>
              </a:rPr>
              <a:t> Wieluńsko-Sieradzka" </a:t>
            </a:r>
            <a:r>
              <a:rPr lang="pl-PL" sz="1100">
                <a:latin typeface="Times New Roman" pitchFamily="18" charset="0"/>
                <a:cs typeface="Times New Roman" pitchFamily="18" charset="0"/>
              </a:rPr>
              <a:t>na</a:t>
            </a:r>
            <a:r>
              <a:rPr lang="pl-PL" sz="1100" baseline="0">
                <a:latin typeface="Times New Roman" pitchFamily="18" charset="0"/>
                <a:cs typeface="Times New Roman" pitchFamily="18" charset="0"/>
              </a:rPr>
              <a:t> przestrzeni lat 2006 i 2013</a:t>
            </a:r>
            <a:endParaRPr lang="pl-PL" sz="11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Arkusz1!$B$1</c:f>
              <c:strCache>
                <c:ptCount val="1"/>
                <c:pt idx="0">
                  <c:v>Liczba osób bezrobotnych w 2006 roku</c:v>
                </c:pt>
              </c:strCache>
            </c:strRef>
          </c:tx>
          <c:invertIfNegative val="0"/>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Arkusz1!$B$2:$B$11</c:f>
              <c:numCache>
                <c:formatCode>General</c:formatCode>
                <c:ptCount val="10"/>
                <c:pt idx="0">
                  <c:v>281</c:v>
                </c:pt>
                <c:pt idx="1">
                  <c:v>392</c:v>
                </c:pt>
                <c:pt idx="2">
                  <c:v>410</c:v>
                </c:pt>
                <c:pt idx="3">
                  <c:v>470</c:v>
                </c:pt>
                <c:pt idx="4">
                  <c:v>199</c:v>
                </c:pt>
                <c:pt idx="5">
                  <c:v>157</c:v>
                </c:pt>
                <c:pt idx="6">
                  <c:v>206</c:v>
                </c:pt>
                <c:pt idx="7">
                  <c:v>228</c:v>
                </c:pt>
                <c:pt idx="8">
                  <c:v>143</c:v>
                </c:pt>
                <c:pt idx="9">
                  <c:v>398</c:v>
                </c:pt>
              </c:numCache>
            </c:numRef>
          </c:val>
          <c:extLst>
            <c:ext xmlns:c16="http://schemas.microsoft.com/office/drawing/2014/chart" uri="{C3380CC4-5D6E-409C-BE32-E72D297353CC}">
              <c16:uniqueId val="{00000000-B07C-448F-83F4-7BB62CC79017}"/>
            </c:ext>
          </c:extLst>
        </c:ser>
        <c:ser>
          <c:idx val="1"/>
          <c:order val="1"/>
          <c:tx>
            <c:strRef>
              <c:f>Arkusz1!$C$1</c:f>
              <c:strCache>
                <c:ptCount val="1"/>
                <c:pt idx="0">
                  <c:v>Liczba osób bezrobotnych w 2013 roku</c:v>
                </c:pt>
              </c:strCache>
            </c:strRef>
          </c:tx>
          <c:invertIfNegative val="0"/>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Arkusz1!$C$2:$C$11</c:f>
              <c:numCache>
                <c:formatCode>General</c:formatCode>
                <c:ptCount val="10"/>
                <c:pt idx="0">
                  <c:v>198</c:v>
                </c:pt>
                <c:pt idx="1">
                  <c:v>328</c:v>
                </c:pt>
                <c:pt idx="2">
                  <c:v>333</c:v>
                </c:pt>
                <c:pt idx="3">
                  <c:v>417</c:v>
                </c:pt>
                <c:pt idx="4">
                  <c:v>258</c:v>
                </c:pt>
                <c:pt idx="5">
                  <c:v>239</c:v>
                </c:pt>
                <c:pt idx="6">
                  <c:v>241</c:v>
                </c:pt>
                <c:pt idx="7">
                  <c:v>249</c:v>
                </c:pt>
                <c:pt idx="8">
                  <c:v>175</c:v>
                </c:pt>
                <c:pt idx="9">
                  <c:v>437</c:v>
                </c:pt>
              </c:numCache>
            </c:numRef>
          </c:val>
          <c:extLst>
            <c:ext xmlns:c16="http://schemas.microsoft.com/office/drawing/2014/chart" uri="{C3380CC4-5D6E-409C-BE32-E72D297353CC}">
              <c16:uniqueId val="{00000001-B07C-448F-83F4-7BB62CC79017}"/>
            </c:ext>
          </c:extLst>
        </c:ser>
        <c:dLbls>
          <c:showLegendKey val="0"/>
          <c:showVal val="0"/>
          <c:showCatName val="0"/>
          <c:showSerName val="0"/>
          <c:showPercent val="0"/>
          <c:showBubbleSize val="0"/>
        </c:dLbls>
        <c:gapWidth val="150"/>
        <c:axId val="102484224"/>
        <c:axId val="102486016"/>
      </c:barChart>
      <c:catAx>
        <c:axId val="102484224"/>
        <c:scaling>
          <c:orientation val="minMax"/>
        </c:scaling>
        <c:delete val="0"/>
        <c:axPos val="b"/>
        <c:numFmt formatCode="General" sourceLinked="0"/>
        <c:majorTickMark val="out"/>
        <c:minorTickMark val="none"/>
        <c:tickLblPos val="nextTo"/>
        <c:txPr>
          <a:bodyPr/>
          <a:lstStyle/>
          <a:p>
            <a:pPr>
              <a:defRPr sz="1100">
                <a:latin typeface="Times New Roman" pitchFamily="18" charset="0"/>
                <a:cs typeface="Times New Roman" pitchFamily="18" charset="0"/>
              </a:defRPr>
            </a:pPr>
            <a:endParaRPr lang="pl-PL"/>
          </a:p>
        </c:txPr>
        <c:crossAx val="102486016"/>
        <c:crosses val="autoZero"/>
        <c:auto val="1"/>
        <c:lblAlgn val="ctr"/>
        <c:lblOffset val="100"/>
        <c:noMultiLvlLbl val="0"/>
      </c:catAx>
      <c:valAx>
        <c:axId val="102486016"/>
        <c:scaling>
          <c:orientation val="minMax"/>
        </c:scaling>
        <c:delete val="0"/>
        <c:axPos val="l"/>
        <c:majorGridlines/>
        <c:numFmt formatCode="General" sourceLinked="1"/>
        <c:majorTickMark val="out"/>
        <c:minorTickMark val="none"/>
        <c:tickLblPos val="nextTo"/>
        <c:txPr>
          <a:bodyPr/>
          <a:lstStyle/>
          <a:p>
            <a:pPr>
              <a:defRPr sz="1100">
                <a:latin typeface="Times New Roman" pitchFamily="18" charset="0"/>
                <a:cs typeface="Times New Roman" pitchFamily="18" charset="0"/>
              </a:defRPr>
            </a:pPr>
            <a:endParaRPr lang="pl-PL"/>
          </a:p>
        </c:txPr>
        <c:crossAx val="102484224"/>
        <c:crosses val="autoZero"/>
        <c:crossBetween val="between"/>
      </c:valAx>
    </c:plotArea>
    <c:legend>
      <c:legendPos val="r"/>
      <c:overlay val="0"/>
      <c:txPr>
        <a:bodyPr/>
        <a:lstStyle/>
        <a:p>
          <a:pPr>
            <a:defRPr sz="1100">
              <a:latin typeface="Times New Roman" pitchFamily="18" charset="0"/>
              <a:cs typeface="Times New Roman" pitchFamily="18" charset="0"/>
            </a:defRPr>
          </a:pPr>
          <a:endParaRPr lang="pl-PL"/>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Poziom zatrudnienia wg płci w poszczególnych</a:t>
            </a:r>
            <a:r>
              <a:rPr lang="pl-PL" sz="1100" baseline="0">
                <a:latin typeface="Times New Roman" pitchFamily="18" charset="0"/>
                <a:cs typeface="Times New Roman" pitchFamily="18" charset="0"/>
              </a:rPr>
              <a:t> gminach na obszarze LGD "Ziemia Wieluńsko-Sieradzka"(w osobach)</a:t>
            </a:r>
            <a:endParaRPr lang="pl-PL" sz="1100">
              <a:latin typeface="Times New Roman" pitchFamily="18" charset="0"/>
              <a:cs typeface="Times New Roman" pitchFamily="18" charset="0"/>
            </a:endParaRPr>
          </a:p>
        </c:rich>
      </c:tx>
      <c:overlay val="0"/>
    </c:title>
    <c:autoTitleDeleted val="0"/>
    <c:plotArea>
      <c:layout/>
      <c:barChart>
        <c:barDir val="bar"/>
        <c:grouping val="clustered"/>
        <c:varyColors val="0"/>
        <c:ser>
          <c:idx val="0"/>
          <c:order val="0"/>
          <c:tx>
            <c:strRef>
              <c:f>Arkusz1!$B$1</c:f>
              <c:strCache>
                <c:ptCount val="1"/>
                <c:pt idx="0">
                  <c:v>W tym kobiety</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Arkusz1!$B$2:$B$11</c:f>
              <c:numCache>
                <c:formatCode>General</c:formatCode>
                <c:ptCount val="10"/>
                <c:pt idx="0">
                  <c:v>218</c:v>
                </c:pt>
                <c:pt idx="1">
                  <c:v>311</c:v>
                </c:pt>
                <c:pt idx="2">
                  <c:v>418</c:v>
                </c:pt>
                <c:pt idx="3">
                  <c:v>460</c:v>
                </c:pt>
                <c:pt idx="4">
                  <c:v>261</c:v>
                </c:pt>
                <c:pt idx="5">
                  <c:v>284</c:v>
                </c:pt>
                <c:pt idx="6">
                  <c:v>230</c:v>
                </c:pt>
                <c:pt idx="7">
                  <c:v>226</c:v>
                </c:pt>
                <c:pt idx="8">
                  <c:v>123</c:v>
                </c:pt>
                <c:pt idx="9">
                  <c:v>230</c:v>
                </c:pt>
              </c:numCache>
            </c:numRef>
          </c:val>
          <c:extLst>
            <c:ext xmlns:c16="http://schemas.microsoft.com/office/drawing/2014/chart" uri="{C3380CC4-5D6E-409C-BE32-E72D297353CC}">
              <c16:uniqueId val="{00000000-4648-4DA2-B29C-04AA822734D9}"/>
            </c:ext>
          </c:extLst>
        </c:ser>
        <c:ser>
          <c:idx val="1"/>
          <c:order val="1"/>
          <c:tx>
            <c:strRef>
              <c:f>Arkusz1!$C$1</c:f>
              <c:strCache>
                <c:ptCount val="1"/>
                <c:pt idx="0">
                  <c:v>Pracujący ogółem</c:v>
                </c:pt>
              </c:strCache>
            </c:strRef>
          </c:tx>
          <c:invertIfNegative val="0"/>
          <c:dLbls>
            <c:spPr>
              <a:noFill/>
              <a:ln>
                <a:noFill/>
              </a:ln>
              <a:effectLst/>
            </c:spPr>
            <c:txPr>
              <a:bodyPr/>
              <a:lstStyle/>
              <a:p>
                <a:pPr>
                  <a:defRPr sz="11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Arkusz1!$C$2:$C$11</c:f>
              <c:numCache>
                <c:formatCode>General</c:formatCode>
                <c:ptCount val="10"/>
                <c:pt idx="0">
                  <c:v>435</c:v>
                </c:pt>
                <c:pt idx="1">
                  <c:v>704</c:v>
                </c:pt>
                <c:pt idx="2">
                  <c:v>904</c:v>
                </c:pt>
                <c:pt idx="3">
                  <c:v>814</c:v>
                </c:pt>
                <c:pt idx="4">
                  <c:v>444</c:v>
                </c:pt>
                <c:pt idx="5">
                  <c:v>598</c:v>
                </c:pt>
                <c:pt idx="6">
                  <c:v>385</c:v>
                </c:pt>
                <c:pt idx="7">
                  <c:v>271</c:v>
                </c:pt>
                <c:pt idx="8">
                  <c:v>273</c:v>
                </c:pt>
                <c:pt idx="9">
                  <c:v>610</c:v>
                </c:pt>
              </c:numCache>
            </c:numRef>
          </c:val>
          <c:extLst>
            <c:ext xmlns:c16="http://schemas.microsoft.com/office/drawing/2014/chart" uri="{C3380CC4-5D6E-409C-BE32-E72D297353CC}">
              <c16:uniqueId val="{00000001-4648-4DA2-B29C-04AA822734D9}"/>
            </c:ext>
          </c:extLst>
        </c:ser>
        <c:dLbls>
          <c:showLegendKey val="0"/>
          <c:showVal val="1"/>
          <c:showCatName val="0"/>
          <c:showSerName val="0"/>
          <c:showPercent val="0"/>
          <c:showBubbleSize val="0"/>
        </c:dLbls>
        <c:gapWidth val="75"/>
        <c:axId val="102962304"/>
        <c:axId val="102963840"/>
      </c:barChart>
      <c:catAx>
        <c:axId val="102962304"/>
        <c:scaling>
          <c:orientation val="minMax"/>
        </c:scaling>
        <c:delete val="0"/>
        <c:axPos val="l"/>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pl-PL"/>
          </a:p>
        </c:txPr>
        <c:crossAx val="102963840"/>
        <c:crosses val="autoZero"/>
        <c:auto val="1"/>
        <c:lblAlgn val="ctr"/>
        <c:lblOffset val="100"/>
        <c:noMultiLvlLbl val="0"/>
      </c:catAx>
      <c:valAx>
        <c:axId val="102963840"/>
        <c:scaling>
          <c:orientation val="minMax"/>
        </c:scaling>
        <c:delete val="0"/>
        <c:axPos val="b"/>
        <c:title>
          <c:tx>
            <c:rich>
              <a:bodyPr/>
              <a:lstStyle/>
              <a:p>
                <a:pPr>
                  <a:defRPr sz="1050">
                    <a:latin typeface="Times New Roman" pitchFamily="18" charset="0"/>
                    <a:cs typeface="Times New Roman" pitchFamily="18" charset="0"/>
                  </a:defRPr>
                </a:pPr>
                <a:r>
                  <a:rPr lang="pl-PL" sz="1050">
                    <a:latin typeface="Times New Roman" pitchFamily="18" charset="0"/>
                    <a:cs typeface="Times New Roman" pitchFamily="18" charset="0"/>
                  </a:rPr>
                  <a:t>Liczba ludności</a:t>
                </a:r>
              </a:p>
            </c:rich>
          </c:tx>
          <c:overlay val="0"/>
        </c:title>
        <c:numFmt formatCode="General" sourceLinked="1"/>
        <c:majorTickMark val="none"/>
        <c:minorTickMark val="none"/>
        <c:tickLblPos val="nextTo"/>
        <c:txPr>
          <a:bodyPr/>
          <a:lstStyle/>
          <a:p>
            <a:pPr>
              <a:defRPr sz="1100">
                <a:latin typeface="Times New Roman" pitchFamily="18" charset="0"/>
                <a:cs typeface="Times New Roman" pitchFamily="18" charset="0"/>
              </a:defRPr>
            </a:pPr>
            <a:endParaRPr lang="pl-PL"/>
          </a:p>
        </c:txPr>
        <c:crossAx val="102962304"/>
        <c:crosses val="autoZero"/>
        <c:crossBetween val="between"/>
      </c:valAx>
      <c:spPr>
        <a:ln w="28575"/>
      </c:spPr>
    </c:plotArea>
    <c:legend>
      <c:legendPos val="b"/>
      <c:layout>
        <c:manualLayout>
          <c:xMode val="edge"/>
          <c:yMode val="edge"/>
          <c:x val="0.76664386606394763"/>
          <c:y val="0.13287396486591463"/>
          <c:w val="0.18445807610914244"/>
          <c:h val="0.17995070888801964"/>
        </c:manualLayout>
      </c:layout>
      <c:overlay val="0"/>
      <c:txPr>
        <a:bodyPr/>
        <a:lstStyle/>
        <a:p>
          <a:pPr>
            <a:defRPr sz="1100">
              <a:latin typeface="Times New Roman" pitchFamily="18" charset="0"/>
              <a:cs typeface="Times New Roman" pitchFamily="18" charset="0"/>
            </a:defRPr>
          </a:pPr>
          <a:endParaRPr lang="pl-PL"/>
        </a:p>
      </c:txPr>
    </c:legend>
    <c:plotVisOnly val="1"/>
    <c:dispBlanksAs val="gap"/>
    <c:showDLblsOverMax val="0"/>
  </c:chart>
  <c:spPr>
    <a:ln w="28575"/>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Times New Roman" pitchFamily="18" charset="0"/>
                <a:cs typeface="Times New Roman" pitchFamily="18" charset="0"/>
              </a:defRPr>
            </a:pPr>
            <a:r>
              <a:rPr lang="pl-PL" sz="1100">
                <a:latin typeface="Times New Roman" pitchFamily="18" charset="0"/>
                <a:cs typeface="Times New Roman" pitchFamily="18" charset="0"/>
              </a:rPr>
              <a:t>Poziom zatrudnienia w poszczególnych gminach</a:t>
            </a:r>
            <a:r>
              <a:rPr lang="pl-PL" sz="1100" baseline="0">
                <a:latin typeface="Times New Roman" pitchFamily="18" charset="0"/>
                <a:cs typeface="Times New Roman" pitchFamily="18" charset="0"/>
              </a:rPr>
              <a:t> obszaru LGD "Ziemia Wieluńsko-Sieradzka" na przestrzeni lat 2006 i 2013 (w osobach)</a:t>
            </a:r>
            <a:endParaRPr lang="pl-PL" sz="1100">
              <a:latin typeface="Times New Roman" pitchFamily="18" charset="0"/>
              <a:cs typeface="Times New Roman" pitchFamily="18" charset="0"/>
            </a:endParaRPr>
          </a:p>
        </c:rich>
      </c:tx>
      <c:layout>
        <c:manualLayout>
          <c:xMode val="edge"/>
          <c:yMode val="edge"/>
          <c:x val="0.14056337965799495"/>
          <c:y val="7.0261423159249034E-2"/>
        </c:manualLayout>
      </c:layout>
      <c:overlay val="0"/>
    </c:title>
    <c:autoTitleDeleted val="0"/>
    <c:plotArea>
      <c:layout/>
      <c:barChart>
        <c:barDir val="bar"/>
        <c:grouping val="clustered"/>
        <c:varyColors val="0"/>
        <c:ser>
          <c:idx val="0"/>
          <c:order val="0"/>
          <c:tx>
            <c:strRef>
              <c:f>Arkusz1!$B$1</c:f>
              <c:strCache>
                <c:ptCount val="1"/>
                <c:pt idx="0">
                  <c:v>Pracujący ogółem 2013</c:v>
                </c:pt>
              </c:strCache>
            </c:strRef>
          </c:tx>
          <c:invertIfNegative val="0"/>
          <c:dLbls>
            <c:dLbl>
              <c:idx val="5"/>
              <c:layout>
                <c:manualLayout>
                  <c:x val="-1.7031750760084898E-7"/>
                  <c:y val="7.39593927992086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A1-42F5-8318-6ACFBD335D16}"/>
                </c:ext>
              </c:extLst>
            </c:dLbl>
            <c:dLbl>
              <c:idx val="6"/>
              <c:layout>
                <c:manualLayout>
                  <c:x val="0"/>
                  <c:y val="7.39593927992086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A1-42F5-8318-6ACFBD335D16}"/>
                </c:ext>
              </c:extLst>
            </c:dLbl>
            <c:dLbl>
              <c:idx val="7"/>
              <c:layout>
                <c:manualLayout>
                  <c:x val="-4.3260646930614521E-3"/>
                  <c:y val="1.10939089198813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A1-42F5-8318-6ACFBD335D16}"/>
                </c:ext>
              </c:extLst>
            </c:dLbl>
            <c:dLbl>
              <c:idx val="8"/>
              <c:layout>
                <c:manualLayout>
                  <c:x val="0"/>
                  <c:y val="-1.4791878559841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A1-42F5-8318-6ACFBD335D16}"/>
                </c:ext>
              </c:extLst>
            </c:dLbl>
            <c:spPr>
              <a:noFill/>
              <a:ln>
                <a:noFill/>
              </a:ln>
              <a:effectLst/>
            </c:spPr>
            <c:txPr>
              <a:bodyPr/>
              <a:lstStyle/>
              <a:p>
                <a:pPr>
                  <a:defRPr sz="11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Arkusz1!$B$2:$B$11</c:f>
              <c:numCache>
                <c:formatCode>General</c:formatCode>
                <c:ptCount val="10"/>
                <c:pt idx="0">
                  <c:v>435</c:v>
                </c:pt>
                <c:pt idx="1">
                  <c:v>704</c:v>
                </c:pt>
                <c:pt idx="2">
                  <c:v>904</c:v>
                </c:pt>
                <c:pt idx="3">
                  <c:v>814</c:v>
                </c:pt>
                <c:pt idx="4">
                  <c:v>444</c:v>
                </c:pt>
                <c:pt idx="5">
                  <c:v>598</c:v>
                </c:pt>
                <c:pt idx="6">
                  <c:v>385</c:v>
                </c:pt>
                <c:pt idx="7">
                  <c:v>271</c:v>
                </c:pt>
                <c:pt idx="8">
                  <c:v>273</c:v>
                </c:pt>
                <c:pt idx="9">
                  <c:v>610</c:v>
                </c:pt>
              </c:numCache>
            </c:numRef>
          </c:val>
          <c:extLst>
            <c:ext xmlns:c16="http://schemas.microsoft.com/office/drawing/2014/chart" uri="{C3380CC4-5D6E-409C-BE32-E72D297353CC}">
              <c16:uniqueId val="{00000004-6CA1-42F5-8318-6ACFBD335D16}"/>
            </c:ext>
          </c:extLst>
        </c:ser>
        <c:ser>
          <c:idx val="1"/>
          <c:order val="1"/>
          <c:tx>
            <c:strRef>
              <c:f>Arkusz1!$C$1</c:f>
              <c:strCache>
                <c:ptCount val="1"/>
                <c:pt idx="0">
                  <c:v>Pracujący ogółem 2006</c:v>
                </c:pt>
              </c:strCache>
            </c:strRef>
          </c:tx>
          <c:invertIfNegative val="0"/>
          <c:dLbls>
            <c:dLbl>
              <c:idx val="5"/>
              <c:layout>
                <c:manualLayout>
                  <c:x val="-7.9310269840461955E-17"/>
                  <c:y val="-1.10939089198813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CA1-42F5-8318-6ACFBD335D16}"/>
                </c:ext>
              </c:extLst>
            </c:dLbl>
            <c:dLbl>
              <c:idx val="7"/>
              <c:layout>
                <c:manualLayout>
                  <c:x val="-2.1630323465307894E-3"/>
                  <c:y val="-7.395939279920869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A1-42F5-8318-6ACFBD335D16}"/>
                </c:ext>
              </c:extLst>
            </c:dLbl>
            <c:spPr>
              <a:noFill/>
              <a:ln>
                <a:noFill/>
              </a:ln>
              <a:effectLst/>
            </c:spPr>
            <c:txPr>
              <a:bodyPr/>
              <a:lstStyle/>
              <a:p>
                <a:pPr>
                  <a:defRPr sz="1100">
                    <a:latin typeface="Times New Roman" pitchFamily="18" charset="0"/>
                    <a:cs typeface="Times New Roman" pitchFamily="18" charset="0"/>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Arkusz1!$A$2:$A$11</c:f>
              <c:strCache>
                <c:ptCount val="10"/>
                <c:pt idx="0">
                  <c:v>Brąszewice</c:v>
                </c:pt>
                <c:pt idx="1">
                  <c:v>Brzeźnio</c:v>
                </c:pt>
                <c:pt idx="2">
                  <c:v>Wróblew</c:v>
                </c:pt>
                <c:pt idx="3">
                  <c:v>Złoczew</c:v>
                </c:pt>
                <c:pt idx="4">
                  <c:v>Biała</c:v>
                </c:pt>
                <c:pt idx="5">
                  <c:v>Czarnożyły</c:v>
                </c:pt>
                <c:pt idx="6">
                  <c:v>Mokrsko</c:v>
                </c:pt>
                <c:pt idx="7">
                  <c:v>Ostrówek</c:v>
                </c:pt>
                <c:pt idx="8">
                  <c:v>Skomlin</c:v>
                </c:pt>
                <c:pt idx="9">
                  <c:v>Wieluń</c:v>
                </c:pt>
              </c:strCache>
            </c:strRef>
          </c:cat>
          <c:val>
            <c:numRef>
              <c:f>Arkusz1!$C$2:$C$11</c:f>
              <c:numCache>
                <c:formatCode>General</c:formatCode>
                <c:ptCount val="10"/>
                <c:pt idx="0">
                  <c:v>228</c:v>
                </c:pt>
                <c:pt idx="1">
                  <c:v>641</c:v>
                </c:pt>
                <c:pt idx="2">
                  <c:v>687</c:v>
                </c:pt>
                <c:pt idx="3">
                  <c:v>777</c:v>
                </c:pt>
                <c:pt idx="4">
                  <c:v>262</c:v>
                </c:pt>
                <c:pt idx="5">
                  <c:v>589</c:v>
                </c:pt>
                <c:pt idx="6">
                  <c:v>445</c:v>
                </c:pt>
                <c:pt idx="7">
                  <c:v>269</c:v>
                </c:pt>
                <c:pt idx="8">
                  <c:v>172</c:v>
                </c:pt>
                <c:pt idx="9">
                  <c:v>503</c:v>
                </c:pt>
              </c:numCache>
            </c:numRef>
          </c:val>
          <c:extLst>
            <c:ext xmlns:c16="http://schemas.microsoft.com/office/drawing/2014/chart" uri="{C3380CC4-5D6E-409C-BE32-E72D297353CC}">
              <c16:uniqueId val="{00000007-6CA1-42F5-8318-6ACFBD335D16}"/>
            </c:ext>
          </c:extLst>
        </c:ser>
        <c:dLbls>
          <c:showLegendKey val="0"/>
          <c:showVal val="1"/>
          <c:showCatName val="0"/>
          <c:showSerName val="0"/>
          <c:showPercent val="0"/>
          <c:showBubbleSize val="0"/>
        </c:dLbls>
        <c:gapWidth val="150"/>
        <c:overlap val="-25"/>
        <c:axId val="39879040"/>
        <c:axId val="39880576"/>
      </c:barChart>
      <c:catAx>
        <c:axId val="39879040"/>
        <c:scaling>
          <c:orientation val="minMax"/>
        </c:scaling>
        <c:delete val="0"/>
        <c:axPos val="l"/>
        <c:numFmt formatCode="General" sourceLinked="0"/>
        <c:majorTickMark val="none"/>
        <c:minorTickMark val="none"/>
        <c:tickLblPos val="nextTo"/>
        <c:txPr>
          <a:bodyPr/>
          <a:lstStyle/>
          <a:p>
            <a:pPr>
              <a:defRPr sz="1100">
                <a:latin typeface="Times New Roman" pitchFamily="18" charset="0"/>
                <a:cs typeface="Times New Roman" pitchFamily="18" charset="0"/>
              </a:defRPr>
            </a:pPr>
            <a:endParaRPr lang="pl-PL"/>
          </a:p>
        </c:txPr>
        <c:crossAx val="39880576"/>
        <c:crosses val="autoZero"/>
        <c:auto val="1"/>
        <c:lblAlgn val="ctr"/>
        <c:lblOffset val="100"/>
        <c:noMultiLvlLbl val="0"/>
      </c:catAx>
      <c:valAx>
        <c:axId val="39880576"/>
        <c:scaling>
          <c:orientation val="minMax"/>
        </c:scaling>
        <c:delete val="1"/>
        <c:axPos val="b"/>
        <c:numFmt formatCode="General" sourceLinked="1"/>
        <c:majorTickMark val="none"/>
        <c:minorTickMark val="none"/>
        <c:tickLblPos val="none"/>
        <c:crossAx val="39879040"/>
        <c:crosses val="autoZero"/>
        <c:crossBetween val="between"/>
      </c:valAx>
    </c:plotArea>
    <c:legend>
      <c:legendPos val="t"/>
      <c:layout>
        <c:manualLayout>
          <c:xMode val="edge"/>
          <c:yMode val="edge"/>
          <c:x val="0.73195941606304005"/>
          <c:y val="0.30105170838917938"/>
          <c:w val="0.24771863956506873"/>
          <c:h val="0.10677931012192525"/>
        </c:manualLayout>
      </c:layout>
      <c:overlay val="0"/>
      <c:txPr>
        <a:bodyPr/>
        <a:lstStyle/>
        <a:p>
          <a:pPr>
            <a:defRPr sz="1100">
              <a:latin typeface="Times New Roman" pitchFamily="18" charset="0"/>
              <a:cs typeface="Times New Roman" pitchFamily="18" charset="0"/>
            </a:defRPr>
          </a:pPr>
          <a:endParaRPr lang="pl-PL"/>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a:pPr>
            <a:r>
              <a:rPr lang="en-US" sz="1050"/>
              <a:t>Liczba przyjętych baz pomysłów</a:t>
            </a:r>
          </a:p>
        </c:rich>
      </c:tx>
      <c:overlay val="0"/>
    </c:title>
    <c:autoTitleDeleted val="0"/>
    <c:plotArea>
      <c:layout/>
      <c:barChart>
        <c:barDir val="col"/>
        <c:grouping val="clustered"/>
        <c:varyColors val="0"/>
        <c:ser>
          <c:idx val="0"/>
          <c:order val="0"/>
          <c:tx>
            <c:strRef>
              <c:f>Arkusz1!$B$1</c:f>
              <c:strCache>
                <c:ptCount val="1"/>
                <c:pt idx="0">
                  <c:v>Liczba przyjętych baz pomysłów</c:v>
                </c:pt>
              </c:strCache>
            </c:strRef>
          </c:tx>
          <c:invertIfNegative val="0"/>
          <c:dLbls>
            <c:dLbl>
              <c:idx val="0"/>
              <c:tx>
                <c:rich>
                  <a:bodyPr/>
                  <a:lstStyle/>
                  <a:p>
                    <a:r>
                      <a:rPr lang="en-US"/>
                      <a:t>606 600</a:t>
                    </a:r>
                    <a:r>
                      <a:rPr lang="en-US" baseline="0"/>
                      <a:t> zł</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94C-4AF2-902B-E62089D570CC}"/>
                </c:ext>
              </c:extLst>
            </c:dLbl>
            <c:dLbl>
              <c:idx val="1"/>
              <c:tx>
                <c:rich>
                  <a:bodyPr/>
                  <a:lstStyle/>
                  <a:p>
                    <a:r>
                      <a:rPr lang="en-US"/>
                      <a:t>985 100 zł</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94C-4AF2-902B-E62089D570CC}"/>
                </c:ext>
              </c:extLst>
            </c:dLbl>
            <c:dLbl>
              <c:idx val="2"/>
              <c:tx>
                <c:rich>
                  <a:bodyPr/>
                  <a:lstStyle/>
                  <a:p>
                    <a:r>
                      <a:rPr lang="en-US"/>
                      <a:t>526 800 zł</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94C-4AF2-902B-E62089D570CC}"/>
                </c:ext>
              </c:extLst>
            </c:dLbl>
            <c:dLbl>
              <c:idx val="3"/>
              <c:tx>
                <c:rich>
                  <a:bodyPr/>
                  <a:lstStyle/>
                  <a:p>
                    <a:r>
                      <a:rPr lang="en-US"/>
                      <a:t>785 529 zł</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94C-4AF2-902B-E62089D570CC}"/>
                </c:ext>
              </c:extLst>
            </c:dLbl>
            <c:dLbl>
              <c:idx val="4"/>
              <c:tx>
                <c:rich>
                  <a:bodyPr/>
                  <a:lstStyle/>
                  <a:p>
                    <a:r>
                      <a:rPr lang="en-US"/>
                      <a:t>500 510 zł</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94C-4AF2-902B-E62089D570CC}"/>
                </c:ext>
              </c:extLst>
            </c:dLbl>
            <c:dLbl>
              <c:idx val="5"/>
              <c:tx>
                <c:rich>
                  <a:bodyPr/>
                  <a:lstStyle/>
                  <a:p>
                    <a:r>
                      <a:rPr lang="en-US"/>
                      <a:t>150</a:t>
                    </a:r>
                    <a:r>
                      <a:rPr lang="en-US" baseline="0"/>
                      <a:t> 000 zł</a:t>
                    </a:r>
                    <a:endParaRPr lang="en-US"/>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94C-4AF2-902B-E62089D570C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Arkusz1!$A$2:$A$7</c:f>
              <c:strCache>
                <c:ptCount val="6"/>
                <c:pt idx="0">
                  <c:v>Zachowanie dziedzictwa lokalnego</c:v>
                </c:pt>
                <c:pt idx="1">
                  <c:v>Budowa miejsc rekreacji placu zabaw, postawienie altan</c:v>
                </c:pt>
                <c:pt idx="2">
                  <c:v>Budowa siłowni zewnętrznej jako miejsce rekreacyjne i turystyczne</c:v>
                </c:pt>
                <c:pt idx="3">
                  <c:v>Przebudowa świetlic wiejskich</c:v>
                </c:pt>
                <c:pt idx="4">
                  <c:v>Warsztaty kulinarne i rękodzieło wraz z doposażeniem</c:v>
                </c:pt>
                <c:pt idx="5">
                  <c:v>Promocja obszaru LGD</c:v>
                </c:pt>
              </c:strCache>
            </c:strRef>
          </c:cat>
          <c:val>
            <c:numRef>
              <c:f>Arkusz1!$B$2:$B$7</c:f>
              <c:numCache>
                <c:formatCode>General</c:formatCode>
                <c:ptCount val="6"/>
                <c:pt idx="0">
                  <c:v>21</c:v>
                </c:pt>
                <c:pt idx="1">
                  <c:v>29</c:v>
                </c:pt>
                <c:pt idx="2">
                  <c:v>21</c:v>
                </c:pt>
                <c:pt idx="3">
                  <c:v>24</c:v>
                </c:pt>
                <c:pt idx="4">
                  <c:v>25</c:v>
                </c:pt>
                <c:pt idx="5">
                  <c:v>3</c:v>
                </c:pt>
              </c:numCache>
            </c:numRef>
          </c:val>
          <c:extLst>
            <c:ext xmlns:c16="http://schemas.microsoft.com/office/drawing/2014/chart" uri="{C3380CC4-5D6E-409C-BE32-E72D297353CC}">
              <c16:uniqueId val="{00000006-694C-4AF2-902B-E62089D570CC}"/>
            </c:ext>
          </c:extLst>
        </c:ser>
        <c:dLbls>
          <c:showLegendKey val="0"/>
          <c:showVal val="1"/>
          <c:showCatName val="0"/>
          <c:showSerName val="0"/>
          <c:showPercent val="0"/>
          <c:showBubbleSize val="0"/>
        </c:dLbls>
        <c:gapWidth val="75"/>
        <c:axId val="102987648"/>
        <c:axId val="102989184"/>
      </c:barChart>
      <c:catAx>
        <c:axId val="102987648"/>
        <c:scaling>
          <c:orientation val="minMax"/>
        </c:scaling>
        <c:delete val="0"/>
        <c:axPos val="b"/>
        <c:numFmt formatCode="General" sourceLinked="0"/>
        <c:majorTickMark val="none"/>
        <c:minorTickMark val="none"/>
        <c:tickLblPos val="nextTo"/>
        <c:txPr>
          <a:bodyPr/>
          <a:lstStyle/>
          <a:p>
            <a:pPr>
              <a:defRPr sz="900"/>
            </a:pPr>
            <a:endParaRPr lang="pl-PL"/>
          </a:p>
        </c:txPr>
        <c:crossAx val="102989184"/>
        <c:crosses val="autoZero"/>
        <c:auto val="1"/>
        <c:lblAlgn val="ctr"/>
        <c:lblOffset val="100"/>
        <c:noMultiLvlLbl val="0"/>
      </c:catAx>
      <c:valAx>
        <c:axId val="102989184"/>
        <c:scaling>
          <c:orientation val="minMax"/>
        </c:scaling>
        <c:delete val="0"/>
        <c:axPos val="l"/>
        <c:numFmt formatCode="General" sourceLinked="1"/>
        <c:majorTickMark val="none"/>
        <c:minorTickMark val="none"/>
        <c:tickLblPos val="nextTo"/>
        <c:crossAx val="102987648"/>
        <c:crosses val="autoZero"/>
        <c:crossBetween val="between"/>
      </c:valAx>
    </c:plotArea>
    <c:legend>
      <c:legendPos val="b"/>
      <c:layout>
        <c:manualLayout>
          <c:xMode val="edge"/>
          <c:yMode val="edge"/>
          <c:x val="0.82041588586748349"/>
          <c:y val="7.6263132414205709E-2"/>
          <c:w val="0.15997737237625392"/>
          <c:h val="0.16399182221016176"/>
        </c:manualLayout>
      </c:layout>
      <c:overlay val="0"/>
      <c:txPr>
        <a:bodyPr/>
        <a:lstStyle/>
        <a:p>
          <a:pPr>
            <a:defRPr sz="900"/>
          </a:pPr>
          <a:endParaRPr lang="pl-PL"/>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pl-PL" sz="1050"/>
              <a:t>Ilość oddanych opinii</a:t>
            </a:r>
          </a:p>
        </c:rich>
      </c:tx>
      <c:overlay val="0"/>
    </c:title>
    <c:autoTitleDeleted val="0"/>
    <c:plotArea>
      <c:layout/>
      <c:barChart>
        <c:barDir val="bar"/>
        <c:grouping val="clustered"/>
        <c:varyColors val="0"/>
        <c:ser>
          <c:idx val="0"/>
          <c:order val="0"/>
          <c:tx>
            <c:strRef>
              <c:f>Arkusz1!$B$1</c:f>
              <c:strCache>
                <c:ptCount val="1"/>
                <c:pt idx="0">
                  <c:v>Ilość oddanych opinii</c:v>
                </c:pt>
              </c:strCache>
            </c:strRef>
          </c:tx>
          <c:invertIfNegative val="0"/>
          <c:cat>
            <c:strRef>
              <c:f>Arkusz1!$A$2:$A$19</c:f>
              <c:strCache>
                <c:ptCount val="18"/>
                <c:pt idx="0">
                  <c:v>Brak wielofunkcyjnych przestrzeni dla i rekreacji</c:v>
                </c:pt>
                <c:pt idx="1">
                  <c:v>Brak siłowni zewnętrznych</c:v>
                </c:pt>
                <c:pt idx="2">
                  <c:v>Mała ilość placów zabaw</c:v>
                </c:pt>
                <c:pt idx="3">
                  <c:v>Mała ilość miejsc spotkań</c:v>
                </c:pt>
                <c:pt idx="4">
                  <c:v>Mała liczba miejsc rekreacji i spędzania czasu</c:v>
                </c:pt>
                <c:pt idx="5">
                  <c:v>Małe zainteresowanie wydarzeniami kulturalnymi</c:v>
                </c:pt>
                <c:pt idx="6">
                  <c:v>Brak zajęć i szkoleń dla osób starszych</c:v>
                </c:pt>
                <c:pt idx="7">
                  <c:v>Brak rozwoju agroturystyki</c:v>
                </c:pt>
                <c:pt idx="8">
                  <c:v>Brak oferty turystycznej i zorganizowanej promocji</c:v>
                </c:pt>
                <c:pt idx="9">
                  <c:v>Bardzo zły stan obiektów o znaczeniu historycznym</c:v>
                </c:pt>
                <c:pt idx="10">
                  <c:v>Małe wykorzystanie walorów przyrodniczych</c:v>
                </c:pt>
                <c:pt idx="11">
                  <c:v>Brak produktu wyróżniającego obszar</c:v>
                </c:pt>
                <c:pt idx="12">
                  <c:v>Brak bazy noclegowej  i gastronomicznej</c:v>
                </c:pt>
                <c:pt idx="13">
                  <c:v>Brak szlaków turystycznych</c:v>
                </c:pt>
                <c:pt idx="14">
                  <c:v>Niewielka ilość wydawanych publikacji</c:v>
                </c:pt>
                <c:pt idx="15">
                  <c:v>Mała ilość projektów inwestycyjnych, twórczych o nowej technologii</c:v>
                </c:pt>
                <c:pt idx="16">
                  <c:v>Małe wsparcie finansowe dla przedsiębiorczości</c:v>
                </c:pt>
                <c:pt idx="17">
                  <c:v>Brak oferty szkoleniowych związanych z zakładaniem firm</c:v>
                </c:pt>
              </c:strCache>
            </c:strRef>
          </c:cat>
          <c:val>
            <c:numRef>
              <c:f>Arkusz1!$B$2:$B$19</c:f>
              <c:numCache>
                <c:formatCode>General</c:formatCode>
                <c:ptCount val="18"/>
                <c:pt idx="0">
                  <c:v>40</c:v>
                </c:pt>
                <c:pt idx="1">
                  <c:v>57</c:v>
                </c:pt>
                <c:pt idx="2">
                  <c:v>40</c:v>
                </c:pt>
                <c:pt idx="3">
                  <c:v>52</c:v>
                </c:pt>
                <c:pt idx="4">
                  <c:v>57</c:v>
                </c:pt>
                <c:pt idx="5">
                  <c:v>57</c:v>
                </c:pt>
                <c:pt idx="6">
                  <c:v>63</c:v>
                </c:pt>
                <c:pt idx="7">
                  <c:v>64</c:v>
                </c:pt>
                <c:pt idx="8">
                  <c:v>62</c:v>
                </c:pt>
                <c:pt idx="9">
                  <c:v>41</c:v>
                </c:pt>
                <c:pt idx="10">
                  <c:v>58</c:v>
                </c:pt>
                <c:pt idx="11">
                  <c:v>57</c:v>
                </c:pt>
                <c:pt idx="12">
                  <c:v>59</c:v>
                </c:pt>
                <c:pt idx="13">
                  <c:v>58</c:v>
                </c:pt>
                <c:pt idx="14">
                  <c:v>44</c:v>
                </c:pt>
                <c:pt idx="15">
                  <c:v>48</c:v>
                </c:pt>
                <c:pt idx="16">
                  <c:v>47</c:v>
                </c:pt>
                <c:pt idx="17">
                  <c:v>49</c:v>
                </c:pt>
              </c:numCache>
            </c:numRef>
          </c:val>
          <c:extLst>
            <c:ext xmlns:c16="http://schemas.microsoft.com/office/drawing/2014/chart" uri="{C3380CC4-5D6E-409C-BE32-E72D297353CC}">
              <c16:uniqueId val="{00000000-E152-4BFF-B74D-685DABDBD750}"/>
            </c:ext>
          </c:extLst>
        </c:ser>
        <c:dLbls>
          <c:showLegendKey val="0"/>
          <c:showVal val="0"/>
          <c:showCatName val="0"/>
          <c:showSerName val="0"/>
          <c:showPercent val="0"/>
          <c:showBubbleSize val="0"/>
        </c:dLbls>
        <c:gapWidth val="150"/>
        <c:axId val="103287808"/>
        <c:axId val="103293696"/>
      </c:barChart>
      <c:catAx>
        <c:axId val="103287808"/>
        <c:scaling>
          <c:orientation val="minMax"/>
        </c:scaling>
        <c:delete val="0"/>
        <c:axPos val="l"/>
        <c:numFmt formatCode="General" sourceLinked="0"/>
        <c:majorTickMark val="out"/>
        <c:minorTickMark val="none"/>
        <c:tickLblPos val="nextTo"/>
        <c:txPr>
          <a:bodyPr/>
          <a:lstStyle/>
          <a:p>
            <a:pPr>
              <a:defRPr sz="900"/>
            </a:pPr>
            <a:endParaRPr lang="pl-PL"/>
          </a:p>
        </c:txPr>
        <c:crossAx val="103293696"/>
        <c:crosses val="autoZero"/>
        <c:auto val="1"/>
        <c:lblAlgn val="ctr"/>
        <c:lblOffset val="100"/>
        <c:noMultiLvlLbl val="0"/>
      </c:catAx>
      <c:valAx>
        <c:axId val="103293696"/>
        <c:scaling>
          <c:orientation val="minMax"/>
        </c:scaling>
        <c:delete val="0"/>
        <c:axPos val="b"/>
        <c:majorGridlines/>
        <c:numFmt formatCode="General" sourceLinked="1"/>
        <c:majorTickMark val="out"/>
        <c:minorTickMark val="none"/>
        <c:tickLblPos val="nextTo"/>
        <c:crossAx val="103287808"/>
        <c:crosses val="autoZero"/>
        <c:crossBetween val="between"/>
      </c:valAx>
    </c:plotArea>
    <c:legend>
      <c:legendPos val="r"/>
      <c:layout>
        <c:manualLayout>
          <c:xMode val="edge"/>
          <c:yMode val="edge"/>
          <c:x val="0.16243056548896201"/>
          <c:y val="0.92300892138346169"/>
          <c:w val="0.17525955991036093"/>
          <c:h val="5.8764979566587917E-2"/>
        </c:manualLayout>
      </c:layout>
      <c:overlay val="0"/>
      <c:txPr>
        <a:bodyPr/>
        <a:lstStyle/>
        <a:p>
          <a:pPr>
            <a:defRPr sz="900"/>
          </a:pPr>
          <a:endParaRPr lang="pl-PL"/>
        </a:p>
      </c:txPr>
    </c:legend>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16CAA-68EC-44C1-B6E9-9B72302D8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29331</Words>
  <Characters>175987</Characters>
  <Application>Microsoft Office Word</Application>
  <DocSecurity>0</DocSecurity>
  <Lines>1466</Lines>
  <Paragraphs>409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LGD2</dc:creator>
  <cp:lastModifiedBy>Marcin Mikołajczyk</cp:lastModifiedBy>
  <cp:revision>10</cp:revision>
  <cp:lastPrinted>2021-08-23T11:28:00Z</cp:lastPrinted>
  <dcterms:created xsi:type="dcterms:W3CDTF">2021-08-23T10:04:00Z</dcterms:created>
  <dcterms:modified xsi:type="dcterms:W3CDTF">2021-08-23T11:45:00Z</dcterms:modified>
</cp:coreProperties>
</file>